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711BE" w14:textId="77777777" w:rsidR="00C92EC5" w:rsidRPr="00965F10" w:rsidRDefault="00461F08" w:rsidP="00C92EC5">
      <w:pPr>
        <w:spacing w:before="120" w:after="120"/>
        <w:ind w:right="85"/>
        <w:rPr>
          <w:rFonts w:cs="Arial"/>
        </w:rPr>
      </w:pPr>
      <w:r>
        <w:rPr>
          <w:rFonts w:cs="Arial"/>
        </w:rPr>
        <w:t xml:space="preserve">Use this form to apply </w:t>
      </w:r>
      <w:r w:rsidR="00C92EC5" w:rsidRPr="00965F10">
        <w:rPr>
          <w:rFonts w:cs="Arial"/>
        </w:rPr>
        <w:t xml:space="preserve">for a licence to store, possess and sell </w:t>
      </w:r>
      <w:proofErr w:type="spellStart"/>
      <w:r w:rsidR="00EC676F" w:rsidRPr="00965F10">
        <w:rPr>
          <w:rFonts w:cs="Arial"/>
        </w:rPr>
        <w:t>Shopgoods</w:t>
      </w:r>
      <w:proofErr w:type="spellEnd"/>
      <w:r w:rsidR="00C92EC5" w:rsidRPr="00965F10">
        <w:rPr>
          <w:rFonts w:cs="Arial"/>
        </w:rPr>
        <w:t xml:space="preserve"> fireworks in accordance with Regulation 5, 5B and 92A of the Dangerous Goods Regulations 1985.</w:t>
      </w:r>
    </w:p>
    <w:p w14:paraId="706711BF" w14:textId="77777777" w:rsidR="00204D35" w:rsidRPr="00CA4A67" w:rsidRDefault="00204D35" w:rsidP="00204D35">
      <w:pPr>
        <w:spacing w:before="120" w:after="120"/>
      </w:pPr>
      <w:r w:rsidRPr="00CA4A67">
        <w:t>Refer to the bulletin “</w:t>
      </w:r>
      <w:proofErr w:type="spellStart"/>
      <w:r w:rsidRPr="00CA4A67">
        <w:t>Shopgoods</w:t>
      </w:r>
      <w:proofErr w:type="spellEnd"/>
      <w:r w:rsidRPr="00CA4A67">
        <w:t xml:space="preserve"> fireworks – Retail sale for Territory Day” for further information.</w:t>
      </w:r>
    </w:p>
    <w:p w14:paraId="706711C0" w14:textId="77777777" w:rsidR="00C92EC5" w:rsidRPr="00645FD2" w:rsidRDefault="00C92EC5" w:rsidP="00C92EC5">
      <w:pPr>
        <w:spacing w:before="120" w:after="120"/>
        <w:ind w:right="-511"/>
      </w:pPr>
      <w:r>
        <w:t>F</w:t>
      </w:r>
      <w:r>
        <w:rPr>
          <w:rFonts w:cs="Arial"/>
        </w:rPr>
        <w:t>or the relevant application fee, visit the licensing fees and charges webpage.</w:t>
      </w:r>
    </w:p>
    <w:tbl>
      <w:tblPr>
        <w:tblStyle w:val="TableGrid"/>
        <w:tblW w:w="11048" w:type="dxa"/>
        <w:jc w:val="center"/>
        <w:tblLayout w:type="fixed"/>
        <w:tblLook w:val="04A0" w:firstRow="1" w:lastRow="0" w:firstColumn="1" w:lastColumn="0" w:noHBand="0" w:noVBand="1"/>
      </w:tblPr>
      <w:tblGrid>
        <w:gridCol w:w="1983"/>
        <w:gridCol w:w="391"/>
        <w:gridCol w:w="2517"/>
        <w:gridCol w:w="66"/>
        <w:gridCol w:w="426"/>
        <w:gridCol w:w="708"/>
        <w:gridCol w:w="851"/>
        <w:gridCol w:w="142"/>
        <w:gridCol w:w="984"/>
        <w:gridCol w:w="8"/>
        <w:gridCol w:w="97"/>
        <w:gridCol w:w="45"/>
        <w:gridCol w:w="59"/>
        <w:gridCol w:w="647"/>
        <w:gridCol w:w="286"/>
        <w:gridCol w:w="20"/>
        <w:gridCol w:w="405"/>
        <w:gridCol w:w="636"/>
        <w:gridCol w:w="70"/>
        <w:gridCol w:w="707"/>
      </w:tblGrid>
      <w:tr w:rsidR="0074327F" w:rsidRPr="00B0424F" w14:paraId="706711C2" w14:textId="77777777" w:rsidTr="00E84063">
        <w:trPr>
          <w:cantSplit/>
          <w:jc w:val="center"/>
        </w:trPr>
        <w:tc>
          <w:tcPr>
            <w:tcW w:w="11048" w:type="dxa"/>
            <w:gridSpan w:val="20"/>
            <w:tcBorders>
              <w:top w:val="nil"/>
              <w:left w:val="nil"/>
              <w:bottom w:val="single" w:sz="8" w:space="0" w:color="808080" w:themeColor="background1" w:themeShade="80"/>
              <w:right w:val="nil"/>
            </w:tcBorders>
          </w:tcPr>
          <w:p w14:paraId="706711C1" w14:textId="77777777" w:rsidR="00461F08" w:rsidRPr="00AD74F2" w:rsidRDefault="00C92EC5" w:rsidP="00CD69C5">
            <w:pPr>
              <w:pStyle w:val="ListParagraph"/>
              <w:numPr>
                <w:ilvl w:val="0"/>
                <w:numId w:val="15"/>
              </w:numPr>
              <w:spacing w:before="60" w:after="60"/>
              <w:ind w:left="317"/>
              <w:rPr>
                <w:rFonts w:cs="Arial"/>
                <w:sz w:val="24"/>
                <w:szCs w:val="24"/>
              </w:rPr>
            </w:pPr>
            <w:r>
              <w:rPr>
                <w:rFonts w:cs="Arial"/>
                <w:b/>
                <w:sz w:val="24"/>
                <w:szCs w:val="24"/>
              </w:rPr>
              <w:t>Storage amount</w:t>
            </w:r>
            <w:r w:rsidR="001A3787">
              <w:rPr>
                <w:rFonts w:cs="Arial"/>
                <w:b/>
                <w:sz w:val="24"/>
                <w:szCs w:val="24"/>
              </w:rPr>
              <w:t xml:space="preserve"> </w:t>
            </w:r>
            <w:r w:rsidR="001A3787" w:rsidRPr="00CA4A67">
              <w:rPr>
                <w:sz w:val="18"/>
              </w:rPr>
              <w:t>(licence cannot exceed 2000kg)</w:t>
            </w:r>
          </w:p>
        </w:tc>
      </w:tr>
      <w:tr w:rsidR="00222FB3" w:rsidRPr="00B0424F" w14:paraId="706711C5" w14:textId="77777777" w:rsidTr="00E84063">
        <w:trPr>
          <w:cantSplit/>
          <w:jc w:val="center"/>
        </w:trPr>
        <w:tc>
          <w:tcPr>
            <w:tcW w:w="2374"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706711C3" w14:textId="77777777" w:rsidR="00C92EC5" w:rsidRPr="00407B14" w:rsidRDefault="001A3787" w:rsidP="00A241E6">
            <w:pPr>
              <w:spacing w:before="60" w:after="60"/>
              <w:rPr>
                <w:rFonts w:cs="Arial"/>
                <w:sz w:val="20"/>
              </w:rPr>
            </w:pPr>
            <w:r>
              <w:rPr>
                <w:rFonts w:cs="Arial"/>
                <w:sz w:val="20"/>
              </w:rPr>
              <w:t>Storage amount (kg):</w:t>
            </w:r>
          </w:p>
        </w:tc>
        <w:tc>
          <w:tcPr>
            <w:tcW w:w="8674" w:type="dxa"/>
            <w:gridSpan w:val="18"/>
            <w:tcBorders>
              <w:top w:val="single" w:sz="8"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tcPr>
          <w:p w14:paraId="706711C4" w14:textId="677569A1" w:rsidR="00C92EC5" w:rsidRPr="00407B14" w:rsidRDefault="003E6B75" w:rsidP="00A241E6">
            <w:pPr>
              <w:spacing w:before="60" w:after="60"/>
              <w:rPr>
                <w:rFonts w:cs="Arial"/>
                <w:sz w:val="20"/>
              </w:rPr>
            </w:pPr>
            <w:r>
              <w:rPr>
                <w:rFonts w:cs="Arial"/>
                <w:sz w:val="20"/>
              </w:rPr>
              <w:fldChar w:fldCharType="begin">
                <w:ffData>
                  <w:name w:val="Text1"/>
                  <w:enabled/>
                  <w:calcOnExit w:val="0"/>
                  <w:textInput/>
                </w:ffData>
              </w:fldChar>
            </w:r>
            <w:bookmarkStart w:id="0" w:name="Text1"/>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0"/>
          </w:p>
        </w:tc>
      </w:tr>
      <w:tr w:rsidR="0074327F" w:rsidRPr="00B0424F" w14:paraId="706711C7" w14:textId="77777777" w:rsidTr="00E84063">
        <w:trPr>
          <w:cantSplit/>
          <w:jc w:val="center"/>
        </w:trPr>
        <w:tc>
          <w:tcPr>
            <w:tcW w:w="11048" w:type="dxa"/>
            <w:gridSpan w:val="20"/>
            <w:tcBorders>
              <w:top w:val="nil"/>
              <w:left w:val="nil"/>
              <w:bottom w:val="single" w:sz="8" w:space="0" w:color="808080" w:themeColor="background1" w:themeShade="80"/>
              <w:right w:val="nil"/>
            </w:tcBorders>
          </w:tcPr>
          <w:p w14:paraId="706711C6" w14:textId="77777777" w:rsidR="00461F08" w:rsidRDefault="006D06D0" w:rsidP="00461F08">
            <w:pPr>
              <w:pStyle w:val="ListParagraph"/>
              <w:numPr>
                <w:ilvl w:val="0"/>
                <w:numId w:val="15"/>
              </w:numPr>
              <w:spacing w:before="60" w:after="60"/>
              <w:ind w:left="317"/>
              <w:rPr>
                <w:rFonts w:cs="Arial"/>
              </w:rPr>
            </w:pPr>
            <w:r>
              <w:rPr>
                <w:rFonts w:cs="Arial"/>
                <w:b/>
                <w:sz w:val="24"/>
                <w:szCs w:val="24"/>
              </w:rPr>
              <w:t>Previous licence information</w:t>
            </w:r>
          </w:p>
        </w:tc>
      </w:tr>
      <w:tr w:rsidR="00B246B2" w:rsidRPr="00B0424F" w14:paraId="706711CD" w14:textId="77777777" w:rsidTr="00E84063">
        <w:trPr>
          <w:cantSplit/>
          <w:jc w:val="center"/>
        </w:trPr>
        <w:tc>
          <w:tcPr>
            <w:tcW w:w="4891"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1C8" w14:textId="77777777" w:rsidR="00C92EC5" w:rsidRPr="00B0424F" w:rsidRDefault="00C92EC5" w:rsidP="001A3787">
            <w:pPr>
              <w:spacing w:before="60" w:after="60"/>
              <w:rPr>
                <w:rFonts w:cs="Arial"/>
                <w:sz w:val="20"/>
              </w:rPr>
            </w:pPr>
            <w:r>
              <w:rPr>
                <w:rFonts w:cs="Arial"/>
                <w:sz w:val="20"/>
              </w:rPr>
              <w:t xml:space="preserve">Have you previously held a </w:t>
            </w:r>
            <w:r w:rsidR="001A3787">
              <w:rPr>
                <w:rFonts w:cs="Arial"/>
                <w:sz w:val="20"/>
              </w:rPr>
              <w:t>fireworks retail</w:t>
            </w:r>
            <w:r>
              <w:rPr>
                <w:rFonts w:cs="Arial"/>
                <w:sz w:val="20"/>
              </w:rPr>
              <w:t xml:space="preserve"> licence?</w:t>
            </w:r>
          </w:p>
        </w:tc>
        <w:tc>
          <w:tcPr>
            <w:tcW w:w="205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706711C9" w14:textId="77777777" w:rsidR="00C92EC5" w:rsidRPr="00B0424F" w:rsidRDefault="00C92EC5" w:rsidP="00A241E6">
            <w:pPr>
              <w:spacing w:before="60" w:after="60"/>
              <w:rPr>
                <w:rFonts w:cs="Arial"/>
                <w:sz w:val="20"/>
              </w:rPr>
            </w:pPr>
            <w:r>
              <w:rPr>
                <w:rFonts w:cs="Arial"/>
                <w:sz w:val="20"/>
              </w:rPr>
              <w:t xml:space="preserve">Yes </w:t>
            </w:r>
            <w:r w:rsidRPr="00C92EC5">
              <w:rPr>
                <w:rFonts w:cs="Arial"/>
                <w:sz w:val="18"/>
              </w:rPr>
              <w:t>(complete below)</w:t>
            </w:r>
          </w:p>
        </w:tc>
        <w:sdt>
          <w:sdtPr>
            <w:rPr>
              <w:rFonts w:cs="Arial"/>
              <w:sz w:val="20"/>
            </w:rPr>
            <w:id w:val="-307253121"/>
            <w14:checkbox>
              <w14:checked w14:val="0"/>
              <w14:checkedState w14:val="2612" w14:font="MS Gothic"/>
              <w14:uncheckedState w14:val="2610" w14:font="MS Gothic"/>
            </w14:checkbox>
          </w:sdtPr>
          <w:sdtContent>
            <w:tc>
              <w:tcPr>
                <w:tcW w:w="1335" w:type="dxa"/>
                <w:gridSpan w:val="6"/>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706711CA" w14:textId="77777777" w:rsidR="00C92EC5" w:rsidRPr="00B0424F" w:rsidRDefault="00411E06" w:rsidP="00A241E6">
                <w:pPr>
                  <w:spacing w:before="60" w:after="60"/>
                  <w:rPr>
                    <w:rFonts w:cs="Arial"/>
                    <w:sz w:val="20"/>
                  </w:rPr>
                </w:pPr>
                <w:r>
                  <w:rPr>
                    <w:rFonts w:ascii="MS Gothic" w:eastAsia="MS Gothic" w:hAnsi="MS Gothic" w:cs="Arial" w:hint="eastAsia"/>
                    <w:sz w:val="20"/>
                  </w:rPr>
                  <w:t>☐</w:t>
                </w:r>
              </w:p>
            </w:tc>
          </w:sdtContent>
        </w:sdt>
        <w:tc>
          <w:tcPr>
            <w:tcW w:w="1994" w:type="dxa"/>
            <w:gridSpan w:val="5"/>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706711CB" w14:textId="0F6B014B" w:rsidR="00C92EC5" w:rsidRPr="00B0424F" w:rsidRDefault="00C92EC5" w:rsidP="00A241E6">
            <w:pPr>
              <w:spacing w:before="60" w:after="60"/>
              <w:rPr>
                <w:rFonts w:cs="Arial"/>
                <w:sz w:val="20"/>
              </w:rPr>
            </w:pPr>
            <w:r>
              <w:rPr>
                <w:rFonts w:cs="Arial"/>
                <w:sz w:val="20"/>
              </w:rPr>
              <w:t xml:space="preserve">No </w:t>
            </w:r>
            <w:r w:rsidRPr="00C92EC5">
              <w:rPr>
                <w:rFonts w:cs="Arial"/>
                <w:sz w:val="18"/>
              </w:rPr>
              <w:t>(go to section</w:t>
            </w:r>
            <w:r w:rsidR="00401128">
              <w:rPr>
                <w:rFonts w:cs="Arial"/>
                <w:sz w:val="18"/>
              </w:rPr>
              <w:t xml:space="preserve"> </w:t>
            </w:r>
            <w:r w:rsidRPr="00C92EC5">
              <w:rPr>
                <w:rFonts w:cs="Arial"/>
                <w:sz w:val="18"/>
              </w:rPr>
              <w:t>3)</w:t>
            </w:r>
          </w:p>
        </w:tc>
        <w:sdt>
          <w:sdtPr>
            <w:rPr>
              <w:rFonts w:cs="Arial"/>
              <w:sz w:val="20"/>
            </w:rPr>
            <w:id w:val="1453820063"/>
            <w14:checkbox>
              <w14:checked w14:val="0"/>
              <w14:checkedState w14:val="2612" w14:font="MS Gothic"/>
              <w14:uncheckedState w14:val="2610" w14:font="MS Gothic"/>
            </w14:checkbox>
          </w:sdtPr>
          <w:sdtContent>
            <w:tc>
              <w:tcPr>
                <w:tcW w:w="777"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706711CC" w14:textId="77777777" w:rsidR="00C92EC5" w:rsidRPr="00B0424F" w:rsidRDefault="00411E06" w:rsidP="00A241E6">
                <w:pPr>
                  <w:spacing w:before="60" w:after="60"/>
                  <w:rPr>
                    <w:rFonts w:cs="Arial"/>
                    <w:sz w:val="20"/>
                  </w:rPr>
                </w:pPr>
                <w:r>
                  <w:rPr>
                    <w:rFonts w:ascii="MS Gothic" w:eastAsia="MS Gothic" w:hAnsi="MS Gothic" w:cs="Arial" w:hint="eastAsia"/>
                    <w:sz w:val="20"/>
                  </w:rPr>
                  <w:t>☐</w:t>
                </w:r>
              </w:p>
            </w:tc>
          </w:sdtContent>
        </w:sdt>
      </w:tr>
      <w:tr w:rsidR="00B246B2" w:rsidRPr="00B0424F" w14:paraId="706711D0" w14:textId="77777777" w:rsidTr="00E84063">
        <w:trPr>
          <w:cantSplit/>
          <w:jc w:val="center"/>
        </w:trPr>
        <w:tc>
          <w:tcPr>
            <w:tcW w:w="198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1CE" w14:textId="77777777" w:rsidR="006D06D0" w:rsidRDefault="006D06D0" w:rsidP="00A241E6">
            <w:pPr>
              <w:spacing w:before="60" w:after="60"/>
              <w:rPr>
                <w:rFonts w:cs="Arial"/>
                <w:sz w:val="20"/>
              </w:rPr>
            </w:pPr>
            <w:r>
              <w:rPr>
                <w:rFonts w:cs="Arial"/>
                <w:sz w:val="20"/>
              </w:rPr>
              <w:t>Licence number:</w:t>
            </w:r>
          </w:p>
        </w:tc>
        <w:tc>
          <w:tcPr>
            <w:tcW w:w="9065"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06711CF" w14:textId="07713560" w:rsidR="006D06D0" w:rsidRPr="00B0424F" w:rsidRDefault="003E6B75" w:rsidP="00A241E6">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B246B2" w:rsidRPr="00B0424F" w14:paraId="706711D3" w14:textId="77777777" w:rsidTr="00E84063">
        <w:trPr>
          <w:cantSplit/>
          <w:jc w:val="center"/>
        </w:trPr>
        <w:tc>
          <w:tcPr>
            <w:tcW w:w="1983"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706711D1" w14:textId="77777777" w:rsidR="006D06D0" w:rsidRDefault="006D06D0" w:rsidP="00A241E6">
            <w:pPr>
              <w:spacing w:before="60" w:after="60"/>
              <w:rPr>
                <w:rFonts w:cs="Arial"/>
                <w:sz w:val="20"/>
              </w:rPr>
            </w:pPr>
            <w:r>
              <w:rPr>
                <w:rFonts w:cs="Arial"/>
                <w:sz w:val="20"/>
              </w:rPr>
              <w:t>Previous location:</w:t>
            </w:r>
          </w:p>
        </w:tc>
        <w:tc>
          <w:tcPr>
            <w:tcW w:w="9065" w:type="dxa"/>
            <w:gridSpan w:val="19"/>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706711D2" w14:textId="1D196344" w:rsidR="006D06D0" w:rsidRPr="00B0424F" w:rsidRDefault="003E6B75" w:rsidP="00A241E6">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B246B2" w:rsidRPr="00B0424F" w14:paraId="706711D5" w14:textId="77777777" w:rsidTr="00E84063">
        <w:trPr>
          <w:cantSplit/>
          <w:jc w:val="center"/>
        </w:trPr>
        <w:tc>
          <w:tcPr>
            <w:tcW w:w="11048" w:type="dxa"/>
            <w:gridSpan w:val="20"/>
            <w:tcBorders>
              <w:top w:val="single" w:sz="8" w:space="0" w:color="808080" w:themeColor="background1" w:themeShade="80"/>
              <w:left w:val="nil"/>
              <w:bottom w:val="single" w:sz="8" w:space="0" w:color="808080" w:themeColor="background1" w:themeShade="80"/>
              <w:right w:val="nil"/>
            </w:tcBorders>
          </w:tcPr>
          <w:p w14:paraId="706711D4" w14:textId="77777777" w:rsidR="006D06D0" w:rsidRPr="00B0424F" w:rsidRDefault="006D06D0" w:rsidP="006D06D0">
            <w:pPr>
              <w:pStyle w:val="ListParagraph"/>
              <w:numPr>
                <w:ilvl w:val="0"/>
                <w:numId w:val="15"/>
              </w:numPr>
              <w:spacing w:before="60" w:after="60"/>
              <w:ind w:left="317"/>
              <w:rPr>
                <w:rFonts w:cs="Arial"/>
                <w:sz w:val="20"/>
              </w:rPr>
            </w:pPr>
            <w:r w:rsidRPr="006D06D0">
              <w:rPr>
                <w:rFonts w:cs="Arial"/>
                <w:b/>
                <w:sz w:val="24"/>
                <w:szCs w:val="24"/>
              </w:rPr>
              <w:t>Business details</w:t>
            </w:r>
          </w:p>
        </w:tc>
      </w:tr>
      <w:tr w:rsidR="00C20D17" w:rsidRPr="00B0424F" w14:paraId="706711DA" w14:textId="77777777" w:rsidTr="00E84063">
        <w:trPr>
          <w:cantSplit/>
          <w:jc w:val="center"/>
        </w:trPr>
        <w:tc>
          <w:tcPr>
            <w:tcW w:w="198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1D6" w14:textId="77777777" w:rsidR="00C92EC5" w:rsidRPr="00B0424F" w:rsidRDefault="00C92EC5" w:rsidP="00C92EC5">
            <w:pPr>
              <w:spacing w:before="60" w:after="60"/>
              <w:rPr>
                <w:rFonts w:cs="Arial"/>
                <w:sz w:val="20"/>
              </w:rPr>
            </w:pPr>
            <w:r>
              <w:rPr>
                <w:rFonts w:cs="Arial"/>
                <w:sz w:val="20"/>
              </w:rPr>
              <w:t>Business name</w:t>
            </w:r>
            <w:r w:rsidRPr="00B0424F">
              <w:rPr>
                <w:rFonts w:cs="Arial"/>
                <w:sz w:val="20"/>
              </w:rPr>
              <w:t>:</w:t>
            </w:r>
          </w:p>
        </w:tc>
        <w:tc>
          <w:tcPr>
            <w:tcW w:w="495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6711D7" w14:textId="7201F4CD" w:rsidR="00C92EC5" w:rsidRPr="00B0424F" w:rsidRDefault="003E6B75"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23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06711D8" w14:textId="77777777" w:rsidR="00C92EC5" w:rsidRPr="00B0424F" w:rsidRDefault="00C92EC5" w:rsidP="00C92EC5">
            <w:pPr>
              <w:spacing w:before="60" w:after="60"/>
              <w:rPr>
                <w:rFonts w:cs="Arial"/>
                <w:sz w:val="20"/>
              </w:rPr>
            </w:pPr>
            <w:r w:rsidRPr="00B0424F">
              <w:rPr>
                <w:rFonts w:cs="Arial"/>
                <w:sz w:val="20"/>
              </w:rPr>
              <w:t>ABN:</w:t>
            </w:r>
          </w:p>
        </w:tc>
        <w:tc>
          <w:tcPr>
            <w:tcW w:w="287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06711D9" w14:textId="50195927" w:rsidR="00C92EC5" w:rsidRPr="00B0424F" w:rsidRDefault="003E6B75"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1A3787" w:rsidRPr="00B0424F" w14:paraId="706711DF" w14:textId="77777777" w:rsidTr="00E84063">
        <w:trPr>
          <w:cantSplit/>
          <w:jc w:val="center"/>
        </w:trPr>
        <w:tc>
          <w:tcPr>
            <w:tcW w:w="198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1DB" w14:textId="77777777" w:rsidR="001A3787" w:rsidRDefault="001A3787" w:rsidP="00C92EC5">
            <w:pPr>
              <w:spacing w:before="60" w:after="60"/>
              <w:rPr>
                <w:rFonts w:cs="Arial"/>
                <w:sz w:val="20"/>
              </w:rPr>
            </w:pPr>
            <w:r>
              <w:rPr>
                <w:rFonts w:cs="Arial"/>
                <w:sz w:val="20"/>
              </w:rPr>
              <w:t>Contact person:</w:t>
            </w:r>
          </w:p>
        </w:tc>
        <w:tc>
          <w:tcPr>
            <w:tcW w:w="495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6711DC" w14:textId="3A4F98D8" w:rsidR="001A3787" w:rsidRPr="00B0424F" w:rsidRDefault="003E6B75"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23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06711DD" w14:textId="77777777" w:rsidR="001A3787" w:rsidRPr="00B0424F" w:rsidRDefault="001A3787" w:rsidP="00C92EC5">
            <w:pPr>
              <w:spacing w:before="60" w:after="60"/>
              <w:rPr>
                <w:rFonts w:cs="Arial"/>
                <w:sz w:val="20"/>
              </w:rPr>
            </w:pPr>
            <w:r>
              <w:rPr>
                <w:rFonts w:cs="Arial"/>
                <w:sz w:val="20"/>
              </w:rPr>
              <w:t>Position:</w:t>
            </w:r>
          </w:p>
        </w:tc>
        <w:tc>
          <w:tcPr>
            <w:tcW w:w="287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06711DE" w14:textId="777E1098" w:rsidR="001A3787" w:rsidRPr="00B0424F" w:rsidRDefault="003E6B75"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222FB3" w:rsidRPr="00B0424F" w14:paraId="706711FE" w14:textId="77777777" w:rsidTr="00E84063">
        <w:trPr>
          <w:cantSplit/>
          <w:jc w:val="center"/>
        </w:trPr>
        <w:tc>
          <w:tcPr>
            <w:tcW w:w="198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1FA" w14:textId="77777777" w:rsidR="00C92EC5" w:rsidRPr="00B0424F" w:rsidRDefault="00C92EC5" w:rsidP="00C92EC5">
            <w:pPr>
              <w:spacing w:before="60" w:after="60"/>
              <w:rPr>
                <w:rFonts w:cs="Arial"/>
                <w:bCs/>
                <w:color w:val="000000"/>
                <w:sz w:val="20"/>
              </w:rPr>
            </w:pPr>
            <w:r>
              <w:rPr>
                <w:rFonts w:cs="Arial"/>
                <w:sz w:val="20"/>
              </w:rPr>
              <w:t>Work</w:t>
            </w:r>
            <w:r w:rsidRPr="00B0424F">
              <w:rPr>
                <w:rFonts w:cs="Arial"/>
                <w:sz w:val="20"/>
              </w:rPr>
              <w:t xml:space="preserve"> number:</w:t>
            </w:r>
          </w:p>
        </w:tc>
        <w:tc>
          <w:tcPr>
            <w:tcW w:w="34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6711FB" w14:textId="1AA7799A" w:rsidR="00C92EC5" w:rsidRPr="00B0424F" w:rsidRDefault="003E6B75" w:rsidP="00C92EC5">
            <w:pPr>
              <w:spacing w:before="60" w:after="60"/>
              <w:rPr>
                <w:rFonts w:cs="Arial"/>
                <w:bCs/>
                <w:color w:val="000000"/>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7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1FC" w14:textId="77777777" w:rsidR="00C92EC5" w:rsidRPr="00B0424F" w:rsidRDefault="00C92EC5" w:rsidP="00C92EC5">
            <w:pPr>
              <w:spacing w:before="60" w:after="60"/>
              <w:rPr>
                <w:rFonts w:cs="Arial"/>
                <w:bCs/>
                <w:color w:val="000000"/>
                <w:sz w:val="20"/>
              </w:rPr>
            </w:pPr>
            <w:r>
              <w:rPr>
                <w:rFonts w:cs="Arial"/>
                <w:sz w:val="20"/>
              </w:rPr>
              <w:t>Mobile number:</w:t>
            </w:r>
          </w:p>
        </w:tc>
        <w:tc>
          <w:tcPr>
            <w:tcW w:w="3964"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06711FD" w14:textId="25F0C856" w:rsidR="00C92EC5" w:rsidRPr="00B0424F" w:rsidRDefault="003E6B75"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222FB3" w:rsidRPr="00B0424F" w14:paraId="70671201" w14:textId="77777777" w:rsidTr="00E84063">
        <w:trPr>
          <w:cantSplit/>
          <w:jc w:val="center"/>
        </w:trPr>
        <w:tc>
          <w:tcPr>
            <w:tcW w:w="1983"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706711FF" w14:textId="77777777" w:rsidR="00C92EC5" w:rsidRPr="00B0424F" w:rsidRDefault="00C92EC5" w:rsidP="00C92EC5">
            <w:pPr>
              <w:spacing w:before="60" w:after="60"/>
              <w:rPr>
                <w:rFonts w:cs="Arial"/>
                <w:sz w:val="20"/>
              </w:rPr>
            </w:pPr>
            <w:r w:rsidRPr="00B0424F">
              <w:rPr>
                <w:rFonts w:cs="Arial"/>
                <w:sz w:val="20"/>
              </w:rPr>
              <w:t>Email address:</w:t>
            </w:r>
          </w:p>
        </w:tc>
        <w:tc>
          <w:tcPr>
            <w:tcW w:w="9065" w:type="dxa"/>
            <w:gridSpan w:val="19"/>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70671200" w14:textId="21425858" w:rsidR="00C92EC5" w:rsidRPr="00B0424F" w:rsidRDefault="003E6B75"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A81E14" w:rsidRPr="00B0424F" w14:paraId="40A77BAB" w14:textId="77777777" w:rsidTr="00E84063">
        <w:trPr>
          <w:cantSplit/>
          <w:jc w:val="center"/>
        </w:trPr>
        <w:tc>
          <w:tcPr>
            <w:tcW w:w="1983"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6F75A799" w14:textId="50B866E4" w:rsidR="00A81E14" w:rsidRPr="00B0424F" w:rsidRDefault="00A81E14" w:rsidP="00C92EC5">
            <w:pPr>
              <w:spacing w:before="60" w:after="60"/>
              <w:rPr>
                <w:rFonts w:cs="Arial"/>
                <w:sz w:val="20"/>
              </w:rPr>
            </w:pPr>
            <w:r>
              <w:rPr>
                <w:rFonts w:cs="Arial"/>
                <w:sz w:val="20"/>
              </w:rPr>
              <w:t>Business address:</w:t>
            </w:r>
          </w:p>
        </w:tc>
        <w:tc>
          <w:tcPr>
            <w:tcW w:w="9065" w:type="dxa"/>
            <w:gridSpan w:val="19"/>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0FAB7B57" w14:textId="0943FE4A" w:rsidR="00A81E14" w:rsidRPr="00B0424F" w:rsidRDefault="003E6B75"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A81E14" w:rsidRPr="00B0424F" w14:paraId="7D7B4DC1" w14:textId="77777777" w:rsidTr="00E84063">
        <w:trPr>
          <w:cantSplit/>
          <w:jc w:val="center"/>
        </w:trPr>
        <w:tc>
          <w:tcPr>
            <w:tcW w:w="1983"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2FCE9EA5" w14:textId="13BD4E30" w:rsidR="00A81E14" w:rsidRDefault="00A81E14" w:rsidP="00C92EC5">
            <w:pPr>
              <w:spacing w:before="60" w:after="60"/>
              <w:rPr>
                <w:rFonts w:cs="Arial"/>
                <w:sz w:val="20"/>
              </w:rPr>
            </w:pPr>
            <w:r>
              <w:rPr>
                <w:rFonts w:cs="Arial"/>
                <w:sz w:val="20"/>
              </w:rPr>
              <w:t>Suburb:</w:t>
            </w:r>
          </w:p>
        </w:tc>
        <w:tc>
          <w:tcPr>
            <w:tcW w:w="2974"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25C536B2" w14:textId="107F19F4" w:rsidR="00A81E14" w:rsidRPr="00B0424F" w:rsidRDefault="003E6B75"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134" w:type="dxa"/>
            <w:gridSpan w:val="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19D012AC" w14:textId="1FF153AF" w:rsidR="00A81E14" w:rsidRPr="00B0424F" w:rsidRDefault="00A81E14" w:rsidP="00C92EC5">
            <w:pPr>
              <w:spacing w:before="60" w:after="60"/>
              <w:rPr>
                <w:rFonts w:cs="Arial"/>
                <w:sz w:val="20"/>
              </w:rPr>
            </w:pPr>
            <w:r>
              <w:rPr>
                <w:rFonts w:cs="Arial"/>
                <w:sz w:val="20"/>
              </w:rPr>
              <w:t>State:</w:t>
            </w:r>
          </w:p>
        </w:tc>
        <w:tc>
          <w:tcPr>
            <w:tcW w:w="1977"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5E691950" w14:textId="77135A89" w:rsidR="00A81E14" w:rsidRPr="00B0424F" w:rsidRDefault="003E6B75"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162" w:type="dxa"/>
            <w:gridSpan w:val="7"/>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00FD012F" w14:textId="4C5F2B3D" w:rsidR="00A81E14" w:rsidRPr="00B0424F" w:rsidRDefault="00A81E14" w:rsidP="00C92EC5">
            <w:pPr>
              <w:spacing w:before="60" w:after="60"/>
              <w:rPr>
                <w:rFonts w:cs="Arial"/>
                <w:sz w:val="20"/>
              </w:rPr>
            </w:pPr>
            <w:r>
              <w:rPr>
                <w:rFonts w:cs="Arial"/>
                <w:sz w:val="20"/>
              </w:rPr>
              <w:t>Postcode:</w:t>
            </w:r>
          </w:p>
        </w:tc>
        <w:tc>
          <w:tcPr>
            <w:tcW w:w="1818" w:type="dxa"/>
            <w:gridSpan w:val="4"/>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24A8DEE2" w14:textId="3C85431D" w:rsidR="00A81E14" w:rsidRPr="00B0424F" w:rsidRDefault="003E6B75"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A81E14" w:rsidRPr="00B0424F" w14:paraId="00D79282" w14:textId="77777777" w:rsidTr="00E84063">
        <w:trPr>
          <w:cantSplit/>
          <w:jc w:val="center"/>
        </w:trPr>
        <w:tc>
          <w:tcPr>
            <w:tcW w:w="6942" w:type="dxa"/>
            <w:gridSpan w:val="7"/>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7794FAA7" w14:textId="74A7B233" w:rsidR="00A81E14" w:rsidRDefault="00A81E14" w:rsidP="00C92EC5">
            <w:pPr>
              <w:spacing w:before="60" w:after="60"/>
              <w:rPr>
                <w:rFonts w:cs="Arial"/>
                <w:sz w:val="20"/>
              </w:rPr>
            </w:pPr>
            <w:bookmarkStart w:id="1" w:name="_Hlk224277188"/>
            <w:r>
              <w:rPr>
                <w:rFonts w:cs="Arial"/>
                <w:sz w:val="20"/>
              </w:rPr>
              <w:t>Is your postal address the same as above? (If no, please complete below)</w:t>
            </w:r>
          </w:p>
        </w:tc>
        <w:tc>
          <w:tcPr>
            <w:tcW w:w="4106" w:type="dxa"/>
            <w:gridSpan w:val="1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2960C7A3" w14:textId="33B79FDA" w:rsidR="00A81E14" w:rsidRPr="00B0424F" w:rsidRDefault="00A81E14" w:rsidP="00C92EC5">
            <w:pPr>
              <w:spacing w:before="60" w:after="60"/>
              <w:rPr>
                <w:rFonts w:cs="Arial"/>
                <w:sz w:val="20"/>
              </w:rPr>
            </w:pPr>
            <w:r>
              <w:rPr>
                <w:rFonts w:cs="Arial"/>
                <w:sz w:val="20"/>
              </w:rPr>
              <w:t xml:space="preserve">Yes </w:t>
            </w:r>
            <w:r>
              <w:rPr>
                <w:rFonts w:cs="Arial"/>
                <w:sz w:val="20"/>
              </w:rPr>
              <w:tab/>
            </w:r>
            <w:sdt>
              <w:sdtPr>
                <w:rPr>
                  <w:rFonts w:cs="Arial"/>
                  <w:sz w:val="20"/>
                </w:rPr>
                <w:id w:val="1426374841"/>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cs="Arial"/>
                <w:sz w:val="20"/>
              </w:rPr>
              <w:tab/>
            </w:r>
            <w:r>
              <w:rPr>
                <w:rFonts w:cs="Arial"/>
                <w:sz w:val="20"/>
              </w:rPr>
              <w:tab/>
            </w:r>
            <w:r>
              <w:rPr>
                <w:rFonts w:cs="Arial"/>
                <w:sz w:val="20"/>
              </w:rPr>
              <w:tab/>
            </w:r>
            <w:r>
              <w:rPr>
                <w:rFonts w:cs="Arial"/>
                <w:sz w:val="20"/>
              </w:rPr>
              <w:tab/>
              <w:t>No</w:t>
            </w:r>
            <w:r>
              <w:rPr>
                <w:rFonts w:cs="Arial"/>
                <w:sz w:val="20"/>
              </w:rPr>
              <w:tab/>
            </w:r>
            <w:r>
              <w:rPr>
                <w:rFonts w:cs="Arial"/>
                <w:sz w:val="20"/>
              </w:rPr>
              <w:tab/>
            </w:r>
            <w:sdt>
              <w:sdtPr>
                <w:rPr>
                  <w:rFonts w:cs="Arial"/>
                  <w:sz w:val="20"/>
                </w:rPr>
                <w:id w:val="1312744745"/>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p>
        </w:tc>
      </w:tr>
      <w:tr w:rsidR="00A81E14" w:rsidRPr="00B0424F" w14:paraId="3B4F934C" w14:textId="77777777" w:rsidTr="00E84063">
        <w:trPr>
          <w:cantSplit/>
          <w:jc w:val="center"/>
        </w:trPr>
        <w:tc>
          <w:tcPr>
            <w:tcW w:w="1983"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6576FE26" w14:textId="4A096976" w:rsidR="00A81E14" w:rsidRDefault="00A81E14" w:rsidP="00C92EC5">
            <w:pPr>
              <w:spacing w:before="60" w:after="60"/>
              <w:rPr>
                <w:rFonts w:cs="Arial"/>
                <w:sz w:val="20"/>
              </w:rPr>
            </w:pPr>
            <w:r>
              <w:rPr>
                <w:rFonts w:cs="Arial"/>
                <w:sz w:val="20"/>
              </w:rPr>
              <w:t>Postal address:</w:t>
            </w:r>
          </w:p>
        </w:tc>
        <w:tc>
          <w:tcPr>
            <w:tcW w:w="9065" w:type="dxa"/>
            <w:gridSpan w:val="19"/>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4827D628" w14:textId="5F6C876D" w:rsidR="00A81E14" w:rsidRPr="00B0424F" w:rsidRDefault="003E6B75"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A81E14" w:rsidRPr="00B0424F" w14:paraId="27DC225A" w14:textId="77777777" w:rsidTr="00E84063">
        <w:trPr>
          <w:cantSplit/>
          <w:jc w:val="center"/>
        </w:trPr>
        <w:tc>
          <w:tcPr>
            <w:tcW w:w="1983"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76D2B17C" w14:textId="59372EFA" w:rsidR="00A81E14" w:rsidRDefault="00A81E14" w:rsidP="00C92EC5">
            <w:pPr>
              <w:spacing w:before="60" w:after="60"/>
              <w:rPr>
                <w:rFonts w:cs="Arial"/>
                <w:sz w:val="20"/>
              </w:rPr>
            </w:pPr>
            <w:r>
              <w:rPr>
                <w:rFonts w:cs="Arial"/>
                <w:sz w:val="20"/>
              </w:rPr>
              <w:t>Suburb:</w:t>
            </w:r>
          </w:p>
        </w:tc>
        <w:tc>
          <w:tcPr>
            <w:tcW w:w="2974"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0BEFCAF3" w14:textId="61943CE8" w:rsidR="00A81E14" w:rsidRPr="00B0424F" w:rsidRDefault="003E6B75"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134" w:type="dxa"/>
            <w:gridSpan w:val="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09498B25" w14:textId="30E9529D" w:rsidR="00A81E14" w:rsidRDefault="00A81E14" w:rsidP="00C92EC5">
            <w:pPr>
              <w:spacing w:before="60" w:after="60"/>
              <w:rPr>
                <w:rFonts w:cs="Arial"/>
                <w:sz w:val="20"/>
              </w:rPr>
            </w:pPr>
            <w:r>
              <w:rPr>
                <w:rFonts w:cs="Arial"/>
                <w:sz w:val="20"/>
              </w:rPr>
              <w:t>State:</w:t>
            </w:r>
          </w:p>
        </w:tc>
        <w:tc>
          <w:tcPr>
            <w:tcW w:w="1977"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656BCD20" w14:textId="0EF18818" w:rsidR="00A81E14" w:rsidRPr="00B0424F" w:rsidRDefault="003E6B75"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162" w:type="dxa"/>
            <w:gridSpan w:val="7"/>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73A937C9" w14:textId="0EE9DA46" w:rsidR="00A81E14" w:rsidRDefault="00A81E14" w:rsidP="00C92EC5">
            <w:pPr>
              <w:spacing w:before="60" w:after="60"/>
              <w:rPr>
                <w:rFonts w:cs="Arial"/>
                <w:sz w:val="20"/>
              </w:rPr>
            </w:pPr>
            <w:r>
              <w:rPr>
                <w:rFonts w:cs="Arial"/>
                <w:sz w:val="20"/>
              </w:rPr>
              <w:t>Postcode:</w:t>
            </w:r>
          </w:p>
        </w:tc>
        <w:tc>
          <w:tcPr>
            <w:tcW w:w="1818" w:type="dxa"/>
            <w:gridSpan w:val="4"/>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3DCE2131" w14:textId="62FEC534" w:rsidR="00A81E14" w:rsidRPr="00B0424F" w:rsidRDefault="003E6B75" w:rsidP="00C92EC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bookmarkEnd w:id="1"/>
      <w:tr w:rsidR="0074327F" w:rsidRPr="00B0424F" w14:paraId="70671203" w14:textId="77777777" w:rsidTr="00E84063">
        <w:trPr>
          <w:cantSplit/>
          <w:jc w:val="center"/>
        </w:trPr>
        <w:tc>
          <w:tcPr>
            <w:tcW w:w="11048" w:type="dxa"/>
            <w:gridSpan w:val="20"/>
            <w:tcBorders>
              <w:top w:val="single" w:sz="8" w:space="0" w:color="808080" w:themeColor="background1" w:themeShade="80"/>
              <w:left w:val="nil"/>
              <w:bottom w:val="single" w:sz="8" w:space="0" w:color="808080" w:themeColor="background1" w:themeShade="80"/>
              <w:right w:val="nil"/>
            </w:tcBorders>
          </w:tcPr>
          <w:p w14:paraId="70671202" w14:textId="77777777" w:rsidR="00C92EC5" w:rsidRPr="0084569C" w:rsidRDefault="001A3787" w:rsidP="00C92EC5">
            <w:pPr>
              <w:pStyle w:val="ListParagraph"/>
              <w:numPr>
                <w:ilvl w:val="0"/>
                <w:numId w:val="15"/>
              </w:numPr>
              <w:spacing w:before="60" w:after="60"/>
              <w:ind w:left="317"/>
              <w:rPr>
                <w:rFonts w:cs="Arial"/>
                <w:sz w:val="24"/>
                <w:szCs w:val="24"/>
              </w:rPr>
            </w:pPr>
            <w:r>
              <w:rPr>
                <w:rFonts w:cs="Arial"/>
                <w:b/>
                <w:sz w:val="24"/>
                <w:szCs w:val="24"/>
              </w:rPr>
              <w:t>Re</w:t>
            </w:r>
            <w:r w:rsidRPr="001A3787">
              <w:rPr>
                <w:rFonts w:cs="Arial"/>
                <w:b/>
                <w:sz w:val="24"/>
                <w:szCs w:val="24"/>
              </w:rPr>
              <w:t>t</w:t>
            </w:r>
            <w:r>
              <w:rPr>
                <w:rFonts w:cs="Arial"/>
                <w:b/>
                <w:sz w:val="24"/>
                <w:szCs w:val="24"/>
              </w:rPr>
              <w:t>a</w:t>
            </w:r>
            <w:r w:rsidRPr="001A3787">
              <w:rPr>
                <w:rFonts w:cs="Arial"/>
                <w:b/>
                <w:sz w:val="24"/>
                <w:szCs w:val="24"/>
              </w:rPr>
              <w:t>il outlet location</w:t>
            </w:r>
            <w:r>
              <w:rPr>
                <w:rFonts w:cs="Arial"/>
                <w:sz w:val="24"/>
                <w:szCs w:val="24"/>
              </w:rPr>
              <w:t xml:space="preserve"> </w:t>
            </w:r>
          </w:p>
        </w:tc>
      </w:tr>
      <w:tr w:rsidR="001A3787" w:rsidRPr="00B0424F" w14:paraId="70671211" w14:textId="77777777" w:rsidTr="00E84063">
        <w:trPr>
          <w:cantSplit/>
          <w:jc w:val="center"/>
        </w:trPr>
        <w:tc>
          <w:tcPr>
            <w:tcW w:w="198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20F" w14:textId="77777777" w:rsidR="001A3787" w:rsidRPr="001A3787" w:rsidRDefault="001A3787" w:rsidP="001A3787">
            <w:pPr>
              <w:spacing w:before="60" w:after="60"/>
              <w:rPr>
                <w:rFonts w:cs="Arial"/>
                <w:sz w:val="20"/>
                <w:szCs w:val="24"/>
              </w:rPr>
            </w:pPr>
            <w:r>
              <w:rPr>
                <w:rFonts w:cs="Arial"/>
                <w:sz w:val="20"/>
                <w:szCs w:val="24"/>
              </w:rPr>
              <w:t>Site name:</w:t>
            </w:r>
          </w:p>
        </w:tc>
        <w:tc>
          <w:tcPr>
            <w:tcW w:w="9065"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70671210" w14:textId="62E0367A" w:rsidR="001A3787" w:rsidRPr="001A3787" w:rsidRDefault="003E6B75" w:rsidP="001A3787">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1A3787" w:rsidRPr="00B0424F" w14:paraId="70671214" w14:textId="77777777" w:rsidTr="00E84063">
        <w:trPr>
          <w:cantSplit/>
          <w:jc w:val="center"/>
        </w:trPr>
        <w:tc>
          <w:tcPr>
            <w:tcW w:w="198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212" w14:textId="77777777" w:rsidR="001A3787" w:rsidRPr="001A3787" w:rsidRDefault="001A3787" w:rsidP="001A3787">
            <w:pPr>
              <w:spacing w:before="60" w:after="60"/>
              <w:rPr>
                <w:rFonts w:cs="Arial"/>
                <w:sz w:val="20"/>
                <w:szCs w:val="24"/>
              </w:rPr>
            </w:pPr>
            <w:r>
              <w:rPr>
                <w:rFonts w:cs="Arial"/>
                <w:sz w:val="20"/>
                <w:szCs w:val="24"/>
              </w:rPr>
              <w:t>Site address:</w:t>
            </w:r>
          </w:p>
        </w:tc>
        <w:tc>
          <w:tcPr>
            <w:tcW w:w="9065"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70671213" w14:textId="3A5E95BD" w:rsidR="001A3787" w:rsidRPr="001A3787" w:rsidRDefault="003E6B75" w:rsidP="001A3787">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1A3787" w:rsidRPr="00B0424F" w14:paraId="7067121B" w14:textId="77777777" w:rsidTr="00E84063">
        <w:trPr>
          <w:cantSplit/>
          <w:jc w:val="center"/>
        </w:trPr>
        <w:tc>
          <w:tcPr>
            <w:tcW w:w="198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215" w14:textId="77777777" w:rsidR="001A3787" w:rsidRPr="001A3787" w:rsidRDefault="001A3787" w:rsidP="001A3787">
            <w:pPr>
              <w:spacing w:before="60" w:after="60"/>
              <w:rPr>
                <w:rFonts w:cs="Arial"/>
                <w:sz w:val="20"/>
                <w:szCs w:val="24"/>
              </w:rPr>
            </w:pPr>
            <w:r>
              <w:rPr>
                <w:rFonts w:cs="Arial"/>
                <w:sz w:val="20"/>
                <w:szCs w:val="24"/>
              </w:rPr>
              <w:t>Suburb:</w:t>
            </w:r>
          </w:p>
        </w:tc>
        <w:tc>
          <w:tcPr>
            <w:tcW w:w="297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671216" w14:textId="59A34F99" w:rsidR="001A3787" w:rsidRPr="001A3787" w:rsidRDefault="003E6B75" w:rsidP="001A3787">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217" w14:textId="77777777" w:rsidR="001A3787" w:rsidRPr="001A3787" w:rsidRDefault="001A3787" w:rsidP="001A3787">
            <w:pPr>
              <w:spacing w:before="60" w:after="60"/>
              <w:rPr>
                <w:rFonts w:cs="Arial"/>
                <w:sz w:val="20"/>
                <w:szCs w:val="24"/>
              </w:rPr>
            </w:pPr>
            <w:r>
              <w:rPr>
                <w:rFonts w:cs="Arial"/>
                <w:sz w:val="20"/>
                <w:szCs w:val="24"/>
              </w:rPr>
              <w:t>State:</w:t>
            </w:r>
          </w:p>
        </w:tc>
        <w:tc>
          <w:tcPr>
            <w:tcW w:w="19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671218" w14:textId="6931758C" w:rsidR="001A3787" w:rsidRPr="001A3787" w:rsidRDefault="003E6B75" w:rsidP="001A3787">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13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219" w14:textId="77777777" w:rsidR="001A3787" w:rsidRPr="001A3787" w:rsidRDefault="001A3787" w:rsidP="001A3787">
            <w:pPr>
              <w:spacing w:before="60" w:after="60"/>
              <w:rPr>
                <w:rFonts w:cs="Arial"/>
                <w:sz w:val="20"/>
                <w:szCs w:val="24"/>
              </w:rPr>
            </w:pPr>
            <w:r>
              <w:rPr>
                <w:rFonts w:cs="Arial"/>
                <w:sz w:val="20"/>
                <w:szCs w:val="24"/>
              </w:rPr>
              <w:t>Postcode:</w:t>
            </w:r>
          </w:p>
        </w:tc>
        <w:tc>
          <w:tcPr>
            <w:tcW w:w="183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7067121A" w14:textId="29777B50" w:rsidR="001A3787" w:rsidRPr="001A3787" w:rsidRDefault="003E6B75" w:rsidP="001A3787">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B45F0A" w:rsidRPr="00B0424F" w14:paraId="21E5D220" w14:textId="77777777" w:rsidTr="00E84063">
        <w:trPr>
          <w:cantSplit/>
          <w:jc w:val="center"/>
        </w:trPr>
        <w:tc>
          <w:tcPr>
            <w:tcW w:w="6942"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AB5C9E1" w14:textId="1E01FA11" w:rsidR="00B45F0A" w:rsidRDefault="00B45F0A" w:rsidP="001A3787">
            <w:pPr>
              <w:spacing w:before="60" w:after="60"/>
              <w:rPr>
                <w:rFonts w:cs="Arial"/>
                <w:sz w:val="20"/>
                <w:szCs w:val="24"/>
              </w:rPr>
            </w:pPr>
            <w:r>
              <w:rPr>
                <w:rFonts w:cs="Arial"/>
                <w:sz w:val="20"/>
                <w:szCs w:val="24"/>
              </w:rPr>
              <w:t>Is your retail outlet normally vacant? (If no, please answer the below)</w:t>
            </w:r>
          </w:p>
        </w:tc>
        <w:tc>
          <w:tcPr>
            <w:tcW w:w="410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6677EDAC" w14:textId="4B552122" w:rsidR="00B45F0A" w:rsidRPr="001A3787" w:rsidRDefault="00B45F0A" w:rsidP="001A3787">
            <w:pPr>
              <w:spacing w:before="60" w:after="60"/>
              <w:rPr>
                <w:rFonts w:cs="Arial"/>
                <w:sz w:val="20"/>
                <w:szCs w:val="24"/>
              </w:rPr>
            </w:pPr>
            <w:r>
              <w:rPr>
                <w:rFonts w:cs="Arial"/>
                <w:sz w:val="20"/>
                <w:szCs w:val="24"/>
              </w:rPr>
              <w:t xml:space="preserve">Yes </w:t>
            </w:r>
            <w:r>
              <w:rPr>
                <w:rFonts w:cs="Arial"/>
                <w:sz w:val="20"/>
                <w:szCs w:val="24"/>
              </w:rPr>
              <w:tab/>
            </w:r>
            <w:sdt>
              <w:sdtPr>
                <w:rPr>
                  <w:rFonts w:cs="Arial"/>
                  <w:sz w:val="20"/>
                  <w:szCs w:val="24"/>
                </w:rPr>
                <w:id w:val="-1813326767"/>
                <w14:checkbox>
                  <w14:checked w14:val="0"/>
                  <w14:checkedState w14:val="2612" w14:font="MS Gothic"/>
                  <w14:uncheckedState w14:val="2610" w14:font="MS Gothic"/>
                </w14:checkbox>
              </w:sdtPr>
              <w:sdtContent>
                <w:r>
                  <w:rPr>
                    <w:rFonts w:ascii="MS Gothic" w:eastAsia="MS Gothic" w:hAnsi="MS Gothic" w:cs="Arial" w:hint="eastAsia"/>
                    <w:sz w:val="20"/>
                    <w:szCs w:val="24"/>
                  </w:rPr>
                  <w:t>☐</w:t>
                </w:r>
              </w:sdtContent>
            </w:sdt>
            <w:r>
              <w:rPr>
                <w:rFonts w:cs="Arial"/>
                <w:sz w:val="20"/>
                <w:szCs w:val="24"/>
              </w:rPr>
              <w:tab/>
            </w:r>
            <w:r>
              <w:rPr>
                <w:rFonts w:cs="Arial"/>
                <w:sz w:val="20"/>
                <w:szCs w:val="24"/>
              </w:rPr>
              <w:tab/>
            </w:r>
            <w:r>
              <w:rPr>
                <w:rFonts w:cs="Arial"/>
                <w:sz w:val="20"/>
                <w:szCs w:val="24"/>
              </w:rPr>
              <w:tab/>
              <w:t>No</w:t>
            </w:r>
            <w:r>
              <w:rPr>
                <w:rFonts w:cs="Arial"/>
                <w:sz w:val="20"/>
                <w:szCs w:val="24"/>
              </w:rPr>
              <w:tab/>
            </w:r>
            <w:r>
              <w:rPr>
                <w:rFonts w:cs="Arial"/>
                <w:sz w:val="20"/>
                <w:szCs w:val="24"/>
              </w:rPr>
              <w:tab/>
            </w:r>
            <w:r>
              <w:rPr>
                <w:rFonts w:cs="Arial"/>
                <w:sz w:val="20"/>
                <w:szCs w:val="24"/>
              </w:rPr>
              <w:tab/>
            </w:r>
            <w:sdt>
              <w:sdtPr>
                <w:rPr>
                  <w:rFonts w:cs="Arial"/>
                  <w:sz w:val="20"/>
                  <w:szCs w:val="24"/>
                </w:rPr>
                <w:id w:val="1533602456"/>
                <w14:checkbox>
                  <w14:checked w14:val="0"/>
                  <w14:checkedState w14:val="2612" w14:font="MS Gothic"/>
                  <w14:uncheckedState w14:val="2610" w14:font="MS Gothic"/>
                </w14:checkbox>
              </w:sdtPr>
              <w:sdtContent>
                <w:r w:rsidR="00AB799B">
                  <w:rPr>
                    <w:rFonts w:ascii="MS Gothic" w:eastAsia="MS Gothic" w:hAnsi="MS Gothic" w:cs="Arial" w:hint="eastAsia"/>
                    <w:sz w:val="20"/>
                    <w:szCs w:val="24"/>
                  </w:rPr>
                  <w:t>☐</w:t>
                </w:r>
              </w:sdtContent>
            </w:sdt>
          </w:p>
        </w:tc>
      </w:tr>
      <w:tr w:rsidR="00B45F0A" w:rsidRPr="00B0424F" w14:paraId="6B9AF3ED" w14:textId="77777777" w:rsidTr="00E84063">
        <w:trPr>
          <w:cantSplit/>
          <w:jc w:val="center"/>
        </w:trPr>
        <w:tc>
          <w:tcPr>
            <w:tcW w:w="11048"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44CC7D4F" w14:textId="563BEBAC" w:rsidR="00B45F0A" w:rsidRDefault="00B45F0A" w:rsidP="001A3787">
            <w:pPr>
              <w:spacing w:before="60" w:after="60"/>
              <w:rPr>
                <w:rFonts w:cs="Arial"/>
                <w:sz w:val="20"/>
                <w:szCs w:val="24"/>
              </w:rPr>
            </w:pPr>
            <w:r>
              <w:rPr>
                <w:rFonts w:cs="Arial"/>
                <w:sz w:val="20"/>
                <w:szCs w:val="24"/>
              </w:rPr>
              <w:t>What type of goods are normally sold at this outlet?</w:t>
            </w:r>
          </w:p>
          <w:p w14:paraId="42C3C64B" w14:textId="24929B3F" w:rsidR="00B45F0A" w:rsidRDefault="00B45F0A" w:rsidP="001A3787">
            <w:pPr>
              <w:spacing w:before="60" w:after="60"/>
              <w:rPr>
                <w:rFonts w:cs="Arial"/>
                <w:sz w:val="20"/>
                <w:szCs w:val="24"/>
              </w:rPr>
            </w:pPr>
            <w:r>
              <w:rPr>
                <w:rFonts w:cs="Arial"/>
                <w:sz w:val="20"/>
                <w:szCs w:val="24"/>
              </w:rPr>
              <w:t xml:space="preserve">(some existing business activities are not compatible with the sale of </w:t>
            </w:r>
            <w:proofErr w:type="spellStart"/>
            <w:r>
              <w:rPr>
                <w:rFonts w:cs="Arial"/>
                <w:sz w:val="20"/>
                <w:szCs w:val="24"/>
              </w:rPr>
              <w:t>shopgood</w:t>
            </w:r>
            <w:proofErr w:type="spellEnd"/>
            <w:r>
              <w:rPr>
                <w:rFonts w:cs="Arial"/>
                <w:sz w:val="20"/>
                <w:szCs w:val="24"/>
              </w:rPr>
              <w:t xml:space="preserve"> fireworks)</w:t>
            </w:r>
          </w:p>
        </w:tc>
      </w:tr>
      <w:tr w:rsidR="00B45F0A" w:rsidRPr="00B0424F" w14:paraId="4457F7E6" w14:textId="77777777" w:rsidTr="00E84063">
        <w:trPr>
          <w:cantSplit/>
          <w:trHeight w:hRule="exact" w:val="1418"/>
          <w:jc w:val="center"/>
        </w:trPr>
        <w:tc>
          <w:tcPr>
            <w:tcW w:w="11048"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422B3D9" w14:textId="67C284C7" w:rsidR="00B45F0A" w:rsidRPr="00620ACD" w:rsidRDefault="003E6B75" w:rsidP="00620ACD">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401128" w:rsidRPr="00B0424F" w14:paraId="7067121D" w14:textId="77777777" w:rsidTr="00E84063">
        <w:trPr>
          <w:cantSplit/>
          <w:jc w:val="center"/>
        </w:trPr>
        <w:tc>
          <w:tcPr>
            <w:tcW w:w="9635" w:type="dxa"/>
            <w:gridSpan w:val="1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98DE11D" w14:textId="79D93FE8" w:rsidR="00401128" w:rsidRPr="004A3C40" w:rsidRDefault="00401128" w:rsidP="00A55D5C">
            <w:pPr>
              <w:spacing w:before="60" w:after="60"/>
              <w:rPr>
                <w:bCs/>
                <w:sz w:val="20"/>
              </w:rPr>
            </w:pPr>
            <w:r w:rsidRPr="004A3C40">
              <w:rPr>
                <w:bCs/>
                <w:sz w:val="20"/>
              </w:rPr>
              <w:t xml:space="preserve">A site-specific plan attached </w:t>
            </w:r>
          </w:p>
          <w:p w14:paraId="221A7D57" w14:textId="32379139" w:rsidR="00401128" w:rsidRPr="004A3C40" w:rsidRDefault="006E2C95" w:rsidP="00A55D5C">
            <w:pPr>
              <w:spacing w:before="60" w:after="60"/>
              <w:rPr>
                <w:rFonts w:cs="Arial"/>
                <w:bCs/>
                <w:i/>
                <w:iCs/>
                <w:sz w:val="20"/>
                <w:szCs w:val="24"/>
              </w:rPr>
            </w:pPr>
            <w:r w:rsidRPr="006E2C95">
              <w:rPr>
                <w:bCs/>
                <w:i/>
                <w:iCs/>
                <w:sz w:val="20"/>
              </w:rPr>
              <w:t>The site plan must include a detailed layout of the premises, showing the location of points of sale, storage areas, measures to prevent public access to fireworks, emergency equipment, and all entry and exit points.</w:t>
            </w:r>
          </w:p>
        </w:tc>
        <w:sdt>
          <w:sdtPr>
            <w:rPr>
              <w:rFonts w:cs="Arial"/>
              <w:sz w:val="20"/>
              <w:szCs w:val="24"/>
            </w:rPr>
            <w:id w:val="1053896035"/>
            <w14:checkbox>
              <w14:checked w14:val="0"/>
              <w14:checkedState w14:val="2612" w14:font="MS Gothic"/>
              <w14:uncheckedState w14:val="2610" w14:font="MS Gothic"/>
            </w14:checkbox>
          </w:sdtPr>
          <w:sdtContent>
            <w:tc>
              <w:tcPr>
                <w:tcW w:w="1413"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vAlign w:val="center"/>
              </w:tcPr>
              <w:p w14:paraId="64945FF8" w14:textId="2087D425" w:rsidR="00401128" w:rsidRPr="00620ACD" w:rsidRDefault="00401128" w:rsidP="004A3C40">
                <w:pPr>
                  <w:spacing w:before="60" w:after="60"/>
                  <w:jc w:val="center"/>
                  <w:rPr>
                    <w:rFonts w:cs="Arial"/>
                    <w:b/>
                    <w:sz w:val="20"/>
                    <w:szCs w:val="24"/>
                  </w:rPr>
                </w:pPr>
                <w:r>
                  <w:rPr>
                    <w:rFonts w:ascii="MS Gothic" w:eastAsia="MS Gothic" w:hAnsi="MS Gothic" w:cs="Arial" w:hint="eastAsia"/>
                    <w:sz w:val="20"/>
                    <w:szCs w:val="24"/>
                  </w:rPr>
                  <w:t>☐</w:t>
                </w:r>
              </w:p>
            </w:tc>
          </w:sdtContent>
        </w:sdt>
      </w:tr>
      <w:tr w:rsidR="00373221" w:rsidRPr="00B0424F" w14:paraId="5547E601" w14:textId="77777777" w:rsidTr="00E84063">
        <w:trPr>
          <w:cantSplit/>
          <w:trHeight w:val="852"/>
          <w:jc w:val="center"/>
        </w:trPr>
        <w:tc>
          <w:tcPr>
            <w:tcW w:w="8218" w:type="dxa"/>
            <w:gridSpan w:val="12"/>
            <w:tcBorders>
              <w:top w:val="single" w:sz="4" w:space="0" w:color="auto"/>
              <w:left w:val="single" w:sz="4" w:space="0" w:color="auto"/>
              <w:right w:val="single" w:sz="4" w:space="0" w:color="auto"/>
            </w:tcBorders>
            <w:shd w:val="clear" w:color="auto" w:fill="F2F2F2" w:themeFill="background1" w:themeFillShade="F2"/>
          </w:tcPr>
          <w:p w14:paraId="73A80B58" w14:textId="77777777" w:rsidR="00373221" w:rsidRPr="00AB799B" w:rsidRDefault="00373221" w:rsidP="00A55D5C">
            <w:pPr>
              <w:spacing w:before="60" w:after="60"/>
              <w:rPr>
                <w:bCs/>
                <w:sz w:val="20"/>
              </w:rPr>
            </w:pPr>
            <w:r>
              <w:rPr>
                <w:rFonts w:cs="Arial"/>
                <w:sz w:val="20"/>
              </w:rPr>
              <w:t>Will the</w:t>
            </w:r>
            <w:r w:rsidRPr="00751CC5">
              <w:rPr>
                <w:rFonts w:cs="Arial"/>
                <w:sz w:val="20"/>
              </w:rPr>
              <w:t xml:space="preserve"> retail site </w:t>
            </w:r>
            <w:r>
              <w:rPr>
                <w:rFonts w:cs="Arial"/>
                <w:sz w:val="20"/>
              </w:rPr>
              <w:t xml:space="preserve">be </w:t>
            </w:r>
            <w:r w:rsidRPr="00751CC5">
              <w:rPr>
                <w:rFonts w:cs="Arial"/>
                <w:sz w:val="20"/>
              </w:rPr>
              <w:t xml:space="preserve">operating as a restaurant or takeaway food outlet during the </w:t>
            </w:r>
            <w:proofErr w:type="spellStart"/>
            <w:r>
              <w:rPr>
                <w:rFonts w:cs="Arial"/>
                <w:sz w:val="20"/>
              </w:rPr>
              <w:t>Shopgoods</w:t>
            </w:r>
            <w:proofErr w:type="spellEnd"/>
            <w:r>
              <w:rPr>
                <w:rFonts w:cs="Arial"/>
                <w:sz w:val="20"/>
              </w:rPr>
              <w:t xml:space="preserve"> fireworks sale period? </w:t>
            </w:r>
          </w:p>
          <w:p w14:paraId="44303AF5" w14:textId="7840FE5A" w:rsidR="00373221" w:rsidRPr="00AB799B" w:rsidRDefault="00373221" w:rsidP="004A3C40">
            <w:pPr>
              <w:spacing w:before="60" w:after="60"/>
              <w:rPr>
                <w:bCs/>
                <w:sz w:val="20"/>
              </w:rPr>
            </w:pPr>
            <w:r>
              <w:rPr>
                <w:rFonts w:cs="Arial"/>
                <w:sz w:val="16"/>
                <w:szCs w:val="18"/>
              </w:rPr>
              <w:t>Some storage</w:t>
            </w:r>
            <w:r w:rsidR="00ED2CA9">
              <w:rPr>
                <w:rFonts w:cs="Arial"/>
                <w:sz w:val="16"/>
                <w:szCs w:val="18"/>
              </w:rPr>
              <w:t xml:space="preserve"> and</w:t>
            </w:r>
            <w:r>
              <w:rPr>
                <w:rFonts w:cs="Arial"/>
                <w:sz w:val="16"/>
                <w:szCs w:val="18"/>
              </w:rPr>
              <w:t xml:space="preserve"> display areas may not be compatible due to vulnerability to radiant heat sources.</w:t>
            </w:r>
          </w:p>
        </w:tc>
        <w:tc>
          <w:tcPr>
            <w:tcW w:w="706" w:type="dxa"/>
            <w:gridSpan w:val="2"/>
            <w:tcBorders>
              <w:top w:val="nil"/>
              <w:left w:val="single" w:sz="4" w:space="0" w:color="auto"/>
              <w:bottom w:val="single" w:sz="4" w:space="0" w:color="auto"/>
              <w:right w:val="nil"/>
            </w:tcBorders>
            <w:vAlign w:val="center"/>
          </w:tcPr>
          <w:p w14:paraId="15096E79" w14:textId="77777777" w:rsidR="00373221" w:rsidRDefault="00373221" w:rsidP="00401128">
            <w:pPr>
              <w:spacing w:before="60" w:after="60"/>
              <w:jc w:val="center"/>
              <w:rPr>
                <w:rFonts w:cs="Arial"/>
                <w:sz w:val="20"/>
                <w:szCs w:val="24"/>
              </w:rPr>
            </w:pPr>
            <w:r>
              <w:rPr>
                <w:rFonts w:cs="Arial"/>
                <w:sz w:val="20"/>
                <w:szCs w:val="24"/>
              </w:rPr>
              <w:t>Yes</w:t>
            </w:r>
          </w:p>
        </w:tc>
        <w:tc>
          <w:tcPr>
            <w:tcW w:w="711" w:type="dxa"/>
            <w:gridSpan w:val="3"/>
            <w:tcBorders>
              <w:top w:val="nil"/>
              <w:left w:val="nil"/>
              <w:bottom w:val="single" w:sz="4" w:space="0" w:color="auto"/>
              <w:right w:val="nil"/>
            </w:tcBorders>
            <w:vAlign w:val="center"/>
          </w:tcPr>
          <w:p w14:paraId="110FD57B" w14:textId="3C38D839" w:rsidR="00373221" w:rsidRDefault="00000000" w:rsidP="00401128">
            <w:pPr>
              <w:spacing w:before="60" w:after="60"/>
              <w:jc w:val="center"/>
              <w:rPr>
                <w:rFonts w:cs="Arial"/>
                <w:sz w:val="20"/>
                <w:szCs w:val="24"/>
              </w:rPr>
            </w:pPr>
            <w:sdt>
              <w:sdtPr>
                <w:rPr>
                  <w:rFonts w:cs="Arial"/>
                  <w:sz w:val="20"/>
                  <w:szCs w:val="24"/>
                </w:rPr>
                <w:id w:val="697816900"/>
                <w14:checkbox>
                  <w14:checked w14:val="0"/>
                  <w14:checkedState w14:val="2612" w14:font="MS Gothic"/>
                  <w14:uncheckedState w14:val="2610" w14:font="MS Gothic"/>
                </w14:checkbox>
              </w:sdtPr>
              <w:sdtContent>
                <w:r w:rsidR="00373221">
                  <w:rPr>
                    <w:rFonts w:ascii="MS Gothic" w:eastAsia="MS Gothic" w:hAnsi="MS Gothic" w:cs="Arial" w:hint="eastAsia"/>
                    <w:sz w:val="20"/>
                    <w:szCs w:val="24"/>
                  </w:rPr>
                  <w:t>☐</w:t>
                </w:r>
              </w:sdtContent>
            </w:sdt>
          </w:p>
        </w:tc>
        <w:tc>
          <w:tcPr>
            <w:tcW w:w="706" w:type="dxa"/>
            <w:gridSpan w:val="2"/>
            <w:tcBorders>
              <w:top w:val="nil"/>
              <w:left w:val="nil"/>
              <w:bottom w:val="single" w:sz="4" w:space="0" w:color="auto"/>
              <w:right w:val="nil"/>
            </w:tcBorders>
            <w:vAlign w:val="center"/>
          </w:tcPr>
          <w:p w14:paraId="55251125" w14:textId="0A0F8938" w:rsidR="00373221" w:rsidRDefault="00373221" w:rsidP="00401128">
            <w:pPr>
              <w:spacing w:before="60" w:after="60"/>
              <w:jc w:val="center"/>
              <w:rPr>
                <w:rFonts w:cs="Arial"/>
                <w:sz w:val="20"/>
                <w:szCs w:val="24"/>
              </w:rPr>
            </w:pPr>
            <w:r>
              <w:rPr>
                <w:rFonts w:cs="Arial"/>
                <w:sz w:val="20"/>
                <w:szCs w:val="24"/>
              </w:rPr>
              <w:t>No</w:t>
            </w:r>
          </w:p>
        </w:tc>
        <w:tc>
          <w:tcPr>
            <w:tcW w:w="707" w:type="dxa"/>
            <w:tcBorders>
              <w:top w:val="nil"/>
              <w:left w:val="nil"/>
              <w:bottom w:val="single" w:sz="4" w:space="0" w:color="auto"/>
              <w:right w:val="single" w:sz="4" w:space="0" w:color="auto"/>
            </w:tcBorders>
            <w:vAlign w:val="center"/>
          </w:tcPr>
          <w:p w14:paraId="0952A817" w14:textId="4081F872" w:rsidR="00373221" w:rsidRDefault="00000000" w:rsidP="00401128">
            <w:pPr>
              <w:spacing w:before="60" w:after="60"/>
              <w:jc w:val="center"/>
              <w:rPr>
                <w:rFonts w:cs="Arial"/>
                <w:sz w:val="20"/>
                <w:szCs w:val="24"/>
              </w:rPr>
            </w:pPr>
            <w:sdt>
              <w:sdtPr>
                <w:rPr>
                  <w:rFonts w:cs="Arial"/>
                  <w:sz w:val="20"/>
                  <w:szCs w:val="24"/>
                </w:rPr>
                <w:id w:val="183167696"/>
                <w14:checkbox>
                  <w14:checked w14:val="0"/>
                  <w14:checkedState w14:val="2612" w14:font="MS Gothic"/>
                  <w14:uncheckedState w14:val="2610" w14:font="MS Gothic"/>
                </w14:checkbox>
              </w:sdtPr>
              <w:sdtContent>
                <w:r w:rsidR="00373221">
                  <w:rPr>
                    <w:rFonts w:ascii="MS Gothic" w:eastAsia="MS Gothic" w:hAnsi="MS Gothic" w:cs="Arial" w:hint="eastAsia"/>
                    <w:sz w:val="20"/>
                    <w:szCs w:val="24"/>
                  </w:rPr>
                  <w:t>☐</w:t>
                </w:r>
              </w:sdtContent>
            </w:sdt>
          </w:p>
        </w:tc>
      </w:tr>
    </w:tbl>
    <w:p w14:paraId="455E3983" w14:textId="77777777" w:rsidR="00401128" w:rsidRDefault="00401128">
      <w:r>
        <w:rPr>
          <w:iCs/>
        </w:rPr>
        <w:br w:type="page"/>
      </w:r>
    </w:p>
    <w:tbl>
      <w:tblPr>
        <w:tblStyle w:val="TableGrid"/>
        <w:tblW w:w="11199" w:type="dxa"/>
        <w:jc w:val="center"/>
        <w:tblLayout w:type="fixed"/>
        <w:tblLook w:val="04A0" w:firstRow="1" w:lastRow="0" w:firstColumn="1" w:lastColumn="0" w:noHBand="0" w:noVBand="1"/>
      </w:tblPr>
      <w:tblGrid>
        <w:gridCol w:w="1560"/>
        <w:gridCol w:w="425"/>
        <w:gridCol w:w="143"/>
        <w:gridCol w:w="566"/>
        <w:gridCol w:w="284"/>
        <w:gridCol w:w="1397"/>
        <w:gridCol w:w="303"/>
        <w:gridCol w:w="1117"/>
        <w:gridCol w:w="301"/>
        <w:gridCol w:w="408"/>
        <w:gridCol w:w="442"/>
        <w:gridCol w:w="143"/>
        <w:gridCol w:w="1417"/>
        <w:gridCol w:w="425"/>
        <w:gridCol w:w="567"/>
        <w:gridCol w:w="276"/>
        <w:gridCol w:w="149"/>
        <w:gridCol w:w="567"/>
        <w:gridCol w:w="700"/>
        <w:gridCol w:w="9"/>
      </w:tblGrid>
      <w:tr w:rsidR="003A10BF" w:rsidRPr="00B0424F" w14:paraId="7067121F" w14:textId="77777777" w:rsidTr="00E84063">
        <w:trPr>
          <w:gridAfter w:val="1"/>
          <w:wAfter w:w="9" w:type="dxa"/>
          <w:cantSplit/>
          <w:jc w:val="center"/>
        </w:trPr>
        <w:tc>
          <w:tcPr>
            <w:tcW w:w="11190" w:type="dxa"/>
            <w:gridSpan w:val="19"/>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27ADF600" w14:textId="50F1B868" w:rsidR="003A10BF" w:rsidRPr="00620ACD" w:rsidRDefault="003A10BF" w:rsidP="00620ACD">
            <w:pPr>
              <w:pStyle w:val="ListParagraph"/>
              <w:numPr>
                <w:ilvl w:val="0"/>
                <w:numId w:val="15"/>
              </w:numPr>
              <w:spacing w:before="60" w:after="60"/>
              <w:ind w:left="317"/>
              <w:rPr>
                <w:sz w:val="20"/>
              </w:rPr>
            </w:pPr>
            <w:r>
              <w:rPr>
                <w:rFonts w:cs="Arial"/>
                <w:b/>
                <w:sz w:val="24"/>
                <w:szCs w:val="24"/>
              </w:rPr>
              <w:lastRenderedPageBreak/>
              <w:t xml:space="preserve">Risk assessment </w:t>
            </w:r>
            <w:r w:rsidR="00620DC0">
              <w:rPr>
                <w:rFonts w:cs="Arial"/>
                <w:b/>
                <w:sz w:val="24"/>
                <w:szCs w:val="24"/>
              </w:rPr>
              <w:t xml:space="preserve">and emergency plan </w:t>
            </w:r>
            <w:r>
              <w:rPr>
                <w:rFonts w:cs="Arial"/>
                <w:b/>
                <w:sz w:val="24"/>
                <w:szCs w:val="24"/>
              </w:rPr>
              <w:t>for retail outlet</w:t>
            </w:r>
          </w:p>
        </w:tc>
      </w:tr>
      <w:tr w:rsidR="003A10BF" w:rsidRPr="00B0424F" w14:paraId="70671222" w14:textId="77777777" w:rsidTr="00E84063">
        <w:trPr>
          <w:gridAfter w:val="1"/>
          <w:wAfter w:w="9" w:type="dxa"/>
          <w:cantSplit/>
          <w:jc w:val="center"/>
        </w:trPr>
        <w:tc>
          <w:tcPr>
            <w:tcW w:w="9774" w:type="dxa"/>
            <w:gridSpan w:val="16"/>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3D040C3" w14:textId="136EBBFB" w:rsidR="003A10BF" w:rsidRPr="00620ACD" w:rsidRDefault="006E2489" w:rsidP="006E2C95">
            <w:pPr>
              <w:spacing w:before="60" w:after="60"/>
              <w:rPr>
                <w:rFonts w:cs="Arial"/>
                <w:sz w:val="20"/>
                <w:szCs w:val="24"/>
              </w:rPr>
            </w:pPr>
            <w:r>
              <w:rPr>
                <w:rFonts w:cs="Arial"/>
                <w:sz w:val="20"/>
                <w:szCs w:val="24"/>
              </w:rPr>
              <w:t>C</w:t>
            </w:r>
            <w:r w:rsidR="003A10BF">
              <w:rPr>
                <w:rFonts w:cs="Arial"/>
                <w:sz w:val="20"/>
                <w:szCs w:val="24"/>
              </w:rPr>
              <w:t xml:space="preserve">urrent </w:t>
            </w:r>
            <w:proofErr w:type="gramStart"/>
            <w:r w:rsidR="003A10BF">
              <w:rPr>
                <w:rFonts w:cs="Arial"/>
                <w:sz w:val="20"/>
                <w:szCs w:val="24"/>
              </w:rPr>
              <w:t>site specific</w:t>
            </w:r>
            <w:proofErr w:type="gramEnd"/>
            <w:r w:rsidR="003A10BF">
              <w:rPr>
                <w:rFonts w:cs="Arial"/>
                <w:sz w:val="20"/>
                <w:szCs w:val="24"/>
              </w:rPr>
              <w:t xml:space="preserve"> risk assessment for the retail outlet </w:t>
            </w:r>
            <w:r>
              <w:rPr>
                <w:rFonts w:cs="Arial"/>
                <w:sz w:val="20"/>
                <w:szCs w:val="24"/>
              </w:rPr>
              <w:t>attached</w:t>
            </w:r>
          </w:p>
        </w:tc>
        <w:sdt>
          <w:sdtPr>
            <w:rPr>
              <w:rFonts w:cs="Arial"/>
              <w:sz w:val="20"/>
              <w:szCs w:val="24"/>
            </w:rPr>
            <w:id w:val="492461963"/>
            <w14:checkbox>
              <w14:checked w14:val="0"/>
              <w14:checkedState w14:val="2612" w14:font="MS Gothic"/>
              <w14:uncheckedState w14:val="2610" w14:font="MS Gothic"/>
            </w14:checkbox>
          </w:sdtPr>
          <w:sdtContent>
            <w:tc>
              <w:tcPr>
                <w:tcW w:w="1416" w:type="dxa"/>
                <w:gridSpan w:val="3"/>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0671221" w14:textId="77777777" w:rsidR="003A10BF" w:rsidRPr="00407B14" w:rsidRDefault="003A10BF" w:rsidP="003A10BF">
                <w:pPr>
                  <w:spacing w:before="60" w:after="60"/>
                  <w:jc w:val="center"/>
                  <w:rPr>
                    <w:rFonts w:cs="Arial"/>
                    <w:sz w:val="20"/>
                    <w:szCs w:val="24"/>
                  </w:rPr>
                </w:pPr>
                <w:r>
                  <w:rPr>
                    <w:rFonts w:ascii="MS Gothic" w:eastAsia="MS Gothic" w:hAnsi="MS Gothic" w:cs="Arial" w:hint="eastAsia"/>
                    <w:sz w:val="20"/>
                    <w:szCs w:val="24"/>
                  </w:rPr>
                  <w:t>☐</w:t>
                </w:r>
              </w:p>
            </w:tc>
          </w:sdtContent>
        </w:sdt>
      </w:tr>
      <w:tr w:rsidR="003A10BF" w:rsidRPr="00B0424F" w14:paraId="70671225" w14:textId="77777777" w:rsidTr="00E84063">
        <w:trPr>
          <w:gridAfter w:val="1"/>
          <w:wAfter w:w="9" w:type="dxa"/>
          <w:cantSplit/>
          <w:jc w:val="center"/>
        </w:trPr>
        <w:tc>
          <w:tcPr>
            <w:tcW w:w="9774" w:type="dxa"/>
            <w:gridSpan w:val="16"/>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51150EFE" w14:textId="5CF6EA09" w:rsidR="003A10BF" w:rsidRPr="00620ACD" w:rsidRDefault="006E2489" w:rsidP="006E2C95">
            <w:pPr>
              <w:spacing w:before="60" w:after="60"/>
              <w:rPr>
                <w:rFonts w:cs="Arial"/>
                <w:sz w:val="20"/>
                <w:szCs w:val="24"/>
              </w:rPr>
            </w:pPr>
            <w:r>
              <w:rPr>
                <w:sz w:val="20"/>
              </w:rPr>
              <w:t>E</w:t>
            </w:r>
            <w:r w:rsidR="003A10BF">
              <w:rPr>
                <w:sz w:val="20"/>
              </w:rPr>
              <w:t>mergency plan with contact details</w:t>
            </w:r>
            <w:r>
              <w:rPr>
                <w:sz w:val="20"/>
              </w:rPr>
              <w:t xml:space="preserve"> attached</w:t>
            </w:r>
          </w:p>
        </w:tc>
        <w:sdt>
          <w:sdtPr>
            <w:rPr>
              <w:rFonts w:cs="Arial"/>
              <w:sz w:val="20"/>
              <w:szCs w:val="24"/>
            </w:rPr>
            <w:id w:val="-1282343208"/>
            <w14:checkbox>
              <w14:checked w14:val="0"/>
              <w14:checkedState w14:val="2612" w14:font="MS Gothic"/>
              <w14:uncheckedState w14:val="2610" w14:font="MS Gothic"/>
            </w14:checkbox>
          </w:sdtPr>
          <w:sdtContent>
            <w:tc>
              <w:tcPr>
                <w:tcW w:w="1416"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70671224" w14:textId="5BE6E43E" w:rsidR="003A10BF" w:rsidRDefault="009052AC" w:rsidP="003A10BF">
                <w:pPr>
                  <w:spacing w:before="60" w:after="60"/>
                  <w:jc w:val="center"/>
                  <w:rPr>
                    <w:rFonts w:cs="Arial"/>
                    <w:sz w:val="20"/>
                    <w:szCs w:val="24"/>
                  </w:rPr>
                </w:pPr>
                <w:r>
                  <w:rPr>
                    <w:rFonts w:ascii="MS Gothic" w:eastAsia="MS Gothic" w:hAnsi="MS Gothic" w:cs="Arial" w:hint="eastAsia"/>
                    <w:sz w:val="20"/>
                    <w:szCs w:val="24"/>
                  </w:rPr>
                  <w:t>☐</w:t>
                </w:r>
              </w:p>
            </w:tc>
          </w:sdtContent>
        </w:sdt>
      </w:tr>
      <w:tr w:rsidR="00096A66" w:rsidRPr="00B0424F" w14:paraId="2EAFEA1F" w14:textId="77777777" w:rsidTr="00E84063">
        <w:trPr>
          <w:gridAfter w:val="1"/>
          <w:wAfter w:w="9" w:type="dxa"/>
          <w:cantSplit/>
          <w:jc w:val="center"/>
        </w:trPr>
        <w:tc>
          <w:tcPr>
            <w:tcW w:w="9774" w:type="dxa"/>
            <w:gridSpan w:val="16"/>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4219DEA5" w14:textId="7B0D9140" w:rsidR="00096A66" w:rsidRDefault="00096A66" w:rsidP="006E2C95">
            <w:pPr>
              <w:spacing w:before="60" w:after="60"/>
              <w:rPr>
                <w:sz w:val="20"/>
              </w:rPr>
            </w:pPr>
            <w:r>
              <w:rPr>
                <w:sz w:val="20"/>
              </w:rPr>
              <w:t>First aid kit on site</w:t>
            </w:r>
            <w:r w:rsidR="005029CD">
              <w:rPr>
                <w:sz w:val="20"/>
              </w:rPr>
              <w:t xml:space="preserve"> – ensure contents are within current expiry date (Reg 42)</w:t>
            </w:r>
          </w:p>
        </w:tc>
        <w:sdt>
          <w:sdtPr>
            <w:rPr>
              <w:rFonts w:cs="Arial"/>
              <w:sz w:val="20"/>
              <w:szCs w:val="21"/>
            </w:rPr>
            <w:id w:val="-1398745834"/>
            <w14:checkbox>
              <w14:checked w14:val="0"/>
              <w14:checkedState w14:val="2612" w14:font="MS Gothic"/>
              <w14:uncheckedState w14:val="2610" w14:font="MS Gothic"/>
            </w14:checkbox>
          </w:sdtPr>
          <w:sdtContent>
            <w:tc>
              <w:tcPr>
                <w:tcW w:w="1416"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757F4611" w14:textId="141E1A20" w:rsidR="00096A66" w:rsidRDefault="00096A66" w:rsidP="003A10BF">
                <w:pPr>
                  <w:spacing w:before="60" w:after="60"/>
                  <w:jc w:val="center"/>
                  <w:rPr>
                    <w:rFonts w:cs="Arial"/>
                    <w:sz w:val="20"/>
                    <w:szCs w:val="24"/>
                  </w:rPr>
                </w:pPr>
                <w:r>
                  <w:rPr>
                    <w:rFonts w:ascii="MS Gothic" w:eastAsia="MS Gothic" w:hAnsi="MS Gothic" w:cs="Arial" w:hint="eastAsia"/>
                    <w:sz w:val="20"/>
                    <w:szCs w:val="21"/>
                  </w:rPr>
                  <w:t>☐</w:t>
                </w:r>
              </w:p>
            </w:tc>
          </w:sdtContent>
        </w:sdt>
      </w:tr>
      <w:tr w:rsidR="00096A66" w:rsidRPr="00B0424F" w14:paraId="689B55B9" w14:textId="77777777" w:rsidTr="00E84063">
        <w:trPr>
          <w:gridAfter w:val="1"/>
          <w:wAfter w:w="9" w:type="dxa"/>
          <w:cantSplit/>
          <w:jc w:val="center"/>
        </w:trPr>
        <w:tc>
          <w:tcPr>
            <w:tcW w:w="9774" w:type="dxa"/>
            <w:gridSpan w:val="16"/>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0250838A" w14:textId="3E42801B" w:rsidR="00096A66" w:rsidRDefault="00096A66" w:rsidP="006E2C95">
            <w:pPr>
              <w:spacing w:before="60" w:after="60"/>
              <w:rPr>
                <w:sz w:val="20"/>
              </w:rPr>
            </w:pPr>
            <w:r>
              <w:rPr>
                <w:sz w:val="20"/>
              </w:rPr>
              <w:t>First aider on site at all times with current competency</w:t>
            </w:r>
          </w:p>
        </w:tc>
        <w:sdt>
          <w:sdtPr>
            <w:rPr>
              <w:rFonts w:cs="Arial"/>
              <w:sz w:val="20"/>
              <w:szCs w:val="21"/>
            </w:rPr>
            <w:id w:val="-223454606"/>
            <w14:checkbox>
              <w14:checked w14:val="0"/>
              <w14:checkedState w14:val="2612" w14:font="MS Gothic"/>
              <w14:uncheckedState w14:val="2610" w14:font="MS Gothic"/>
            </w14:checkbox>
          </w:sdtPr>
          <w:sdtContent>
            <w:tc>
              <w:tcPr>
                <w:tcW w:w="1416"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65D2F203" w14:textId="147D9FF9" w:rsidR="00096A66" w:rsidRDefault="00096A66" w:rsidP="003A10BF">
                <w:pPr>
                  <w:spacing w:before="60" w:after="60"/>
                  <w:jc w:val="center"/>
                  <w:rPr>
                    <w:rFonts w:cs="Arial"/>
                    <w:sz w:val="20"/>
                    <w:szCs w:val="21"/>
                  </w:rPr>
                </w:pPr>
                <w:r>
                  <w:rPr>
                    <w:rFonts w:ascii="MS Gothic" w:eastAsia="MS Gothic" w:hAnsi="MS Gothic" w:cs="Arial" w:hint="eastAsia"/>
                    <w:sz w:val="20"/>
                    <w:szCs w:val="21"/>
                  </w:rPr>
                  <w:t>☐</w:t>
                </w:r>
              </w:p>
            </w:tc>
          </w:sdtContent>
        </w:sdt>
      </w:tr>
      <w:tr w:rsidR="00E84063" w:rsidRPr="00B0424F" w14:paraId="375F8657" w14:textId="77777777" w:rsidTr="00E84063">
        <w:trPr>
          <w:gridAfter w:val="1"/>
          <w:wAfter w:w="9" w:type="dxa"/>
          <w:cantSplit/>
          <w:jc w:val="center"/>
        </w:trPr>
        <w:tc>
          <w:tcPr>
            <w:tcW w:w="1985"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35C540A0" w14:textId="77777777" w:rsidR="00E84063" w:rsidRDefault="00E84063" w:rsidP="006E2C95">
            <w:pPr>
              <w:spacing w:before="60" w:after="60"/>
              <w:rPr>
                <w:sz w:val="20"/>
              </w:rPr>
            </w:pPr>
            <w:r>
              <w:rPr>
                <w:sz w:val="20"/>
              </w:rPr>
              <w:t xml:space="preserve">First aider/s name: </w:t>
            </w:r>
          </w:p>
        </w:tc>
        <w:tc>
          <w:tcPr>
            <w:tcW w:w="9205" w:type="dxa"/>
            <w:gridSpan w:val="17"/>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4D26AFF" w14:textId="2C6CA288" w:rsidR="00E84063" w:rsidRDefault="003E6B75" w:rsidP="00E84063">
            <w:pPr>
              <w:spacing w:before="60" w:after="60"/>
              <w:rPr>
                <w:rFonts w:cs="Arial"/>
                <w:sz w:val="20"/>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5029CD" w:rsidRPr="00B0424F" w14:paraId="7CF8AF7B" w14:textId="77777777" w:rsidTr="00E84063">
        <w:trPr>
          <w:gridAfter w:val="1"/>
          <w:wAfter w:w="9" w:type="dxa"/>
          <w:cantSplit/>
          <w:jc w:val="center"/>
        </w:trPr>
        <w:tc>
          <w:tcPr>
            <w:tcW w:w="9774" w:type="dxa"/>
            <w:gridSpan w:val="16"/>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24707537" w14:textId="49A7B803" w:rsidR="005029CD" w:rsidRDefault="005029CD" w:rsidP="006E2C95">
            <w:pPr>
              <w:spacing w:before="60" w:after="60"/>
              <w:rPr>
                <w:sz w:val="20"/>
              </w:rPr>
            </w:pPr>
            <w:r>
              <w:rPr>
                <w:sz w:val="20"/>
              </w:rPr>
              <w:t>Electrical items within current inspection test and tag</w:t>
            </w:r>
          </w:p>
        </w:tc>
        <w:sdt>
          <w:sdtPr>
            <w:rPr>
              <w:rFonts w:cs="Arial"/>
              <w:sz w:val="20"/>
              <w:szCs w:val="21"/>
            </w:rPr>
            <w:id w:val="911043862"/>
            <w14:checkbox>
              <w14:checked w14:val="0"/>
              <w14:checkedState w14:val="2612" w14:font="MS Gothic"/>
              <w14:uncheckedState w14:val="2610" w14:font="MS Gothic"/>
            </w14:checkbox>
          </w:sdtPr>
          <w:sdtContent>
            <w:tc>
              <w:tcPr>
                <w:tcW w:w="1416"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094D7E73" w14:textId="1B86FBE3" w:rsidR="005029CD" w:rsidRDefault="005029CD" w:rsidP="003A10BF">
                <w:pPr>
                  <w:spacing w:before="60" w:after="60"/>
                  <w:jc w:val="center"/>
                  <w:rPr>
                    <w:rFonts w:cs="Arial"/>
                    <w:sz w:val="20"/>
                    <w:szCs w:val="21"/>
                  </w:rPr>
                </w:pPr>
                <w:r>
                  <w:rPr>
                    <w:rFonts w:ascii="MS Gothic" w:eastAsia="MS Gothic" w:hAnsi="MS Gothic" w:cs="Arial" w:hint="eastAsia"/>
                    <w:sz w:val="20"/>
                    <w:szCs w:val="21"/>
                  </w:rPr>
                  <w:t>☐</w:t>
                </w:r>
              </w:p>
            </w:tc>
          </w:sdtContent>
        </w:sdt>
      </w:tr>
      <w:tr w:rsidR="001A3787" w:rsidRPr="00B0424F" w14:paraId="70671227" w14:textId="77777777" w:rsidTr="00E84063">
        <w:trPr>
          <w:gridAfter w:val="1"/>
          <w:wAfter w:w="9" w:type="dxa"/>
          <w:cantSplit/>
          <w:jc w:val="center"/>
        </w:trPr>
        <w:tc>
          <w:tcPr>
            <w:tcW w:w="11190" w:type="dxa"/>
            <w:gridSpan w:val="19"/>
            <w:tcBorders>
              <w:top w:val="single" w:sz="8" w:space="0" w:color="808080" w:themeColor="background1" w:themeShade="80"/>
              <w:left w:val="nil"/>
              <w:bottom w:val="single" w:sz="8" w:space="0" w:color="808080" w:themeColor="background1" w:themeShade="80"/>
              <w:right w:val="nil"/>
            </w:tcBorders>
          </w:tcPr>
          <w:p w14:paraId="70671226" w14:textId="77777777" w:rsidR="001A3787" w:rsidRDefault="001A3787" w:rsidP="00C34EA8">
            <w:pPr>
              <w:pStyle w:val="ListParagraph"/>
              <w:keepNext/>
              <w:numPr>
                <w:ilvl w:val="0"/>
                <w:numId w:val="15"/>
              </w:numPr>
              <w:spacing w:before="60" w:after="60"/>
              <w:ind w:left="317"/>
              <w:rPr>
                <w:rFonts w:cs="Arial"/>
                <w:b/>
                <w:sz w:val="24"/>
                <w:szCs w:val="24"/>
              </w:rPr>
            </w:pPr>
            <w:r>
              <w:rPr>
                <w:rFonts w:cs="Arial"/>
                <w:b/>
                <w:sz w:val="24"/>
                <w:szCs w:val="24"/>
              </w:rPr>
              <w:t>Responsible</w:t>
            </w:r>
            <w:r w:rsidR="00942D3A">
              <w:rPr>
                <w:rFonts w:cs="Arial"/>
                <w:b/>
                <w:sz w:val="24"/>
                <w:szCs w:val="24"/>
              </w:rPr>
              <w:t>/Co-Responsible</w:t>
            </w:r>
            <w:r>
              <w:rPr>
                <w:rFonts w:cs="Arial"/>
                <w:b/>
                <w:sz w:val="24"/>
                <w:szCs w:val="24"/>
              </w:rPr>
              <w:t xml:space="preserve"> person details</w:t>
            </w:r>
          </w:p>
        </w:tc>
      </w:tr>
      <w:tr w:rsidR="00C34EA8" w:rsidRPr="00407B14" w14:paraId="70671234" w14:textId="77777777" w:rsidTr="00E84063">
        <w:trPr>
          <w:gridAfter w:val="1"/>
          <w:wAfter w:w="9" w:type="dxa"/>
          <w:cantSplit/>
          <w:jc w:val="center"/>
        </w:trPr>
        <w:tc>
          <w:tcPr>
            <w:tcW w:w="11190" w:type="dxa"/>
            <w:gridSpan w:val="19"/>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70671228" w14:textId="77777777" w:rsidR="00C34EA8" w:rsidRDefault="00C34EA8" w:rsidP="00C34EA8">
            <w:pPr>
              <w:keepNext/>
              <w:spacing w:before="60" w:after="60"/>
              <w:rPr>
                <w:snapToGrid w:val="0"/>
                <w:sz w:val="20"/>
              </w:rPr>
            </w:pPr>
            <w:r w:rsidRPr="00CA4A67">
              <w:rPr>
                <w:snapToGrid w:val="0"/>
                <w:sz w:val="20"/>
              </w:rPr>
              <w:t xml:space="preserve">The person applying for the licence (the applicant) is also the </w:t>
            </w:r>
            <w:r w:rsidRPr="004A3C40">
              <w:rPr>
                <w:b/>
                <w:snapToGrid w:val="0"/>
                <w:sz w:val="20"/>
                <w:u w:val="single"/>
              </w:rPr>
              <w:t>responsible person</w:t>
            </w:r>
            <w:r w:rsidRPr="00CA4A67">
              <w:rPr>
                <w:snapToGrid w:val="0"/>
                <w:sz w:val="20"/>
              </w:rPr>
              <w:t xml:space="preserve"> and must ensure all conditions of the licence are complied with, even where the application is on behalf of a business.</w:t>
            </w:r>
          </w:p>
          <w:p w14:paraId="70671229" w14:textId="77777777" w:rsidR="00942D3A" w:rsidRPr="00CA4A67" w:rsidRDefault="00942D3A" w:rsidP="00942D3A">
            <w:pPr>
              <w:keepNext/>
              <w:spacing w:before="60" w:after="60"/>
              <w:rPr>
                <w:snapToGrid w:val="0"/>
                <w:sz w:val="20"/>
              </w:rPr>
            </w:pPr>
            <w:r w:rsidRPr="00CA4A67">
              <w:rPr>
                <w:snapToGrid w:val="0"/>
                <w:sz w:val="20"/>
              </w:rPr>
              <w:t xml:space="preserve">A </w:t>
            </w:r>
            <w:r w:rsidRPr="00CA4A67">
              <w:rPr>
                <w:b/>
                <w:snapToGrid w:val="0"/>
                <w:sz w:val="20"/>
              </w:rPr>
              <w:t>co-responsible person</w:t>
            </w:r>
            <w:r w:rsidRPr="00CA4A67">
              <w:rPr>
                <w:snapToGrid w:val="0"/>
                <w:sz w:val="20"/>
              </w:rPr>
              <w:t xml:space="preserve"> must be nominated. </w:t>
            </w:r>
          </w:p>
          <w:p w14:paraId="7067122A" w14:textId="77777777" w:rsidR="00942D3A" w:rsidRPr="004A3C40" w:rsidRDefault="00942D3A" w:rsidP="00942D3A">
            <w:pPr>
              <w:keepNext/>
              <w:spacing w:before="60" w:after="60"/>
              <w:rPr>
                <w:b/>
                <w:bCs/>
                <w:snapToGrid w:val="0"/>
                <w:sz w:val="20"/>
                <w:u w:val="single"/>
              </w:rPr>
            </w:pPr>
            <w:r w:rsidRPr="004A3C40">
              <w:rPr>
                <w:b/>
                <w:bCs/>
                <w:snapToGrid w:val="0"/>
                <w:sz w:val="20"/>
                <w:u w:val="single"/>
              </w:rPr>
              <w:t>Either the person applying for the licence (the responsible person) or the nominated co-responsible person MUST be in attendance at all times during the sales period.</w:t>
            </w:r>
          </w:p>
          <w:p w14:paraId="7067122B" w14:textId="77777777" w:rsidR="00942D3A" w:rsidRPr="00CA4A67" w:rsidRDefault="00942D3A" w:rsidP="00942D3A">
            <w:pPr>
              <w:keepNext/>
              <w:spacing w:before="60" w:after="60"/>
              <w:rPr>
                <w:b/>
                <w:bCs/>
                <w:iCs/>
                <w:snapToGrid w:val="0"/>
                <w:sz w:val="20"/>
              </w:rPr>
            </w:pPr>
            <w:r w:rsidRPr="00CA4A67">
              <w:rPr>
                <w:b/>
                <w:bCs/>
                <w:iCs/>
                <w:snapToGrid w:val="0"/>
                <w:sz w:val="20"/>
              </w:rPr>
              <w:t>The responsible/co-responsible person must:</w:t>
            </w:r>
          </w:p>
          <w:p w14:paraId="7067122C" w14:textId="77777777" w:rsidR="00942D3A" w:rsidRPr="00CA4A67" w:rsidRDefault="00942D3A" w:rsidP="00942D3A">
            <w:pPr>
              <w:pStyle w:val="bulletinindent1"/>
              <w:numPr>
                <w:ilvl w:val="0"/>
                <w:numId w:val="25"/>
              </w:numPr>
              <w:spacing w:after="60"/>
              <w:ind w:left="746"/>
              <w:rPr>
                <w:rFonts w:ascii="Lato" w:hAnsi="Lato"/>
                <w:snapToGrid w:val="0"/>
                <w:sz w:val="20"/>
              </w:rPr>
            </w:pPr>
            <w:r w:rsidRPr="00CA4A67">
              <w:rPr>
                <w:rFonts w:ascii="Lato" w:hAnsi="Lato"/>
                <w:snapToGrid w:val="0"/>
                <w:sz w:val="20"/>
              </w:rPr>
              <w:t>Be over the age of 18 years</w:t>
            </w:r>
          </w:p>
          <w:p w14:paraId="7067122D" w14:textId="0D978E6E" w:rsidR="00942D3A" w:rsidRPr="00F84DD3" w:rsidRDefault="00942D3A" w:rsidP="00942D3A">
            <w:pPr>
              <w:pStyle w:val="bulletinindent1"/>
              <w:numPr>
                <w:ilvl w:val="0"/>
                <w:numId w:val="25"/>
              </w:numPr>
              <w:spacing w:after="60"/>
              <w:ind w:left="746"/>
              <w:rPr>
                <w:rFonts w:ascii="Lato" w:hAnsi="Lato"/>
                <w:sz w:val="20"/>
              </w:rPr>
            </w:pPr>
            <w:r w:rsidRPr="00CA4A67">
              <w:rPr>
                <w:rFonts w:ascii="Lato" w:hAnsi="Lato"/>
                <w:snapToGrid w:val="0"/>
                <w:sz w:val="20"/>
              </w:rPr>
              <w:t xml:space="preserve">Ensure that the requirements of the </w:t>
            </w:r>
            <w:proofErr w:type="spellStart"/>
            <w:r w:rsidRPr="00CA4A67">
              <w:rPr>
                <w:rFonts w:ascii="Lato" w:hAnsi="Lato"/>
                <w:snapToGrid w:val="0"/>
                <w:sz w:val="20"/>
              </w:rPr>
              <w:t>licence</w:t>
            </w:r>
            <w:proofErr w:type="spellEnd"/>
            <w:r w:rsidRPr="00CA4A67">
              <w:rPr>
                <w:rFonts w:ascii="Lato" w:hAnsi="Lato"/>
                <w:snapToGrid w:val="0"/>
                <w:sz w:val="20"/>
              </w:rPr>
              <w:t xml:space="preserve"> are adhered to during the sales period for </w:t>
            </w:r>
            <w:proofErr w:type="spellStart"/>
            <w:r w:rsidR="00EC676F" w:rsidRPr="00CA4A67">
              <w:rPr>
                <w:rFonts w:ascii="Lato" w:hAnsi="Lato"/>
                <w:snapToGrid w:val="0"/>
                <w:sz w:val="20"/>
              </w:rPr>
              <w:t>Shopgoods</w:t>
            </w:r>
            <w:proofErr w:type="spellEnd"/>
            <w:r w:rsidRPr="00CA4A67">
              <w:rPr>
                <w:rFonts w:ascii="Lato" w:hAnsi="Lato"/>
                <w:snapToGrid w:val="0"/>
                <w:sz w:val="20"/>
              </w:rPr>
              <w:t xml:space="preserve"> fireworks</w:t>
            </w:r>
          </w:p>
          <w:p w14:paraId="0A3FCC1C" w14:textId="52FFDFFD" w:rsidR="00F84DD3" w:rsidRPr="00CA4A67" w:rsidRDefault="00F84DD3" w:rsidP="00942D3A">
            <w:pPr>
              <w:pStyle w:val="bulletinindent1"/>
              <w:numPr>
                <w:ilvl w:val="0"/>
                <w:numId w:val="25"/>
              </w:numPr>
              <w:spacing w:after="60"/>
              <w:ind w:left="746"/>
              <w:rPr>
                <w:rFonts w:ascii="Lato" w:hAnsi="Lato"/>
                <w:sz w:val="20"/>
              </w:rPr>
            </w:pPr>
            <w:r w:rsidRPr="00F84DD3">
              <w:rPr>
                <w:rFonts w:ascii="Lato" w:hAnsi="Lato"/>
                <w:snapToGrid w:val="0"/>
                <w:sz w:val="20"/>
                <w:lang w:val="en-AU"/>
              </w:rPr>
              <w:t>Ensure that staff handling and/or selling fireworks have attained the age of 16 years.</w:t>
            </w:r>
          </w:p>
          <w:p w14:paraId="7067122E" w14:textId="77777777" w:rsidR="00942D3A" w:rsidRPr="00CA4A67" w:rsidRDefault="00942D3A" w:rsidP="00942D3A">
            <w:pPr>
              <w:keepNext/>
              <w:spacing w:before="60" w:after="60"/>
              <w:rPr>
                <w:b/>
                <w:bCs/>
                <w:iCs/>
                <w:snapToGrid w:val="0"/>
                <w:sz w:val="20"/>
              </w:rPr>
            </w:pPr>
            <w:r w:rsidRPr="00CA4A67">
              <w:rPr>
                <w:b/>
                <w:bCs/>
                <w:iCs/>
                <w:snapToGrid w:val="0"/>
                <w:sz w:val="20"/>
              </w:rPr>
              <w:t>The responsible/co-responsible person should:</w:t>
            </w:r>
          </w:p>
          <w:p w14:paraId="7067122F" w14:textId="77777777" w:rsidR="00942D3A" w:rsidRPr="00CA4A67" w:rsidRDefault="00942D3A" w:rsidP="00942D3A">
            <w:pPr>
              <w:pStyle w:val="bulletinindent1"/>
              <w:numPr>
                <w:ilvl w:val="0"/>
                <w:numId w:val="24"/>
              </w:numPr>
              <w:rPr>
                <w:rFonts w:ascii="Lato" w:hAnsi="Lato"/>
                <w:sz w:val="20"/>
              </w:rPr>
            </w:pPr>
            <w:r w:rsidRPr="00CA4A67">
              <w:rPr>
                <w:rFonts w:ascii="Lato" w:hAnsi="Lato"/>
                <w:sz w:val="20"/>
              </w:rPr>
              <w:t>Be capable of acting without supervision</w:t>
            </w:r>
          </w:p>
          <w:p w14:paraId="70671230" w14:textId="275036F7" w:rsidR="00942D3A" w:rsidRPr="00CA4A67" w:rsidRDefault="00942D3A" w:rsidP="00942D3A">
            <w:pPr>
              <w:pStyle w:val="bulletinindent1"/>
              <w:numPr>
                <w:ilvl w:val="0"/>
                <w:numId w:val="24"/>
              </w:numPr>
              <w:rPr>
                <w:rFonts w:ascii="Lato" w:hAnsi="Lato"/>
                <w:snapToGrid w:val="0"/>
                <w:sz w:val="20"/>
              </w:rPr>
            </w:pPr>
            <w:r w:rsidRPr="00CA4A67">
              <w:rPr>
                <w:rFonts w:ascii="Lato" w:hAnsi="Lato"/>
                <w:snapToGrid w:val="0"/>
                <w:sz w:val="20"/>
              </w:rPr>
              <w:t>Inst</w:t>
            </w:r>
            <w:r w:rsidR="006E2489">
              <w:rPr>
                <w:rFonts w:ascii="Lato" w:hAnsi="Lato"/>
                <w:snapToGrid w:val="0"/>
                <w:sz w:val="20"/>
              </w:rPr>
              <w:t>ruct all employees/co-workers of</w:t>
            </w:r>
            <w:r w:rsidRPr="00CA4A67">
              <w:rPr>
                <w:rFonts w:ascii="Lato" w:hAnsi="Lato"/>
                <w:snapToGrid w:val="0"/>
                <w:sz w:val="20"/>
              </w:rPr>
              <w:t xml:space="preserve"> </w:t>
            </w:r>
            <w:r w:rsidR="006E2489">
              <w:rPr>
                <w:rFonts w:ascii="Lato" w:hAnsi="Lato"/>
                <w:snapToGrid w:val="0"/>
                <w:sz w:val="20"/>
              </w:rPr>
              <w:t>Legislation requirements</w:t>
            </w:r>
            <w:r w:rsidRPr="00CA4A67">
              <w:rPr>
                <w:rFonts w:ascii="Lato" w:hAnsi="Lato"/>
                <w:snapToGrid w:val="0"/>
                <w:sz w:val="20"/>
              </w:rPr>
              <w:t xml:space="preserve"> and the sale of </w:t>
            </w:r>
            <w:proofErr w:type="spellStart"/>
            <w:r w:rsidR="00EC676F" w:rsidRPr="00CA4A67">
              <w:rPr>
                <w:rFonts w:ascii="Lato" w:hAnsi="Lato"/>
                <w:snapToGrid w:val="0"/>
                <w:sz w:val="20"/>
              </w:rPr>
              <w:t>Shopgoods</w:t>
            </w:r>
            <w:proofErr w:type="spellEnd"/>
            <w:r w:rsidRPr="00CA4A67">
              <w:rPr>
                <w:rFonts w:ascii="Lato" w:hAnsi="Lato"/>
                <w:snapToGrid w:val="0"/>
                <w:sz w:val="20"/>
              </w:rPr>
              <w:t xml:space="preserve"> fireworks</w:t>
            </w:r>
          </w:p>
          <w:p w14:paraId="70671231" w14:textId="77777777" w:rsidR="00942D3A" w:rsidRPr="00CA4A67" w:rsidRDefault="00942D3A" w:rsidP="00942D3A">
            <w:pPr>
              <w:pStyle w:val="bulletinindent1"/>
              <w:numPr>
                <w:ilvl w:val="0"/>
                <w:numId w:val="24"/>
              </w:numPr>
              <w:rPr>
                <w:rFonts w:ascii="Lato" w:hAnsi="Lato"/>
                <w:sz w:val="20"/>
              </w:rPr>
            </w:pPr>
            <w:r w:rsidRPr="00CA4A67">
              <w:rPr>
                <w:rFonts w:ascii="Lato" w:hAnsi="Lato"/>
                <w:snapToGrid w:val="0"/>
                <w:sz w:val="20"/>
              </w:rPr>
              <w:t xml:space="preserve">Make themselves available when NT WorkSafe officers inspect the retail site (either person must be at the site on </w:t>
            </w:r>
          </w:p>
          <w:p w14:paraId="70671233" w14:textId="3EB89D95" w:rsidR="00942D3A" w:rsidRPr="00F84DD3" w:rsidRDefault="003B7D80" w:rsidP="00F84DD3">
            <w:pPr>
              <w:pStyle w:val="bulletinindent1"/>
              <w:numPr>
                <w:ilvl w:val="0"/>
                <w:numId w:val="0"/>
              </w:numPr>
              <w:ind w:left="720"/>
              <w:rPr>
                <w:rFonts w:ascii="Lato" w:hAnsi="Lato"/>
                <w:sz w:val="20"/>
              </w:rPr>
            </w:pPr>
            <w:r>
              <w:rPr>
                <w:rFonts w:ascii="Lato" w:hAnsi="Lato"/>
                <w:snapToGrid w:val="0"/>
                <w:sz w:val="20"/>
              </w:rPr>
              <w:t>1 July</w:t>
            </w:r>
            <w:r w:rsidR="00942D3A" w:rsidRPr="00CA4A67">
              <w:rPr>
                <w:rFonts w:ascii="Lato" w:hAnsi="Lato"/>
                <w:snapToGrid w:val="0"/>
                <w:sz w:val="20"/>
              </w:rPr>
              <w:t xml:space="preserve"> for the entire selling period) </w:t>
            </w:r>
          </w:p>
        </w:tc>
      </w:tr>
      <w:tr w:rsidR="00942D3A" w:rsidRPr="00407B14" w14:paraId="70671236" w14:textId="77777777" w:rsidTr="00E84063">
        <w:trPr>
          <w:gridAfter w:val="1"/>
          <w:wAfter w:w="9" w:type="dxa"/>
          <w:cantSplit/>
          <w:jc w:val="center"/>
        </w:trPr>
        <w:tc>
          <w:tcPr>
            <w:tcW w:w="11190" w:type="dxa"/>
            <w:gridSpan w:val="1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70671235" w14:textId="77777777" w:rsidR="00942D3A" w:rsidRPr="00942D3A" w:rsidRDefault="00942D3A" w:rsidP="00C34EA8">
            <w:pPr>
              <w:keepNext/>
              <w:spacing w:before="60" w:after="60"/>
              <w:rPr>
                <w:rFonts w:cs="Arial"/>
                <w:b/>
                <w:sz w:val="20"/>
              </w:rPr>
            </w:pPr>
            <w:r w:rsidRPr="00942D3A">
              <w:rPr>
                <w:rFonts w:cs="Arial"/>
                <w:b/>
                <w:sz w:val="20"/>
              </w:rPr>
              <w:t>Responsible person details</w:t>
            </w:r>
          </w:p>
        </w:tc>
      </w:tr>
      <w:tr w:rsidR="00C34EA8" w:rsidRPr="00407B14" w14:paraId="70671239" w14:textId="77777777" w:rsidTr="00E84063">
        <w:trPr>
          <w:gridAfter w:val="1"/>
          <w:wAfter w:w="9" w:type="dxa"/>
          <w:cantSplit/>
          <w:jc w:val="center"/>
        </w:trPr>
        <w:tc>
          <w:tcPr>
            <w:tcW w:w="212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237" w14:textId="77777777" w:rsidR="00C34EA8" w:rsidRDefault="00C34EA8" w:rsidP="00C34EA8">
            <w:pPr>
              <w:keepNext/>
              <w:spacing w:before="60" w:after="60"/>
              <w:rPr>
                <w:rFonts w:cs="Arial"/>
                <w:bCs/>
                <w:color w:val="000000"/>
                <w:sz w:val="20"/>
              </w:rPr>
            </w:pPr>
            <w:r>
              <w:rPr>
                <w:rFonts w:cs="Arial"/>
                <w:bCs/>
                <w:color w:val="000000"/>
                <w:sz w:val="20"/>
              </w:rPr>
              <w:t>Surname:</w:t>
            </w:r>
          </w:p>
        </w:tc>
        <w:tc>
          <w:tcPr>
            <w:tcW w:w="9062"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0671238" w14:textId="5EA405E2" w:rsidR="00C34EA8" w:rsidRPr="002C22BD" w:rsidRDefault="003E6B75" w:rsidP="00C34EA8">
            <w:pPr>
              <w:keepNext/>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942D3A" w:rsidRPr="00407B14" w14:paraId="7067123E" w14:textId="77777777" w:rsidTr="00E84063">
        <w:trPr>
          <w:gridAfter w:val="1"/>
          <w:wAfter w:w="9" w:type="dxa"/>
          <w:cantSplit/>
          <w:jc w:val="center"/>
        </w:trPr>
        <w:tc>
          <w:tcPr>
            <w:tcW w:w="212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23A" w14:textId="77777777" w:rsidR="00942D3A" w:rsidRPr="002C22BD" w:rsidRDefault="00942D3A" w:rsidP="00942D3A">
            <w:pPr>
              <w:keepNext/>
              <w:spacing w:before="60" w:after="60"/>
              <w:rPr>
                <w:rFonts w:cs="Arial"/>
                <w:bCs/>
                <w:color w:val="000000"/>
                <w:sz w:val="20"/>
              </w:rPr>
            </w:pPr>
            <w:r>
              <w:rPr>
                <w:rFonts w:cs="Arial"/>
                <w:bCs/>
                <w:color w:val="000000"/>
                <w:sz w:val="20"/>
              </w:rPr>
              <w:t>Given names:</w:t>
            </w:r>
          </w:p>
        </w:tc>
        <w:tc>
          <w:tcPr>
            <w:tcW w:w="496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67123B" w14:textId="55829E12" w:rsidR="00942D3A" w:rsidRPr="002C22BD" w:rsidRDefault="003E6B75" w:rsidP="00942D3A">
            <w:pPr>
              <w:keepNext/>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23C" w14:textId="77777777" w:rsidR="00942D3A" w:rsidRPr="002C22BD" w:rsidRDefault="00942D3A" w:rsidP="00942D3A">
            <w:pPr>
              <w:keepNext/>
              <w:spacing w:before="60" w:after="60"/>
              <w:rPr>
                <w:rFonts w:cs="Arial"/>
                <w:sz w:val="20"/>
              </w:rPr>
            </w:pPr>
            <w:r>
              <w:rPr>
                <w:rFonts w:cs="Arial"/>
                <w:sz w:val="20"/>
              </w:rPr>
              <w:t>Date of birth:</w:t>
            </w:r>
          </w:p>
        </w:tc>
        <w:tc>
          <w:tcPr>
            <w:tcW w:w="26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067123D" w14:textId="4969897D" w:rsidR="00942D3A" w:rsidRPr="002C22BD" w:rsidRDefault="003E6B75" w:rsidP="00942D3A">
            <w:pPr>
              <w:keepNext/>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4E452F" w:rsidRPr="00407B14" w14:paraId="70671243" w14:textId="77777777" w:rsidTr="00E84063">
        <w:trPr>
          <w:gridAfter w:val="1"/>
          <w:wAfter w:w="9" w:type="dxa"/>
          <w:cantSplit/>
          <w:jc w:val="center"/>
        </w:trPr>
        <w:tc>
          <w:tcPr>
            <w:tcW w:w="2694"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23F" w14:textId="2755E20C" w:rsidR="004E452F" w:rsidRPr="002C22BD" w:rsidRDefault="004E452F" w:rsidP="00942D3A">
            <w:pPr>
              <w:spacing w:before="60" w:after="60"/>
              <w:rPr>
                <w:rFonts w:cs="Arial"/>
                <w:bCs/>
                <w:color w:val="000000"/>
                <w:sz w:val="20"/>
              </w:rPr>
            </w:pPr>
            <w:r>
              <w:rPr>
                <w:rFonts w:cs="Arial"/>
                <w:bCs/>
                <w:color w:val="000000"/>
                <w:sz w:val="20"/>
              </w:rPr>
              <w:t xml:space="preserve">Contact number: </w:t>
            </w:r>
            <w:r w:rsidRPr="004E452F">
              <w:rPr>
                <w:rFonts w:cs="Arial"/>
                <w:bCs/>
                <w:color w:val="000000"/>
                <w:sz w:val="16"/>
                <w:szCs w:val="16"/>
              </w:rPr>
              <w:t>(Required)</w:t>
            </w:r>
          </w:p>
        </w:tc>
        <w:tc>
          <w:tcPr>
            <w:tcW w:w="849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0671242" w14:textId="0EF6F2C2" w:rsidR="004E452F" w:rsidRPr="002C22BD" w:rsidRDefault="003E6B75" w:rsidP="00942D3A">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942D3A" w:rsidRPr="00407B14" w14:paraId="70671246" w14:textId="77777777" w:rsidTr="00E84063">
        <w:trPr>
          <w:gridAfter w:val="1"/>
          <w:wAfter w:w="9" w:type="dxa"/>
          <w:cantSplit/>
          <w:jc w:val="center"/>
        </w:trPr>
        <w:tc>
          <w:tcPr>
            <w:tcW w:w="212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244" w14:textId="77777777" w:rsidR="00942D3A" w:rsidRDefault="00942D3A" w:rsidP="00942D3A">
            <w:pPr>
              <w:spacing w:before="60" w:after="60"/>
              <w:rPr>
                <w:rFonts w:cs="Arial"/>
                <w:bCs/>
                <w:color w:val="000000"/>
                <w:sz w:val="20"/>
              </w:rPr>
            </w:pPr>
            <w:r>
              <w:rPr>
                <w:rFonts w:cs="Arial"/>
                <w:bCs/>
                <w:color w:val="000000"/>
                <w:sz w:val="20"/>
              </w:rPr>
              <w:t>Email address:</w:t>
            </w:r>
          </w:p>
        </w:tc>
        <w:tc>
          <w:tcPr>
            <w:tcW w:w="9062"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0671245" w14:textId="32CBA444" w:rsidR="00942D3A" w:rsidRPr="002C22BD" w:rsidRDefault="003E6B75" w:rsidP="00942D3A">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942D3A" w:rsidRPr="00407B14" w14:paraId="70671248" w14:textId="77777777" w:rsidTr="00E84063">
        <w:trPr>
          <w:gridAfter w:val="1"/>
          <w:wAfter w:w="9" w:type="dxa"/>
          <w:cantSplit/>
          <w:jc w:val="center"/>
        </w:trPr>
        <w:tc>
          <w:tcPr>
            <w:tcW w:w="11190" w:type="dxa"/>
            <w:gridSpan w:val="1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70671247" w14:textId="77777777" w:rsidR="00942D3A" w:rsidRPr="002C22BD" w:rsidRDefault="00942D3A" w:rsidP="00942D3A">
            <w:pPr>
              <w:spacing w:before="60" w:after="60"/>
              <w:rPr>
                <w:rFonts w:cs="Arial"/>
                <w:sz w:val="20"/>
              </w:rPr>
            </w:pPr>
            <w:r>
              <w:rPr>
                <w:rFonts w:cs="Arial"/>
                <w:b/>
                <w:sz w:val="20"/>
              </w:rPr>
              <w:t>Co-</w:t>
            </w:r>
            <w:r w:rsidRPr="00942D3A">
              <w:rPr>
                <w:rFonts w:cs="Arial"/>
                <w:b/>
                <w:sz w:val="20"/>
              </w:rPr>
              <w:t>Responsible person details</w:t>
            </w:r>
          </w:p>
        </w:tc>
      </w:tr>
      <w:tr w:rsidR="00942D3A" w:rsidRPr="00407B14" w14:paraId="7067124B" w14:textId="77777777" w:rsidTr="00E84063">
        <w:trPr>
          <w:gridAfter w:val="1"/>
          <w:wAfter w:w="9" w:type="dxa"/>
          <w:cantSplit/>
          <w:jc w:val="center"/>
        </w:trPr>
        <w:tc>
          <w:tcPr>
            <w:tcW w:w="212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249" w14:textId="77777777" w:rsidR="00942D3A" w:rsidRDefault="00942D3A" w:rsidP="00942D3A">
            <w:pPr>
              <w:spacing w:before="60" w:after="60"/>
              <w:rPr>
                <w:rFonts w:cs="Arial"/>
                <w:bCs/>
                <w:color w:val="000000"/>
                <w:sz w:val="20"/>
              </w:rPr>
            </w:pPr>
            <w:r>
              <w:rPr>
                <w:rFonts w:cs="Arial"/>
                <w:bCs/>
                <w:color w:val="000000"/>
                <w:sz w:val="20"/>
              </w:rPr>
              <w:t>Surname</w:t>
            </w:r>
          </w:p>
        </w:tc>
        <w:tc>
          <w:tcPr>
            <w:tcW w:w="9062"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067124A" w14:textId="70CC5081" w:rsidR="00942D3A" w:rsidRPr="002C22BD" w:rsidRDefault="003E6B75" w:rsidP="00942D3A">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942D3A" w:rsidRPr="00407B14" w14:paraId="70671250" w14:textId="77777777" w:rsidTr="00E84063">
        <w:trPr>
          <w:gridAfter w:val="1"/>
          <w:wAfter w:w="9" w:type="dxa"/>
          <w:cantSplit/>
          <w:jc w:val="center"/>
        </w:trPr>
        <w:tc>
          <w:tcPr>
            <w:tcW w:w="212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24C" w14:textId="77777777" w:rsidR="00942D3A" w:rsidRDefault="00942D3A" w:rsidP="00942D3A">
            <w:pPr>
              <w:spacing w:before="60" w:after="60"/>
              <w:rPr>
                <w:rFonts w:cs="Arial"/>
                <w:bCs/>
                <w:color w:val="000000"/>
                <w:sz w:val="20"/>
              </w:rPr>
            </w:pPr>
            <w:r>
              <w:rPr>
                <w:rFonts w:cs="Arial"/>
                <w:bCs/>
                <w:color w:val="000000"/>
                <w:sz w:val="20"/>
              </w:rPr>
              <w:t>Given names:</w:t>
            </w:r>
          </w:p>
        </w:tc>
        <w:tc>
          <w:tcPr>
            <w:tcW w:w="496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67124D" w14:textId="69396BBB" w:rsidR="00942D3A" w:rsidRPr="002C22BD" w:rsidRDefault="003E6B75" w:rsidP="00942D3A">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24E" w14:textId="77777777" w:rsidR="00942D3A" w:rsidRDefault="00942D3A" w:rsidP="00942D3A">
            <w:pPr>
              <w:spacing w:before="60" w:after="60"/>
              <w:rPr>
                <w:rFonts w:cs="Arial"/>
                <w:sz w:val="20"/>
              </w:rPr>
            </w:pPr>
            <w:r>
              <w:rPr>
                <w:rFonts w:cs="Arial"/>
                <w:sz w:val="20"/>
              </w:rPr>
              <w:t>Date of birth:</w:t>
            </w:r>
          </w:p>
        </w:tc>
        <w:tc>
          <w:tcPr>
            <w:tcW w:w="26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067124F" w14:textId="5AE6E356" w:rsidR="00942D3A" w:rsidRPr="002C22BD" w:rsidRDefault="003E6B75" w:rsidP="00942D3A">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4E452F" w:rsidRPr="00407B14" w14:paraId="70671255" w14:textId="77777777" w:rsidTr="00E84063">
        <w:trPr>
          <w:gridAfter w:val="1"/>
          <w:wAfter w:w="9" w:type="dxa"/>
          <w:cantSplit/>
          <w:jc w:val="center"/>
        </w:trPr>
        <w:tc>
          <w:tcPr>
            <w:tcW w:w="2694"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251" w14:textId="1E07CDED" w:rsidR="004E452F" w:rsidRPr="002C22BD" w:rsidRDefault="004E452F" w:rsidP="00942D3A">
            <w:pPr>
              <w:spacing w:before="60" w:after="60"/>
              <w:rPr>
                <w:rFonts w:cs="Arial"/>
                <w:bCs/>
                <w:color w:val="000000"/>
                <w:sz w:val="20"/>
              </w:rPr>
            </w:pPr>
            <w:r>
              <w:rPr>
                <w:rFonts w:cs="Arial"/>
                <w:bCs/>
                <w:color w:val="000000"/>
                <w:sz w:val="20"/>
              </w:rPr>
              <w:t xml:space="preserve">Contact number: </w:t>
            </w:r>
            <w:r w:rsidRPr="004E452F">
              <w:rPr>
                <w:rFonts w:cs="Arial"/>
                <w:bCs/>
                <w:color w:val="000000"/>
                <w:sz w:val="16"/>
                <w:szCs w:val="16"/>
              </w:rPr>
              <w:t>(Required)</w:t>
            </w:r>
          </w:p>
        </w:tc>
        <w:tc>
          <w:tcPr>
            <w:tcW w:w="849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0671254" w14:textId="66AC447D" w:rsidR="004E452F" w:rsidRPr="002C22BD" w:rsidRDefault="003E6B75" w:rsidP="00942D3A">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942D3A" w:rsidRPr="00407B14" w14:paraId="70671258" w14:textId="77777777" w:rsidTr="00E84063">
        <w:trPr>
          <w:gridAfter w:val="1"/>
          <w:wAfter w:w="9" w:type="dxa"/>
          <w:cantSplit/>
          <w:jc w:val="center"/>
        </w:trPr>
        <w:tc>
          <w:tcPr>
            <w:tcW w:w="212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256" w14:textId="77777777" w:rsidR="00942D3A" w:rsidRPr="003F1FF3" w:rsidRDefault="00942D3A" w:rsidP="00942D3A">
            <w:pPr>
              <w:spacing w:before="60" w:after="60"/>
              <w:rPr>
                <w:rFonts w:eastAsiaTheme="minorEastAsia" w:cs="Arial"/>
                <w:iCs/>
                <w:sz w:val="20"/>
              </w:rPr>
            </w:pPr>
            <w:r w:rsidRPr="003F1FF3">
              <w:rPr>
                <w:rFonts w:eastAsiaTheme="minorEastAsia" w:cs="Arial"/>
                <w:iCs/>
                <w:sz w:val="20"/>
              </w:rPr>
              <w:t>Email address:</w:t>
            </w:r>
          </w:p>
        </w:tc>
        <w:tc>
          <w:tcPr>
            <w:tcW w:w="9062"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0671257" w14:textId="79CC5EFA" w:rsidR="00942D3A" w:rsidRPr="003F1FF3" w:rsidRDefault="003E6B75" w:rsidP="00942D3A">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942D3A" w:rsidRPr="00407B14" w14:paraId="7067125A" w14:textId="77777777" w:rsidTr="00E84063">
        <w:trPr>
          <w:gridAfter w:val="1"/>
          <w:wAfter w:w="9" w:type="dxa"/>
          <w:cantSplit/>
          <w:jc w:val="center"/>
        </w:trPr>
        <w:tc>
          <w:tcPr>
            <w:tcW w:w="11190" w:type="dxa"/>
            <w:gridSpan w:val="1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70671259" w14:textId="77777777" w:rsidR="00942D3A" w:rsidRPr="00942D3A" w:rsidRDefault="00942D3A" w:rsidP="00942D3A">
            <w:pPr>
              <w:spacing w:before="60" w:after="60"/>
              <w:rPr>
                <w:rFonts w:cs="Arial"/>
                <w:sz w:val="20"/>
              </w:rPr>
            </w:pPr>
            <w:r w:rsidRPr="00942D3A">
              <w:rPr>
                <w:rFonts w:cs="Arial"/>
                <w:b/>
                <w:sz w:val="20"/>
              </w:rPr>
              <w:t>Availability for site suitability pre-inspection</w:t>
            </w:r>
          </w:p>
        </w:tc>
      </w:tr>
      <w:tr w:rsidR="00B5680E" w:rsidRPr="00407B14" w14:paraId="2145D3EB" w14:textId="77777777" w:rsidTr="00E84063">
        <w:trPr>
          <w:gridAfter w:val="1"/>
          <w:wAfter w:w="9" w:type="dxa"/>
          <w:cantSplit/>
          <w:jc w:val="center"/>
        </w:trPr>
        <w:tc>
          <w:tcPr>
            <w:tcW w:w="6946" w:type="dxa"/>
            <w:gridSpan w:val="1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4B0644E1" w14:textId="77777777" w:rsidR="00B5680E" w:rsidRPr="00942D3A" w:rsidRDefault="00B5680E" w:rsidP="00B5680E">
            <w:pPr>
              <w:spacing w:before="60" w:after="60"/>
              <w:rPr>
                <w:rFonts w:cs="Arial"/>
                <w:b/>
                <w:sz w:val="20"/>
              </w:rPr>
            </w:pPr>
            <w:r w:rsidRPr="004A3C40">
              <w:rPr>
                <w:rFonts w:eastAsiaTheme="minorEastAsia" w:cs="Arial"/>
                <w:iCs/>
                <w:sz w:val="20"/>
              </w:rPr>
              <w:t>Date responsible/co-responsible person will be available for pre-inspection?</w:t>
            </w:r>
            <w:r w:rsidRPr="00A8773B">
              <w:t xml:space="preserve">                         </w:t>
            </w:r>
          </w:p>
        </w:tc>
        <w:tc>
          <w:tcPr>
            <w:tcW w:w="4244"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ECCC8F2" w14:textId="3064886B" w:rsidR="00B5680E" w:rsidRPr="00942D3A" w:rsidRDefault="003E6B75" w:rsidP="00B5680E">
            <w:pPr>
              <w:spacing w:before="60" w:after="60"/>
              <w:rPr>
                <w:rFonts w:cs="Arial"/>
                <w:b/>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942D3A" w:rsidRPr="00407B14" w14:paraId="7067125F" w14:textId="77777777" w:rsidTr="00E84063">
        <w:trPr>
          <w:gridAfter w:val="1"/>
          <w:wAfter w:w="9" w:type="dxa"/>
          <w:cantSplit/>
          <w:jc w:val="center"/>
        </w:trPr>
        <w:tc>
          <w:tcPr>
            <w:tcW w:w="11190" w:type="dxa"/>
            <w:gridSpan w:val="19"/>
            <w:tcBorders>
              <w:top w:val="single" w:sz="8" w:space="0" w:color="808080" w:themeColor="background1" w:themeShade="80"/>
              <w:left w:val="nil"/>
              <w:bottom w:val="single" w:sz="8" w:space="0" w:color="808080" w:themeColor="background1" w:themeShade="80"/>
              <w:right w:val="nil"/>
            </w:tcBorders>
          </w:tcPr>
          <w:p w14:paraId="7067125E" w14:textId="184E2E0D" w:rsidR="00942D3A" w:rsidRPr="008C1134" w:rsidRDefault="00942D3A" w:rsidP="00942D3A">
            <w:pPr>
              <w:pStyle w:val="ListParagraph"/>
              <w:numPr>
                <w:ilvl w:val="0"/>
                <w:numId w:val="15"/>
              </w:numPr>
              <w:spacing w:before="60" w:after="60"/>
              <w:ind w:left="317"/>
              <w:rPr>
                <w:rFonts w:cs="Arial"/>
                <w:b/>
                <w:sz w:val="24"/>
                <w:szCs w:val="24"/>
              </w:rPr>
            </w:pPr>
            <w:r>
              <w:rPr>
                <w:rFonts w:cs="Arial"/>
                <w:b/>
                <w:sz w:val="24"/>
                <w:szCs w:val="24"/>
              </w:rPr>
              <w:t xml:space="preserve">Wholesale details </w:t>
            </w:r>
            <w:r w:rsidRPr="00942D3A">
              <w:rPr>
                <w:rFonts w:cs="Arial"/>
                <w:sz w:val="20"/>
                <w:szCs w:val="24"/>
              </w:rPr>
              <w:t>(if more than one wholesaler complete individually)</w:t>
            </w:r>
          </w:p>
        </w:tc>
      </w:tr>
      <w:tr w:rsidR="00942D3A" w:rsidRPr="00407B14" w14:paraId="70671262" w14:textId="77777777" w:rsidTr="00E84063">
        <w:trPr>
          <w:gridAfter w:val="1"/>
          <w:wAfter w:w="9" w:type="dxa"/>
          <w:cantSplit/>
          <w:jc w:val="center"/>
        </w:trPr>
        <w:tc>
          <w:tcPr>
            <w:tcW w:w="6504" w:type="dxa"/>
            <w:gridSpan w:val="1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260" w14:textId="77777777" w:rsidR="00942D3A" w:rsidRDefault="00942D3A" w:rsidP="00942D3A">
            <w:pPr>
              <w:spacing w:before="60" w:after="60"/>
              <w:rPr>
                <w:rFonts w:cs="Arial"/>
                <w:sz w:val="20"/>
              </w:rPr>
            </w:pPr>
            <w:r>
              <w:rPr>
                <w:rFonts w:cs="Arial"/>
                <w:sz w:val="20"/>
              </w:rPr>
              <w:t>Name of the wholesaler you will be purchasing your fireworks from:</w:t>
            </w:r>
          </w:p>
        </w:tc>
        <w:tc>
          <w:tcPr>
            <w:tcW w:w="468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0671261" w14:textId="1BD2446B" w:rsidR="00942D3A" w:rsidRPr="00407B14" w:rsidRDefault="003E6B75" w:rsidP="00942D3A">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942D3A" w:rsidRPr="00407B14" w14:paraId="70671265" w14:textId="77777777" w:rsidTr="00E84063">
        <w:trPr>
          <w:gridAfter w:val="1"/>
          <w:wAfter w:w="9" w:type="dxa"/>
          <w:cantSplit/>
          <w:jc w:val="center"/>
        </w:trPr>
        <w:tc>
          <w:tcPr>
            <w:tcW w:w="6504" w:type="dxa"/>
            <w:gridSpan w:val="1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263" w14:textId="77777777" w:rsidR="00942D3A" w:rsidRDefault="00942D3A" w:rsidP="00942D3A">
            <w:pPr>
              <w:spacing w:before="60" w:after="60"/>
              <w:rPr>
                <w:rFonts w:cs="Arial"/>
                <w:sz w:val="20"/>
              </w:rPr>
            </w:pPr>
            <w:r>
              <w:rPr>
                <w:rFonts w:cs="Arial"/>
                <w:sz w:val="20"/>
              </w:rPr>
              <w:t>Date you will receive the fireworks from the wholesaler:</w:t>
            </w:r>
          </w:p>
        </w:tc>
        <w:tc>
          <w:tcPr>
            <w:tcW w:w="468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0671264" w14:textId="6C9784A6" w:rsidR="00942D3A" w:rsidRPr="00407B14" w:rsidRDefault="003E6B75" w:rsidP="00942D3A">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942D3A" w:rsidRPr="00407B14" w14:paraId="70671268" w14:textId="77777777" w:rsidTr="00E84063">
        <w:trPr>
          <w:gridAfter w:val="1"/>
          <w:wAfter w:w="9" w:type="dxa"/>
          <w:cantSplit/>
          <w:jc w:val="center"/>
        </w:trPr>
        <w:tc>
          <w:tcPr>
            <w:tcW w:w="6504" w:type="dxa"/>
            <w:gridSpan w:val="1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266" w14:textId="77777777" w:rsidR="00942D3A" w:rsidRDefault="00942D3A" w:rsidP="00942D3A">
            <w:pPr>
              <w:spacing w:before="60" w:after="60"/>
              <w:rPr>
                <w:rFonts w:cs="Arial"/>
                <w:sz w:val="20"/>
              </w:rPr>
            </w:pPr>
            <w:r>
              <w:rPr>
                <w:rFonts w:cs="Arial"/>
                <w:sz w:val="20"/>
              </w:rPr>
              <w:t>Date unused fireworks will be returned to the wholesaler:</w:t>
            </w:r>
          </w:p>
        </w:tc>
        <w:tc>
          <w:tcPr>
            <w:tcW w:w="468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0671267" w14:textId="0BC8D4F6" w:rsidR="00942D3A" w:rsidRPr="00407B14" w:rsidRDefault="003E6B75" w:rsidP="00942D3A">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942D3A" w:rsidRPr="00407B14" w14:paraId="7067126E" w14:textId="77777777" w:rsidTr="00E84063">
        <w:trPr>
          <w:gridAfter w:val="1"/>
          <w:wAfter w:w="9" w:type="dxa"/>
          <w:cantSplit/>
          <w:jc w:val="center"/>
        </w:trPr>
        <w:tc>
          <w:tcPr>
            <w:tcW w:w="212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269" w14:textId="77777777" w:rsidR="00942D3A" w:rsidRDefault="00942D3A" w:rsidP="00942D3A">
            <w:pPr>
              <w:spacing w:before="60" w:after="60"/>
              <w:rPr>
                <w:rFonts w:cs="Arial"/>
                <w:sz w:val="20"/>
              </w:rPr>
            </w:pPr>
            <w:r>
              <w:rPr>
                <w:rFonts w:cs="Arial"/>
                <w:sz w:val="20"/>
              </w:rPr>
              <w:t>Transport details:</w:t>
            </w:r>
          </w:p>
        </w:tc>
        <w:tc>
          <w:tcPr>
            <w:tcW w:w="224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7067126A" w14:textId="77777777" w:rsidR="00942D3A" w:rsidRPr="00407B14" w:rsidRDefault="00942D3A" w:rsidP="00942D3A">
            <w:pPr>
              <w:spacing w:before="60" w:after="60"/>
              <w:jc w:val="right"/>
              <w:rPr>
                <w:rFonts w:cs="Arial"/>
                <w:sz w:val="20"/>
                <w:szCs w:val="24"/>
              </w:rPr>
            </w:pPr>
            <w:r>
              <w:rPr>
                <w:rFonts w:cs="Arial"/>
                <w:sz w:val="20"/>
                <w:szCs w:val="24"/>
              </w:rPr>
              <w:t>Own vehicle</w:t>
            </w:r>
          </w:p>
        </w:tc>
        <w:sdt>
          <w:sdtPr>
            <w:rPr>
              <w:rFonts w:cs="Arial"/>
              <w:sz w:val="20"/>
              <w:szCs w:val="24"/>
            </w:rPr>
            <w:id w:val="-491801191"/>
            <w14:checkbox>
              <w14:checked w14:val="0"/>
              <w14:checkedState w14:val="2612" w14:font="MS Gothic"/>
              <w14:uncheckedState w14:val="2610" w14:font="MS Gothic"/>
            </w14:checkbox>
          </w:sdtPr>
          <w:sdtContent>
            <w:tc>
              <w:tcPr>
                <w:tcW w:w="1420" w:type="dxa"/>
                <w:gridSpan w:val="2"/>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7067126B" w14:textId="77777777" w:rsidR="00942D3A" w:rsidRPr="00407B14" w:rsidRDefault="00942D3A" w:rsidP="00942D3A">
                <w:pPr>
                  <w:spacing w:before="60" w:after="60"/>
                  <w:rPr>
                    <w:rFonts w:cs="Arial"/>
                    <w:sz w:val="20"/>
                    <w:szCs w:val="24"/>
                  </w:rPr>
                </w:pPr>
                <w:r>
                  <w:rPr>
                    <w:rFonts w:ascii="MS Gothic" w:eastAsia="MS Gothic" w:hAnsi="MS Gothic" w:cs="Arial" w:hint="eastAsia"/>
                    <w:sz w:val="20"/>
                    <w:szCs w:val="24"/>
                  </w:rPr>
                  <w:t>☐</w:t>
                </w:r>
              </w:p>
            </w:tc>
          </w:sdtContent>
        </w:sdt>
        <w:tc>
          <w:tcPr>
            <w:tcW w:w="3979" w:type="dxa"/>
            <w:gridSpan w:val="8"/>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7067126C" w14:textId="77777777" w:rsidR="00942D3A" w:rsidRPr="00407B14" w:rsidRDefault="00942D3A" w:rsidP="00942D3A">
            <w:pPr>
              <w:spacing w:before="60" w:after="60"/>
              <w:rPr>
                <w:rFonts w:cs="Arial"/>
                <w:sz w:val="20"/>
                <w:szCs w:val="24"/>
              </w:rPr>
            </w:pPr>
            <w:r>
              <w:rPr>
                <w:rFonts w:cs="Arial"/>
                <w:sz w:val="20"/>
                <w:szCs w:val="24"/>
              </w:rPr>
              <w:t>Transport company</w:t>
            </w:r>
            <w:r w:rsidR="00EB3264">
              <w:rPr>
                <w:rFonts w:cs="Arial"/>
                <w:sz w:val="20"/>
                <w:szCs w:val="24"/>
              </w:rPr>
              <w:t xml:space="preserve"> </w:t>
            </w:r>
            <w:r>
              <w:rPr>
                <w:rFonts w:cs="Arial"/>
                <w:sz w:val="20"/>
                <w:szCs w:val="24"/>
              </w:rPr>
              <w:t>(provide details below)</w:t>
            </w:r>
          </w:p>
        </w:tc>
        <w:sdt>
          <w:sdtPr>
            <w:rPr>
              <w:rFonts w:cs="Arial"/>
              <w:sz w:val="20"/>
              <w:szCs w:val="24"/>
            </w:rPr>
            <w:id w:val="-1480684187"/>
            <w14:checkbox>
              <w14:checked w14:val="0"/>
              <w14:checkedState w14:val="2612" w14:font="MS Gothic"/>
              <w14:uncheckedState w14:val="2610" w14:font="MS Gothic"/>
            </w14:checkbox>
          </w:sdtPr>
          <w:sdtContent>
            <w:tc>
              <w:tcPr>
                <w:tcW w:w="1416"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7067126D" w14:textId="77777777" w:rsidR="00942D3A" w:rsidRPr="00407B14" w:rsidRDefault="00942D3A" w:rsidP="00942D3A">
                <w:pPr>
                  <w:spacing w:before="60" w:after="60"/>
                  <w:rPr>
                    <w:rFonts w:cs="Arial"/>
                    <w:sz w:val="20"/>
                    <w:szCs w:val="24"/>
                  </w:rPr>
                </w:pPr>
                <w:r>
                  <w:rPr>
                    <w:rFonts w:ascii="MS Gothic" w:eastAsia="MS Gothic" w:hAnsi="MS Gothic" w:cs="Arial" w:hint="eastAsia"/>
                    <w:sz w:val="20"/>
                    <w:szCs w:val="24"/>
                  </w:rPr>
                  <w:t>☐</w:t>
                </w:r>
              </w:p>
            </w:tc>
          </w:sdtContent>
        </w:sdt>
      </w:tr>
      <w:tr w:rsidR="00EB3264" w:rsidRPr="00407B14" w14:paraId="70671270" w14:textId="77777777" w:rsidTr="00E84063">
        <w:trPr>
          <w:gridAfter w:val="1"/>
          <w:wAfter w:w="9" w:type="dxa"/>
          <w:cantSplit/>
          <w:jc w:val="center"/>
        </w:trPr>
        <w:tc>
          <w:tcPr>
            <w:tcW w:w="11190" w:type="dxa"/>
            <w:gridSpan w:val="1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067126F" w14:textId="329E9033" w:rsidR="00EB3264" w:rsidRPr="00407B14" w:rsidRDefault="003E6B75" w:rsidP="00942D3A">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EB3264" w:rsidRPr="00407B14" w14:paraId="70671272" w14:textId="77777777" w:rsidTr="00E84063">
        <w:trPr>
          <w:gridAfter w:val="1"/>
          <w:wAfter w:w="9" w:type="dxa"/>
          <w:cantSplit/>
          <w:jc w:val="center"/>
        </w:trPr>
        <w:tc>
          <w:tcPr>
            <w:tcW w:w="11190" w:type="dxa"/>
            <w:gridSpan w:val="1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70671271" w14:textId="77777777" w:rsidR="00EB3264" w:rsidRPr="00407B14" w:rsidRDefault="00EB3264" w:rsidP="00942D3A">
            <w:pPr>
              <w:spacing w:before="60" w:after="60"/>
              <w:rPr>
                <w:rFonts w:cs="Arial"/>
                <w:sz w:val="20"/>
                <w:szCs w:val="24"/>
              </w:rPr>
            </w:pPr>
            <w:r>
              <w:rPr>
                <w:rFonts w:cs="Arial"/>
                <w:sz w:val="20"/>
              </w:rPr>
              <w:t>What arrangements are in place for the return of excess stock to the wholesaler?</w:t>
            </w:r>
          </w:p>
        </w:tc>
      </w:tr>
      <w:tr w:rsidR="00EB3264" w:rsidRPr="00407B14" w14:paraId="70671274" w14:textId="77777777" w:rsidTr="00E84063">
        <w:trPr>
          <w:gridAfter w:val="1"/>
          <w:wAfter w:w="9" w:type="dxa"/>
          <w:cantSplit/>
          <w:jc w:val="center"/>
        </w:trPr>
        <w:tc>
          <w:tcPr>
            <w:tcW w:w="11190" w:type="dxa"/>
            <w:gridSpan w:val="19"/>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70671273" w14:textId="080EBC2A" w:rsidR="00EB3264" w:rsidRPr="00407B14" w:rsidRDefault="003E6B75" w:rsidP="00DB5FB9">
            <w:pPr>
              <w:tabs>
                <w:tab w:val="left" w:pos="7545"/>
              </w:tabs>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r w:rsidR="00DB5FB9">
              <w:rPr>
                <w:rFonts w:cs="Arial"/>
                <w:sz w:val="20"/>
                <w:szCs w:val="24"/>
              </w:rPr>
              <w:tab/>
            </w:r>
          </w:p>
        </w:tc>
      </w:tr>
      <w:tr w:rsidR="00942D3A" w:rsidRPr="00407B14" w14:paraId="70671276" w14:textId="77777777" w:rsidTr="00E84063">
        <w:trPr>
          <w:gridAfter w:val="1"/>
          <w:wAfter w:w="9" w:type="dxa"/>
          <w:cantSplit/>
          <w:jc w:val="center"/>
        </w:trPr>
        <w:tc>
          <w:tcPr>
            <w:tcW w:w="11190" w:type="dxa"/>
            <w:gridSpan w:val="19"/>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70671275" w14:textId="77777777" w:rsidR="00942D3A" w:rsidRPr="00124267" w:rsidRDefault="00EB3264" w:rsidP="00942D3A">
            <w:pPr>
              <w:pStyle w:val="ListParagraph"/>
              <w:numPr>
                <w:ilvl w:val="0"/>
                <w:numId w:val="15"/>
              </w:numPr>
              <w:spacing w:before="60" w:after="60"/>
              <w:ind w:left="322"/>
              <w:rPr>
                <w:rFonts w:cs="Arial"/>
                <w:b/>
                <w:sz w:val="20"/>
              </w:rPr>
            </w:pPr>
            <w:r>
              <w:rPr>
                <w:rFonts w:cs="Arial"/>
                <w:b/>
                <w:sz w:val="24"/>
              </w:rPr>
              <w:lastRenderedPageBreak/>
              <w:t>Information to be published on the NT WorkSafe website</w:t>
            </w:r>
          </w:p>
        </w:tc>
      </w:tr>
      <w:tr w:rsidR="004E452F" w:rsidRPr="00407B14" w14:paraId="7067127C" w14:textId="77777777" w:rsidTr="00E84063">
        <w:trPr>
          <w:gridAfter w:val="1"/>
          <w:wAfter w:w="9" w:type="dxa"/>
          <w:cantSplit/>
          <w:jc w:val="center"/>
        </w:trPr>
        <w:tc>
          <w:tcPr>
            <w:tcW w:w="9923" w:type="dxa"/>
            <w:gridSpan w:val="17"/>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70671277" w14:textId="5512C7E3" w:rsidR="004E452F" w:rsidRDefault="004E452F" w:rsidP="004E452F">
            <w:pPr>
              <w:spacing w:before="60" w:after="60"/>
              <w:rPr>
                <w:rFonts w:cs="Arial"/>
                <w:sz w:val="20"/>
              </w:rPr>
            </w:pPr>
            <w:r>
              <w:rPr>
                <w:rFonts w:cs="Arial"/>
                <w:sz w:val="20"/>
              </w:rPr>
              <w:t xml:space="preserve">I acknowledge my business </w:t>
            </w:r>
            <w:r w:rsidR="0060483A">
              <w:rPr>
                <w:rFonts w:cs="Arial"/>
                <w:sz w:val="20"/>
              </w:rPr>
              <w:t>name,</w:t>
            </w:r>
            <w:r>
              <w:rPr>
                <w:rFonts w:cs="Arial"/>
                <w:sz w:val="20"/>
              </w:rPr>
              <w:t xml:space="preserve"> and location will be published on the NT WorkSafe website</w:t>
            </w:r>
          </w:p>
        </w:tc>
        <w:tc>
          <w:tcPr>
            <w:tcW w:w="1267" w:type="dxa"/>
            <w:gridSpan w:val="2"/>
            <w:tcBorders>
              <w:top w:val="single" w:sz="8"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7067127B" w14:textId="5A2963C2" w:rsidR="004E452F" w:rsidRPr="00B0424F" w:rsidRDefault="004E452F" w:rsidP="004E452F">
            <w:pPr>
              <w:spacing w:before="60" w:after="60"/>
              <w:rPr>
                <w:rFonts w:cs="Arial"/>
                <w:sz w:val="20"/>
              </w:rPr>
            </w:pPr>
            <w:r>
              <w:rPr>
                <w:rFonts w:cs="Arial"/>
                <w:sz w:val="20"/>
              </w:rPr>
              <w:t xml:space="preserve">Yes     </w:t>
            </w:r>
            <w:sdt>
              <w:sdtPr>
                <w:rPr>
                  <w:rFonts w:cs="Arial"/>
                  <w:sz w:val="20"/>
                </w:rPr>
                <w:id w:val="-585071065"/>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p>
        </w:tc>
      </w:tr>
      <w:tr w:rsidR="00942D3A" w:rsidRPr="00FE08FF" w14:paraId="7067127F" w14:textId="77777777" w:rsidTr="00E84063">
        <w:tblPrEx>
          <w:jc w:val="left"/>
        </w:tblPrEx>
        <w:trPr>
          <w:cantSplit/>
          <w:trHeight w:val="40"/>
        </w:trPr>
        <w:tc>
          <w:tcPr>
            <w:tcW w:w="11199" w:type="dxa"/>
            <w:gridSpan w:val="20"/>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7067127E" w14:textId="36CB1FB6" w:rsidR="00942D3A" w:rsidRPr="00FE08FF" w:rsidRDefault="00150855" w:rsidP="00942D3A">
            <w:pPr>
              <w:pStyle w:val="ListParagraph"/>
              <w:keepNext/>
              <w:numPr>
                <w:ilvl w:val="0"/>
                <w:numId w:val="15"/>
              </w:numPr>
              <w:spacing w:before="60" w:after="60"/>
              <w:ind w:left="322"/>
              <w:rPr>
                <w:rFonts w:cs="Arial"/>
                <w:b/>
                <w:szCs w:val="21"/>
              </w:rPr>
            </w:pPr>
            <w:r>
              <w:br w:type="page"/>
            </w:r>
            <w:r w:rsidR="00942D3A" w:rsidRPr="006859ED">
              <w:rPr>
                <w:rFonts w:cs="Arial"/>
                <w:b/>
                <w:sz w:val="24"/>
              </w:rPr>
              <w:t>Disclosure of information</w:t>
            </w:r>
          </w:p>
        </w:tc>
      </w:tr>
      <w:tr w:rsidR="00942D3A" w:rsidRPr="00407B14" w14:paraId="70671285" w14:textId="77777777" w:rsidTr="00E84063">
        <w:tblPrEx>
          <w:jc w:val="left"/>
        </w:tblPrEx>
        <w:trPr>
          <w:cantSplit/>
          <w:trHeight w:val="40"/>
        </w:trPr>
        <w:tc>
          <w:tcPr>
            <w:tcW w:w="8931" w:type="dxa"/>
            <w:gridSpan w:val="14"/>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0671280" w14:textId="77777777" w:rsidR="00942D3A" w:rsidRPr="00FE08FF" w:rsidRDefault="00942D3A" w:rsidP="00942D3A">
            <w:pPr>
              <w:spacing w:before="60" w:after="60"/>
              <w:rPr>
                <w:rFonts w:cs="Arial"/>
                <w:sz w:val="20"/>
                <w:szCs w:val="21"/>
              </w:rPr>
            </w:pPr>
            <w:r w:rsidRPr="00965F10">
              <w:rPr>
                <w:rFonts w:cs="Arial"/>
                <w:bCs/>
                <w:iCs/>
                <w:sz w:val="20"/>
              </w:rPr>
              <w:t xml:space="preserve">Have you ever been convicted or found guilty of any offence under the </w:t>
            </w:r>
            <w:r w:rsidRPr="00965F10">
              <w:rPr>
                <w:rFonts w:cs="Arial"/>
                <w:bCs/>
                <w:i/>
                <w:iCs/>
                <w:sz w:val="20"/>
              </w:rPr>
              <w:t>Dangerous Goods Act 1998</w:t>
            </w:r>
            <w:r w:rsidRPr="00965F10">
              <w:rPr>
                <w:rFonts w:cs="Arial"/>
                <w:bCs/>
                <w:iCs/>
                <w:sz w:val="20"/>
              </w:rPr>
              <w:t xml:space="preserve"> or Dangerous Goods Regulations 1985 in the Northern Territory, another State, Territory or Commonwealth? (</w:t>
            </w:r>
            <w:r w:rsidRPr="00965F10">
              <w:rPr>
                <w:rFonts w:cs="Arial"/>
                <w:bCs/>
                <w:iCs/>
                <w:sz w:val="18"/>
              </w:rPr>
              <w:t>If yes, please provide details below)</w:t>
            </w:r>
          </w:p>
        </w:tc>
        <w:tc>
          <w:tcPr>
            <w:tcW w:w="567" w:type="dxa"/>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70671281" w14:textId="77777777" w:rsidR="00942D3A" w:rsidRPr="00B0424F" w:rsidRDefault="00942D3A" w:rsidP="00942D3A">
            <w:pPr>
              <w:spacing w:before="60" w:after="60"/>
              <w:rPr>
                <w:rFonts w:cs="Arial"/>
                <w:sz w:val="20"/>
              </w:rPr>
            </w:pPr>
            <w:r>
              <w:rPr>
                <w:rFonts w:cs="Arial"/>
                <w:sz w:val="20"/>
              </w:rPr>
              <w:t>Yes</w:t>
            </w:r>
          </w:p>
        </w:tc>
        <w:tc>
          <w:tcPr>
            <w:tcW w:w="425" w:type="dxa"/>
            <w:gridSpan w:val="2"/>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p w14:paraId="70671282" w14:textId="77777777" w:rsidR="00942D3A" w:rsidRPr="00B0424F" w:rsidRDefault="00942D3A" w:rsidP="00942D3A">
            <w:pPr>
              <w:spacing w:before="60" w:after="60"/>
              <w:rPr>
                <w:rFonts w:cs="Arial"/>
                <w:sz w:val="20"/>
              </w:rPr>
            </w:pPr>
            <w:r>
              <w:rPr>
                <w:rFonts w:ascii="MS Gothic" w:eastAsia="MS Gothic" w:hAnsi="MS Gothic" w:cs="Arial" w:hint="eastAsia"/>
                <w:sz w:val="20"/>
              </w:rPr>
              <w:t>☐</w:t>
            </w:r>
          </w:p>
        </w:tc>
        <w:tc>
          <w:tcPr>
            <w:tcW w:w="567" w:type="dxa"/>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p w14:paraId="70671283" w14:textId="77777777" w:rsidR="00942D3A" w:rsidRPr="00B0424F" w:rsidRDefault="00942D3A" w:rsidP="00942D3A">
            <w:pPr>
              <w:spacing w:before="60" w:after="60"/>
              <w:rPr>
                <w:rFonts w:cs="Arial"/>
                <w:sz w:val="20"/>
              </w:rPr>
            </w:pPr>
            <w:r>
              <w:rPr>
                <w:rFonts w:cs="Arial"/>
                <w:sz w:val="20"/>
              </w:rPr>
              <w:t>No</w:t>
            </w:r>
          </w:p>
        </w:tc>
        <w:tc>
          <w:tcPr>
            <w:tcW w:w="709" w:type="dxa"/>
            <w:gridSpan w:val="2"/>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70671284" w14:textId="77777777" w:rsidR="00942D3A" w:rsidRPr="00B0424F" w:rsidRDefault="00942D3A" w:rsidP="00942D3A">
            <w:pPr>
              <w:spacing w:before="60" w:after="60"/>
              <w:rPr>
                <w:rFonts w:cs="Arial"/>
                <w:sz w:val="20"/>
              </w:rPr>
            </w:pPr>
            <w:r>
              <w:rPr>
                <w:rFonts w:ascii="MS Gothic" w:eastAsia="MS Gothic" w:hAnsi="MS Gothic" w:cs="Arial" w:hint="eastAsia"/>
                <w:sz w:val="20"/>
              </w:rPr>
              <w:t>☐</w:t>
            </w:r>
          </w:p>
        </w:tc>
      </w:tr>
      <w:tr w:rsidR="00942D3A" w:rsidRPr="00407B14" w14:paraId="70671287" w14:textId="77777777" w:rsidTr="00E84063">
        <w:tblPrEx>
          <w:jc w:val="left"/>
        </w:tblPrEx>
        <w:trPr>
          <w:cantSplit/>
          <w:trHeight w:val="979"/>
        </w:trPr>
        <w:tc>
          <w:tcPr>
            <w:tcW w:w="11199"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0671286" w14:textId="38553D3F" w:rsidR="00942D3A" w:rsidRPr="00FE08FF" w:rsidRDefault="003E6B75" w:rsidP="00942D3A">
            <w:pPr>
              <w:spacing w:before="60" w:after="60"/>
              <w:rPr>
                <w:rFonts w:cs="Arial"/>
                <w:b/>
                <w:sz w:val="20"/>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942D3A" w:rsidRPr="00407B14" w14:paraId="70671289" w14:textId="77777777" w:rsidTr="00E84063">
        <w:tblPrEx>
          <w:jc w:val="left"/>
        </w:tblPrEx>
        <w:trPr>
          <w:cantSplit/>
          <w:trHeight w:val="40"/>
        </w:trPr>
        <w:tc>
          <w:tcPr>
            <w:tcW w:w="11199" w:type="dxa"/>
            <w:gridSpan w:val="20"/>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70671288" w14:textId="77777777" w:rsidR="00942D3A" w:rsidRPr="00FE08FF" w:rsidRDefault="00942D3A" w:rsidP="00942D3A">
            <w:pPr>
              <w:pStyle w:val="ListParagraph"/>
              <w:keepNext/>
              <w:numPr>
                <w:ilvl w:val="0"/>
                <w:numId w:val="15"/>
              </w:numPr>
              <w:spacing w:before="60" w:after="60"/>
              <w:ind w:left="322"/>
              <w:rPr>
                <w:rFonts w:cs="Arial"/>
                <w:sz w:val="20"/>
                <w:szCs w:val="21"/>
              </w:rPr>
            </w:pPr>
            <w:r w:rsidRPr="006859ED">
              <w:rPr>
                <w:rFonts w:cs="Arial"/>
                <w:b/>
                <w:sz w:val="24"/>
              </w:rPr>
              <w:t>Receiving licence</w:t>
            </w:r>
          </w:p>
        </w:tc>
      </w:tr>
      <w:tr w:rsidR="008D5F39" w:rsidRPr="00407B14" w14:paraId="70671291" w14:textId="1288C8C3" w:rsidTr="00E84063">
        <w:tblPrEx>
          <w:jc w:val="left"/>
        </w:tblPrEx>
        <w:trPr>
          <w:cantSplit/>
        </w:trPr>
        <w:tc>
          <w:tcPr>
            <w:tcW w:w="9923" w:type="dxa"/>
            <w:gridSpan w:val="1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70671290" w14:textId="43E5D59F" w:rsidR="008D5F39" w:rsidRPr="00FE08FF" w:rsidRDefault="008D5F39" w:rsidP="00942D3A">
            <w:pPr>
              <w:spacing w:before="60" w:after="60"/>
              <w:rPr>
                <w:rFonts w:cs="Arial"/>
                <w:sz w:val="20"/>
                <w:szCs w:val="21"/>
              </w:rPr>
            </w:pPr>
            <w:r>
              <w:rPr>
                <w:rFonts w:cs="Arial"/>
                <w:sz w:val="20"/>
                <w:szCs w:val="21"/>
              </w:rPr>
              <w:t xml:space="preserve">I acknowledge the retail </w:t>
            </w:r>
            <w:r w:rsidR="00140204">
              <w:rPr>
                <w:rFonts w:cs="Arial"/>
                <w:sz w:val="20"/>
                <w:szCs w:val="21"/>
              </w:rPr>
              <w:t>licence</w:t>
            </w:r>
            <w:r>
              <w:rPr>
                <w:rFonts w:cs="Arial"/>
                <w:sz w:val="20"/>
                <w:szCs w:val="21"/>
              </w:rPr>
              <w:t xml:space="preserve"> relating to this application will be emailed to the email address provided in business details</w:t>
            </w:r>
            <w:r w:rsidR="004A3C40">
              <w:rPr>
                <w:rFonts w:cs="Arial"/>
                <w:sz w:val="20"/>
                <w:szCs w:val="21"/>
              </w:rPr>
              <w:t xml:space="preserve"> (section 3)</w:t>
            </w:r>
          </w:p>
        </w:tc>
        <w:tc>
          <w:tcPr>
            <w:tcW w:w="1276"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48A9AE9" w14:textId="4B349774" w:rsidR="008D5F39" w:rsidRPr="00FE08FF" w:rsidRDefault="008D5F39" w:rsidP="004A3C40">
            <w:pPr>
              <w:spacing w:before="60" w:after="60"/>
              <w:jc w:val="center"/>
              <w:rPr>
                <w:rFonts w:cs="Arial"/>
                <w:sz w:val="20"/>
                <w:szCs w:val="21"/>
              </w:rPr>
            </w:pPr>
            <w:r>
              <w:rPr>
                <w:rFonts w:ascii="MS Gothic" w:eastAsia="MS Gothic" w:hAnsi="MS Gothic" w:cs="Arial" w:hint="eastAsia"/>
                <w:sz w:val="20"/>
              </w:rPr>
              <w:t>☐</w:t>
            </w:r>
          </w:p>
        </w:tc>
      </w:tr>
      <w:tr w:rsidR="00942D3A" w:rsidRPr="00407B14" w14:paraId="70671293" w14:textId="77777777" w:rsidTr="00E84063">
        <w:tblPrEx>
          <w:jc w:val="left"/>
        </w:tblPrEx>
        <w:trPr>
          <w:cantSplit/>
          <w:trHeight w:val="40"/>
        </w:trPr>
        <w:tc>
          <w:tcPr>
            <w:tcW w:w="11199" w:type="dxa"/>
            <w:gridSpan w:val="20"/>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70671292" w14:textId="77777777" w:rsidR="00942D3A" w:rsidRPr="006859ED" w:rsidRDefault="00942D3A" w:rsidP="00942D3A">
            <w:pPr>
              <w:pStyle w:val="ListParagraph"/>
              <w:keepNext/>
              <w:numPr>
                <w:ilvl w:val="0"/>
                <w:numId w:val="15"/>
              </w:numPr>
              <w:spacing w:before="60" w:after="60"/>
              <w:ind w:left="322"/>
              <w:rPr>
                <w:rFonts w:cs="Arial"/>
                <w:b/>
                <w:sz w:val="24"/>
              </w:rPr>
            </w:pPr>
            <w:r w:rsidRPr="006859ED">
              <w:rPr>
                <w:rFonts w:cs="Arial"/>
                <w:b/>
                <w:sz w:val="24"/>
              </w:rPr>
              <w:t>Responsible person declaration</w:t>
            </w:r>
          </w:p>
        </w:tc>
      </w:tr>
      <w:tr w:rsidR="00942D3A" w:rsidRPr="00407B14" w14:paraId="70671298" w14:textId="77777777" w:rsidTr="00E84063">
        <w:tblPrEx>
          <w:jc w:val="left"/>
        </w:tblPrEx>
        <w:trPr>
          <w:cantSplit/>
          <w:trHeight w:val="40"/>
        </w:trPr>
        <w:tc>
          <w:tcPr>
            <w:tcW w:w="11199" w:type="dxa"/>
            <w:gridSpan w:val="20"/>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70671294" w14:textId="77777777" w:rsidR="00EB3264" w:rsidRPr="00CA4A67" w:rsidRDefault="00EB3264" w:rsidP="00EB3264">
            <w:pPr>
              <w:spacing w:before="60" w:after="60"/>
              <w:rPr>
                <w:rFonts w:cs="Arial"/>
                <w:spacing w:val="-2"/>
                <w:sz w:val="20"/>
              </w:rPr>
            </w:pPr>
            <w:r w:rsidRPr="00CA4A67">
              <w:rPr>
                <w:rFonts w:cs="Arial"/>
                <w:spacing w:val="-2"/>
                <w:sz w:val="20"/>
              </w:rPr>
              <w:t>I do solemnly declare that the information in this application is true and correct to the best of my knowledge.</w:t>
            </w:r>
          </w:p>
          <w:p w14:paraId="70671295" w14:textId="2B3F5740" w:rsidR="00EB3264" w:rsidRDefault="00EB3264" w:rsidP="00EB3264">
            <w:pPr>
              <w:spacing w:before="60" w:after="60"/>
              <w:rPr>
                <w:rFonts w:cs="Arial"/>
                <w:spacing w:val="-2"/>
                <w:sz w:val="20"/>
              </w:rPr>
            </w:pPr>
            <w:r w:rsidRPr="00CA4A67">
              <w:rPr>
                <w:rFonts w:cs="Arial"/>
                <w:spacing w:val="-2"/>
                <w:sz w:val="20"/>
              </w:rPr>
              <w:t>I do solemnly declare that the applicant mentioned above</w:t>
            </w:r>
            <w:r w:rsidR="00222E9C">
              <w:rPr>
                <w:rFonts w:cs="Arial"/>
                <w:spacing w:val="-2"/>
                <w:sz w:val="20"/>
              </w:rPr>
              <w:t xml:space="preserve"> </w:t>
            </w:r>
            <w:r w:rsidRPr="00CA4A67">
              <w:rPr>
                <w:rFonts w:cs="Arial"/>
                <w:spacing w:val="-2"/>
                <w:sz w:val="20"/>
              </w:rPr>
              <w:t>has the knowledge and personnel have training in the safe storage and handling of explosives for which authorisation is sought.</w:t>
            </w:r>
          </w:p>
          <w:p w14:paraId="70671296" w14:textId="77777777" w:rsidR="00EB3264" w:rsidRDefault="00EB3264" w:rsidP="00EB3264">
            <w:pPr>
              <w:spacing w:before="60" w:after="60"/>
              <w:rPr>
                <w:rFonts w:cs="Arial"/>
                <w:spacing w:val="-2"/>
                <w:sz w:val="20"/>
              </w:rPr>
            </w:pPr>
            <w:r w:rsidRPr="0024609F">
              <w:rPr>
                <w:rFonts w:cs="Arial"/>
                <w:spacing w:val="-2"/>
                <w:sz w:val="20"/>
              </w:rPr>
              <w:t xml:space="preserve">I </w:t>
            </w:r>
            <w:r>
              <w:rPr>
                <w:rFonts w:cs="Arial"/>
                <w:spacing w:val="-2"/>
                <w:sz w:val="20"/>
              </w:rPr>
              <w:t xml:space="preserve">declare I </w:t>
            </w:r>
            <w:r w:rsidRPr="0024609F">
              <w:rPr>
                <w:rFonts w:cs="Arial"/>
                <w:spacing w:val="-2"/>
                <w:sz w:val="20"/>
              </w:rPr>
              <w:t>will comply with Australian Competition and Consumer Commission (ACCC) advertising and selling guidelines as per Section 18 of the Australian Competition and Consumer Legislation.</w:t>
            </w:r>
          </w:p>
          <w:p w14:paraId="70671297" w14:textId="77777777" w:rsidR="00942D3A" w:rsidRPr="00FE08FF" w:rsidRDefault="00EB3264" w:rsidP="00EB3264">
            <w:pPr>
              <w:spacing w:before="60" w:after="60"/>
              <w:rPr>
                <w:rFonts w:cs="Arial"/>
                <w:sz w:val="20"/>
                <w:szCs w:val="21"/>
              </w:rPr>
            </w:pPr>
            <w:r w:rsidRPr="00CA4A67">
              <w:rPr>
                <w:rFonts w:cs="Arial"/>
                <w:spacing w:val="-2"/>
                <w:sz w:val="20"/>
              </w:rPr>
              <w:t>I consent to the Competent Authority making enquiries and exchanging information with regulators in other States, Territories or the Commonwealth regarding any matter relevant to this application.</w:t>
            </w:r>
          </w:p>
        </w:tc>
      </w:tr>
      <w:tr w:rsidR="00411921" w:rsidRPr="00407B14" w14:paraId="05852EE1" w14:textId="77777777" w:rsidTr="00E84063">
        <w:tblPrEx>
          <w:jc w:val="left"/>
        </w:tblPrEx>
        <w:trPr>
          <w:cantSplit/>
          <w:trHeight w:val="414"/>
        </w:trPr>
        <w:tc>
          <w:tcPr>
            <w:tcW w:w="1560"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6B26EFCA" w14:textId="07F8B4FF" w:rsidR="00411921" w:rsidRPr="0054535E" w:rsidRDefault="00411921" w:rsidP="0054535E">
            <w:pPr>
              <w:tabs>
                <w:tab w:val="left" w:pos="0"/>
              </w:tabs>
              <w:spacing w:before="60" w:after="60"/>
              <w:rPr>
                <w:rFonts w:cs="Arial"/>
                <w:bCs/>
                <w:sz w:val="20"/>
              </w:rPr>
            </w:pPr>
            <w:r w:rsidRPr="0054535E">
              <w:rPr>
                <w:rFonts w:cs="Arial"/>
                <w:bCs/>
                <w:sz w:val="20"/>
              </w:rPr>
              <w:t>Date declared:</w:t>
            </w:r>
          </w:p>
        </w:tc>
        <w:tc>
          <w:tcPr>
            <w:tcW w:w="3118" w:type="dxa"/>
            <w:gridSpan w:val="6"/>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vAlign w:val="center"/>
          </w:tcPr>
          <w:p w14:paraId="2002A5A5" w14:textId="391B7740" w:rsidR="00411921" w:rsidRPr="0054535E" w:rsidRDefault="003E6B75" w:rsidP="0054535E">
            <w:pPr>
              <w:tabs>
                <w:tab w:val="left" w:pos="0"/>
              </w:tabs>
              <w:spacing w:before="60" w:after="60"/>
              <w:rPr>
                <w:rFonts w:cs="Arial"/>
                <w:bCs/>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418"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2" w:themeFillShade="F2"/>
            <w:vAlign w:val="center"/>
          </w:tcPr>
          <w:p w14:paraId="209969CF" w14:textId="2EACC16B" w:rsidR="00411921" w:rsidRPr="0054535E" w:rsidRDefault="00411921" w:rsidP="0054535E">
            <w:pPr>
              <w:tabs>
                <w:tab w:val="left" w:pos="0"/>
              </w:tabs>
              <w:spacing w:before="60" w:after="60"/>
              <w:rPr>
                <w:rFonts w:cs="Arial"/>
                <w:bCs/>
                <w:sz w:val="20"/>
              </w:rPr>
            </w:pPr>
            <w:r w:rsidRPr="0054535E">
              <w:rPr>
                <w:rFonts w:cs="Arial"/>
                <w:bCs/>
                <w:sz w:val="20"/>
              </w:rPr>
              <w:t>Declared at:</w:t>
            </w:r>
          </w:p>
        </w:tc>
        <w:tc>
          <w:tcPr>
            <w:tcW w:w="5103" w:type="dxa"/>
            <w:gridSpan w:val="11"/>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vAlign w:val="center"/>
          </w:tcPr>
          <w:p w14:paraId="6A2416A2" w14:textId="6DBA9229" w:rsidR="00411921" w:rsidRPr="0054535E" w:rsidRDefault="003E6B75" w:rsidP="0054535E">
            <w:pPr>
              <w:tabs>
                <w:tab w:val="left" w:pos="0"/>
              </w:tabs>
              <w:spacing w:before="60" w:after="60"/>
              <w:rPr>
                <w:rFonts w:cs="Arial"/>
                <w:bCs/>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942D3A" w:rsidRPr="00407B14" w14:paraId="7067129B" w14:textId="77777777" w:rsidTr="00E84063">
        <w:tblPrEx>
          <w:jc w:val="left"/>
        </w:tblPrEx>
        <w:trPr>
          <w:cantSplit/>
          <w:trHeight w:val="409"/>
        </w:trPr>
        <w:tc>
          <w:tcPr>
            <w:tcW w:w="2978"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0671299" w14:textId="77777777" w:rsidR="00942D3A" w:rsidRPr="0054535E" w:rsidRDefault="00942D3A" w:rsidP="0054535E">
            <w:pPr>
              <w:tabs>
                <w:tab w:val="left" w:pos="0"/>
              </w:tabs>
              <w:spacing w:before="60" w:after="60"/>
              <w:rPr>
                <w:rFonts w:cs="Arial"/>
                <w:bCs/>
                <w:sz w:val="20"/>
              </w:rPr>
            </w:pPr>
            <w:r w:rsidRPr="0054535E">
              <w:rPr>
                <w:rFonts w:cs="Arial"/>
                <w:bCs/>
                <w:sz w:val="20"/>
              </w:rPr>
              <w:t>Responsible person name:</w:t>
            </w:r>
          </w:p>
        </w:tc>
        <w:tc>
          <w:tcPr>
            <w:tcW w:w="8221"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067129A" w14:textId="29862CC7" w:rsidR="00942D3A" w:rsidRPr="0054535E" w:rsidRDefault="003E6B75" w:rsidP="0054535E">
            <w:pPr>
              <w:tabs>
                <w:tab w:val="left" w:pos="0"/>
              </w:tabs>
              <w:spacing w:before="60" w:after="60"/>
              <w:rPr>
                <w:rFonts w:cs="Arial"/>
                <w:bCs/>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942D3A" w:rsidRPr="00407B14" w14:paraId="7067129E" w14:textId="77777777" w:rsidTr="00E84063">
        <w:tblPrEx>
          <w:jc w:val="left"/>
        </w:tblPrEx>
        <w:trPr>
          <w:cantSplit/>
          <w:trHeight w:val="414"/>
        </w:trPr>
        <w:tc>
          <w:tcPr>
            <w:tcW w:w="2978" w:type="dxa"/>
            <w:gridSpan w:val="5"/>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7067129C" w14:textId="77777777" w:rsidR="00942D3A" w:rsidRDefault="00942D3A" w:rsidP="00942D3A">
            <w:pPr>
              <w:spacing w:before="120" w:after="120"/>
              <w:rPr>
                <w:rFonts w:cs="Arial"/>
                <w:sz w:val="20"/>
                <w:szCs w:val="21"/>
              </w:rPr>
            </w:pPr>
            <w:r>
              <w:rPr>
                <w:rFonts w:cs="Arial"/>
                <w:sz w:val="20"/>
                <w:szCs w:val="21"/>
              </w:rPr>
              <w:t>Responsible person signature:</w:t>
            </w:r>
          </w:p>
        </w:tc>
        <w:tc>
          <w:tcPr>
            <w:tcW w:w="8221" w:type="dxa"/>
            <w:gridSpan w:val="15"/>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7067129D" w14:textId="1B7087C4" w:rsidR="00942D3A" w:rsidRDefault="003E6B75" w:rsidP="00942D3A">
            <w:pPr>
              <w:spacing w:before="120" w:after="120"/>
              <w:rPr>
                <w:rFonts w:cs="Arial"/>
                <w:sz w:val="20"/>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bl>
    <w:p w14:paraId="1CA88194" w14:textId="77777777" w:rsidR="00EB6ECB" w:rsidRDefault="00EB6ECB">
      <w:r>
        <w:br w:type="page"/>
      </w:r>
    </w:p>
    <w:tbl>
      <w:tblPr>
        <w:tblStyle w:val="TableGrid"/>
        <w:tblW w:w="10916" w:type="dxa"/>
        <w:tblInd w:w="-284" w:type="dxa"/>
        <w:tblLayout w:type="fixed"/>
        <w:tblLook w:val="04A0" w:firstRow="1" w:lastRow="0" w:firstColumn="1" w:lastColumn="0" w:noHBand="0" w:noVBand="1"/>
      </w:tblPr>
      <w:tblGrid>
        <w:gridCol w:w="1844"/>
        <w:gridCol w:w="530"/>
        <w:gridCol w:w="4251"/>
        <w:gridCol w:w="3440"/>
        <w:gridCol w:w="851"/>
      </w:tblGrid>
      <w:tr w:rsidR="00942D3A" w:rsidRPr="00407B14" w14:paraId="706712A0" w14:textId="77777777" w:rsidTr="00073C8F">
        <w:trPr>
          <w:cantSplit/>
          <w:trHeight w:val="40"/>
        </w:trPr>
        <w:tc>
          <w:tcPr>
            <w:tcW w:w="10916" w:type="dxa"/>
            <w:gridSpan w:val="5"/>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7067129F" w14:textId="04AA8477" w:rsidR="00942D3A" w:rsidRDefault="00942D3A" w:rsidP="00942D3A">
            <w:pPr>
              <w:keepNext/>
              <w:spacing w:before="60" w:after="60"/>
              <w:rPr>
                <w:rFonts w:cs="Arial"/>
                <w:sz w:val="20"/>
                <w:szCs w:val="21"/>
              </w:rPr>
            </w:pPr>
            <w:r w:rsidRPr="003F39A9">
              <w:rPr>
                <w:rFonts w:eastAsiaTheme="minorEastAsia" w:cs="Arial"/>
                <w:b/>
                <w:iCs/>
                <w:szCs w:val="21"/>
              </w:rPr>
              <w:lastRenderedPageBreak/>
              <w:t>Checklist</w:t>
            </w:r>
          </w:p>
        </w:tc>
      </w:tr>
      <w:tr w:rsidR="00942D3A" w:rsidRPr="00407B14" w14:paraId="706712A3" w14:textId="77777777" w:rsidTr="0060483A">
        <w:trPr>
          <w:cantSplit/>
          <w:trHeight w:val="40"/>
        </w:trPr>
        <w:tc>
          <w:tcPr>
            <w:tcW w:w="10065" w:type="dxa"/>
            <w:gridSpan w:val="4"/>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06712A1" w14:textId="77777777" w:rsidR="00942D3A" w:rsidRPr="00965F10" w:rsidRDefault="00942D3A" w:rsidP="00942D3A">
            <w:pPr>
              <w:spacing w:before="60" w:after="60"/>
              <w:rPr>
                <w:rFonts w:cs="Arial"/>
                <w:sz w:val="20"/>
              </w:rPr>
            </w:pPr>
            <w:r w:rsidRPr="00965F10">
              <w:rPr>
                <w:rFonts w:cs="Arial"/>
                <w:sz w:val="20"/>
              </w:rPr>
              <w:t>Application form completed and declaration signed</w:t>
            </w:r>
          </w:p>
        </w:tc>
        <w:sdt>
          <w:sdtPr>
            <w:rPr>
              <w:rFonts w:cs="Arial"/>
              <w:sz w:val="20"/>
              <w:szCs w:val="21"/>
            </w:rPr>
            <w:id w:val="-1329674728"/>
            <w14:checkbox>
              <w14:checked w14:val="0"/>
              <w14:checkedState w14:val="2612" w14:font="MS Gothic"/>
              <w14:uncheckedState w14:val="2610" w14:font="MS Gothic"/>
            </w14:checkbox>
          </w:sdtPr>
          <w:sdtContent>
            <w:tc>
              <w:tcPr>
                <w:tcW w:w="851" w:type="dxa"/>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06712A2" w14:textId="77777777" w:rsidR="00942D3A" w:rsidRDefault="00620DC0" w:rsidP="00942D3A">
                <w:pPr>
                  <w:spacing w:before="60" w:after="60"/>
                  <w:jc w:val="center"/>
                </w:pPr>
                <w:r>
                  <w:rPr>
                    <w:rFonts w:ascii="MS Gothic" w:eastAsia="MS Gothic" w:hAnsi="MS Gothic" w:cs="Arial" w:hint="eastAsia"/>
                    <w:sz w:val="20"/>
                    <w:szCs w:val="21"/>
                  </w:rPr>
                  <w:t>☐</w:t>
                </w:r>
              </w:p>
            </w:tc>
          </w:sdtContent>
        </w:sdt>
      </w:tr>
      <w:tr w:rsidR="00942D3A" w:rsidRPr="00407B14" w14:paraId="706712A6" w14:textId="77777777" w:rsidTr="0060483A">
        <w:trPr>
          <w:cantSplit/>
          <w:trHeight w:val="40"/>
        </w:trPr>
        <w:tc>
          <w:tcPr>
            <w:tcW w:w="1006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06712A4" w14:textId="77777777" w:rsidR="00942D3A" w:rsidRPr="00965F10" w:rsidRDefault="00942D3A" w:rsidP="00942D3A">
            <w:pPr>
              <w:spacing w:before="60" w:after="60"/>
              <w:rPr>
                <w:rFonts w:cs="Arial"/>
                <w:sz w:val="20"/>
              </w:rPr>
            </w:pPr>
            <w:r w:rsidRPr="00965F10">
              <w:rPr>
                <w:rFonts w:cs="Arial"/>
                <w:sz w:val="20"/>
              </w:rPr>
              <w:t>Payment of application fee</w:t>
            </w:r>
          </w:p>
        </w:tc>
        <w:sdt>
          <w:sdtPr>
            <w:rPr>
              <w:rFonts w:cs="Arial"/>
              <w:sz w:val="20"/>
              <w:szCs w:val="21"/>
            </w:rPr>
            <w:id w:val="713006432"/>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06712A5" w14:textId="77777777" w:rsidR="00942D3A" w:rsidRDefault="00942D3A" w:rsidP="00942D3A">
                <w:pPr>
                  <w:spacing w:before="60" w:after="60"/>
                  <w:jc w:val="center"/>
                </w:pPr>
                <w:r w:rsidRPr="00CC0CEA">
                  <w:rPr>
                    <w:rFonts w:ascii="MS Gothic" w:eastAsia="MS Gothic" w:hAnsi="MS Gothic" w:cs="Arial" w:hint="eastAsia"/>
                    <w:sz w:val="20"/>
                    <w:szCs w:val="21"/>
                  </w:rPr>
                  <w:t>☐</w:t>
                </w:r>
              </w:p>
            </w:tc>
          </w:sdtContent>
        </w:sdt>
      </w:tr>
      <w:tr w:rsidR="00942D3A" w:rsidRPr="00407B14" w14:paraId="706712A9" w14:textId="77777777" w:rsidTr="0060483A">
        <w:trPr>
          <w:cantSplit/>
          <w:trHeight w:val="40"/>
        </w:trPr>
        <w:tc>
          <w:tcPr>
            <w:tcW w:w="1006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06712A7" w14:textId="77777777" w:rsidR="00942D3A" w:rsidRPr="00965F10" w:rsidRDefault="00942D3A" w:rsidP="00942D3A">
            <w:pPr>
              <w:spacing w:before="60" w:after="60"/>
              <w:rPr>
                <w:rFonts w:cs="Arial"/>
                <w:sz w:val="20"/>
              </w:rPr>
            </w:pPr>
            <w:r>
              <w:rPr>
                <w:sz w:val="20"/>
              </w:rPr>
              <w:t>C</w:t>
            </w:r>
            <w:r w:rsidRPr="00965F10">
              <w:rPr>
                <w:sz w:val="20"/>
              </w:rPr>
              <w:t xml:space="preserve">opy of front and back of responsible person’s photo ID e.g. </w:t>
            </w:r>
            <w:proofErr w:type="gramStart"/>
            <w:r w:rsidRPr="00965F10">
              <w:rPr>
                <w:sz w:val="20"/>
              </w:rPr>
              <w:t>drivers</w:t>
            </w:r>
            <w:proofErr w:type="gramEnd"/>
            <w:r w:rsidRPr="00965F10">
              <w:rPr>
                <w:sz w:val="20"/>
              </w:rPr>
              <w:t xml:space="preserve"> licence, passport, 18+ card</w:t>
            </w:r>
            <w:r>
              <w:rPr>
                <w:sz w:val="20"/>
              </w:rPr>
              <w:t xml:space="preserve"> attached</w:t>
            </w:r>
          </w:p>
        </w:tc>
        <w:sdt>
          <w:sdtPr>
            <w:rPr>
              <w:rFonts w:cs="Arial"/>
              <w:sz w:val="20"/>
              <w:szCs w:val="21"/>
            </w:rPr>
            <w:id w:val="-106425451"/>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06712A8" w14:textId="77777777" w:rsidR="00942D3A" w:rsidRDefault="00942D3A" w:rsidP="00942D3A">
                <w:pPr>
                  <w:spacing w:before="60" w:after="60"/>
                  <w:jc w:val="center"/>
                </w:pPr>
                <w:r w:rsidRPr="00CC0CEA">
                  <w:rPr>
                    <w:rFonts w:ascii="MS Gothic" w:eastAsia="MS Gothic" w:hAnsi="MS Gothic" w:cs="Arial" w:hint="eastAsia"/>
                    <w:sz w:val="20"/>
                    <w:szCs w:val="21"/>
                  </w:rPr>
                  <w:t>☐</w:t>
                </w:r>
              </w:p>
            </w:tc>
          </w:sdtContent>
        </w:sdt>
      </w:tr>
      <w:tr w:rsidR="00EB3264" w:rsidRPr="00407B14" w14:paraId="706712AC" w14:textId="77777777" w:rsidTr="0060483A">
        <w:trPr>
          <w:cantSplit/>
          <w:trHeight w:val="40"/>
        </w:trPr>
        <w:tc>
          <w:tcPr>
            <w:tcW w:w="1006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06712AA" w14:textId="77777777" w:rsidR="00EB3264" w:rsidRPr="00965F10" w:rsidRDefault="00EB3264" w:rsidP="00EB3264">
            <w:pPr>
              <w:spacing w:before="60" w:after="60"/>
              <w:rPr>
                <w:rFonts w:cs="Arial"/>
                <w:sz w:val="20"/>
              </w:rPr>
            </w:pPr>
            <w:r>
              <w:rPr>
                <w:sz w:val="20"/>
              </w:rPr>
              <w:t>C</w:t>
            </w:r>
            <w:r w:rsidRPr="00965F10">
              <w:rPr>
                <w:sz w:val="20"/>
              </w:rPr>
              <w:t xml:space="preserve">opy of front and back of </w:t>
            </w:r>
            <w:r>
              <w:rPr>
                <w:sz w:val="20"/>
              </w:rPr>
              <w:t>co-</w:t>
            </w:r>
            <w:r w:rsidRPr="00965F10">
              <w:rPr>
                <w:sz w:val="20"/>
              </w:rPr>
              <w:t xml:space="preserve">responsible person’s photo ID e.g. </w:t>
            </w:r>
            <w:proofErr w:type="gramStart"/>
            <w:r w:rsidRPr="00965F10">
              <w:rPr>
                <w:sz w:val="20"/>
              </w:rPr>
              <w:t>drivers</w:t>
            </w:r>
            <w:proofErr w:type="gramEnd"/>
            <w:r w:rsidRPr="00965F10">
              <w:rPr>
                <w:sz w:val="20"/>
              </w:rPr>
              <w:t xml:space="preserve"> licence, passport, 18+ card</w:t>
            </w:r>
            <w:r>
              <w:rPr>
                <w:sz w:val="20"/>
              </w:rPr>
              <w:t xml:space="preserve"> attached</w:t>
            </w:r>
          </w:p>
        </w:tc>
        <w:sdt>
          <w:sdtPr>
            <w:rPr>
              <w:rFonts w:cs="Arial"/>
              <w:sz w:val="20"/>
              <w:szCs w:val="21"/>
            </w:rPr>
            <w:id w:val="2054654811"/>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06712AB" w14:textId="77777777" w:rsidR="00EB3264" w:rsidRDefault="00EC676F" w:rsidP="00EB3264">
                <w:pPr>
                  <w:spacing w:before="60" w:after="60"/>
                  <w:jc w:val="center"/>
                  <w:rPr>
                    <w:rFonts w:cs="Arial"/>
                    <w:sz w:val="20"/>
                    <w:szCs w:val="21"/>
                  </w:rPr>
                </w:pPr>
                <w:r w:rsidRPr="00CC0CEA">
                  <w:rPr>
                    <w:rFonts w:ascii="MS Gothic" w:eastAsia="MS Gothic" w:hAnsi="MS Gothic" w:cs="Arial" w:hint="eastAsia"/>
                    <w:sz w:val="20"/>
                    <w:szCs w:val="21"/>
                  </w:rPr>
                  <w:t>☐</w:t>
                </w:r>
              </w:p>
            </w:tc>
          </w:sdtContent>
        </w:sdt>
      </w:tr>
      <w:tr w:rsidR="00EB3264" w:rsidRPr="00407B14" w14:paraId="706712AF" w14:textId="77777777" w:rsidTr="0060483A">
        <w:trPr>
          <w:cantSplit/>
          <w:trHeight w:val="40"/>
        </w:trPr>
        <w:tc>
          <w:tcPr>
            <w:tcW w:w="1006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4E24C94" w14:textId="77777777" w:rsidR="00EB3264" w:rsidRDefault="00EB3264" w:rsidP="00EB3264">
            <w:pPr>
              <w:spacing w:before="60" w:after="60"/>
              <w:rPr>
                <w:sz w:val="20"/>
              </w:rPr>
            </w:pPr>
            <w:r>
              <w:rPr>
                <w:sz w:val="20"/>
              </w:rPr>
              <w:t>Site specific plan attached, including a detailed layout of how the premise will be set up and fireworks stored on Territory Day</w:t>
            </w:r>
          </w:p>
          <w:p w14:paraId="706712AD" w14:textId="03A2CF33" w:rsidR="00ED2CA9" w:rsidRPr="00EB3264" w:rsidRDefault="00ED2CA9" w:rsidP="00EB3264">
            <w:pPr>
              <w:spacing w:before="60" w:after="60"/>
              <w:rPr>
                <w:sz w:val="20"/>
              </w:rPr>
            </w:pPr>
            <w:r w:rsidRPr="006E2C95">
              <w:rPr>
                <w:bCs/>
                <w:i/>
                <w:iCs/>
                <w:sz w:val="20"/>
              </w:rPr>
              <w:t>The site plan must include a detailed layout of the premises, showing the location of points of sale, storage areas, measures to prevent public access to fireworks, emergency equipment, and all entry and exit points.</w:t>
            </w:r>
          </w:p>
        </w:tc>
        <w:sdt>
          <w:sdtPr>
            <w:rPr>
              <w:rFonts w:cs="Arial"/>
              <w:sz w:val="20"/>
              <w:szCs w:val="21"/>
            </w:rPr>
            <w:id w:val="459455225"/>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06712AE" w14:textId="77777777" w:rsidR="00EB3264" w:rsidRDefault="00EB3264" w:rsidP="00EB3264">
                <w:pPr>
                  <w:spacing w:before="60" w:after="60"/>
                  <w:jc w:val="center"/>
                </w:pPr>
                <w:r w:rsidRPr="00CC0CEA">
                  <w:rPr>
                    <w:rFonts w:ascii="MS Gothic" w:eastAsia="MS Gothic" w:hAnsi="MS Gothic" w:cs="Arial" w:hint="eastAsia"/>
                    <w:sz w:val="20"/>
                    <w:szCs w:val="21"/>
                  </w:rPr>
                  <w:t>☐</w:t>
                </w:r>
              </w:p>
            </w:tc>
          </w:sdtContent>
        </w:sdt>
      </w:tr>
      <w:tr w:rsidR="00EB3264" w:rsidRPr="00407B14" w14:paraId="706712B2" w14:textId="77777777" w:rsidTr="0060483A">
        <w:trPr>
          <w:cantSplit/>
          <w:trHeight w:val="40"/>
        </w:trPr>
        <w:tc>
          <w:tcPr>
            <w:tcW w:w="1006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2B0" w14:textId="126665DB" w:rsidR="00EB3264" w:rsidRDefault="00EB3264" w:rsidP="00EB3264">
            <w:pPr>
              <w:spacing w:before="60" w:after="60"/>
              <w:rPr>
                <w:sz w:val="20"/>
              </w:rPr>
            </w:pPr>
            <w:r>
              <w:rPr>
                <w:rFonts w:cs="Arial"/>
                <w:sz w:val="20"/>
              </w:rPr>
              <w:t>Site specific</w:t>
            </w:r>
            <w:r w:rsidR="00262A94">
              <w:rPr>
                <w:rFonts w:cs="Arial"/>
                <w:sz w:val="20"/>
              </w:rPr>
              <w:t xml:space="preserve"> risk assessment for the retail</w:t>
            </w:r>
            <w:r>
              <w:rPr>
                <w:rFonts w:cs="Arial"/>
                <w:sz w:val="20"/>
              </w:rPr>
              <w:t xml:space="preserve"> location attached</w:t>
            </w:r>
          </w:p>
        </w:tc>
        <w:sdt>
          <w:sdtPr>
            <w:rPr>
              <w:rFonts w:cs="Arial"/>
              <w:sz w:val="20"/>
              <w:szCs w:val="21"/>
            </w:rPr>
            <w:id w:val="410519664"/>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06712B1" w14:textId="77777777" w:rsidR="00EB3264" w:rsidRDefault="00EB3264" w:rsidP="00EB3264">
                <w:pPr>
                  <w:spacing w:before="60" w:after="60"/>
                  <w:jc w:val="center"/>
                </w:pPr>
                <w:r w:rsidRPr="00CC0CEA">
                  <w:rPr>
                    <w:rFonts w:ascii="MS Gothic" w:eastAsia="MS Gothic" w:hAnsi="MS Gothic" w:cs="Arial" w:hint="eastAsia"/>
                    <w:sz w:val="20"/>
                    <w:szCs w:val="21"/>
                  </w:rPr>
                  <w:t>☐</w:t>
                </w:r>
              </w:p>
            </w:tc>
          </w:sdtContent>
        </w:sdt>
      </w:tr>
      <w:tr w:rsidR="00EB3264" w:rsidRPr="00407B14" w14:paraId="706712B5" w14:textId="77777777" w:rsidTr="0060483A">
        <w:trPr>
          <w:cantSplit/>
          <w:trHeight w:val="40"/>
        </w:trPr>
        <w:tc>
          <w:tcPr>
            <w:tcW w:w="1006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2B3" w14:textId="539827DB" w:rsidR="00EB3264" w:rsidRDefault="00EB3264" w:rsidP="00EB3264">
            <w:pPr>
              <w:spacing w:before="60" w:after="60"/>
              <w:rPr>
                <w:sz w:val="20"/>
              </w:rPr>
            </w:pPr>
            <w:r>
              <w:rPr>
                <w:rFonts w:cs="Arial"/>
                <w:sz w:val="20"/>
              </w:rPr>
              <w:t xml:space="preserve">Emergency plan </w:t>
            </w:r>
            <w:r w:rsidR="00020C0D">
              <w:rPr>
                <w:rFonts w:cs="Arial"/>
                <w:sz w:val="20"/>
              </w:rPr>
              <w:t xml:space="preserve">with </w:t>
            </w:r>
            <w:r w:rsidR="00662514">
              <w:rPr>
                <w:rFonts w:cs="Arial"/>
                <w:sz w:val="20"/>
              </w:rPr>
              <w:t xml:space="preserve">inclusion of emergency </w:t>
            </w:r>
            <w:r>
              <w:rPr>
                <w:rFonts w:cs="Arial"/>
                <w:sz w:val="20"/>
              </w:rPr>
              <w:t xml:space="preserve">contact details attached </w:t>
            </w:r>
          </w:p>
        </w:tc>
        <w:sdt>
          <w:sdtPr>
            <w:rPr>
              <w:rFonts w:cs="Arial"/>
              <w:sz w:val="20"/>
              <w:szCs w:val="21"/>
            </w:rPr>
            <w:id w:val="-1927417551"/>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06712B4" w14:textId="26B4A636" w:rsidR="00EB3264" w:rsidRDefault="00096A66" w:rsidP="00EB3264">
                <w:pPr>
                  <w:spacing w:before="60" w:after="60"/>
                  <w:jc w:val="center"/>
                </w:pPr>
                <w:r>
                  <w:rPr>
                    <w:rFonts w:ascii="MS Gothic" w:eastAsia="MS Gothic" w:hAnsi="MS Gothic" w:cs="Arial" w:hint="eastAsia"/>
                    <w:sz w:val="20"/>
                    <w:szCs w:val="21"/>
                  </w:rPr>
                  <w:t>☐</w:t>
                </w:r>
              </w:p>
            </w:tc>
          </w:sdtContent>
        </w:sdt>
      </w:tr>
      <w:tr w:rsidR="00096A66" w:rsidRPr="00407B14" w14:paraId="138017F0" w14:textId="77777777" w:rsidTr="0060483A">
        <w:trPr>
          <w:cantSplit/>
          <w:trHeight w:val="40"/>
        </w:trPr>
        <w:tc>
          <w:tcPr>
            <w:tcW w:w="1006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BDA8659" w14:textId="65C9E8C2" w:rsidR="00096A66" w:rsidRDefault="00096A66" w:rsidP="00EB3264">
            <w:pPr>
              <w:spacing w:before="60" w:after="60"/>
              <w:rPr>
                <w:rFonts w:cs="Arial"/>
                <w:sz w:val="20"/>
              </w:rPr>
            </w:pPr>
            <w:r>
              <w:rPr>
                <w:rFonts w:cs="Arial"/>
                <w:sz w:val="20"/>
              </w:rPr>
              <w:t>First Aid kit is on site and nominated first aider has current competency</w:t>
            </w:r>
          </w:p>
        </w:tc>
        <w:sdt>
          <w:sdtPr>
            <w:rPr>
              <w:rFonts w:cs="Arial"/>
              <w:sz w:val="20"/>
              <w:szCs w:val="21"/>
            </w:rPr>
            <w:id w:val="2033999495"/>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960D95F" w14:textId="4806BA00" w:rsidR="00096A66" w:rsidRDefault="005029CD" w:rsidP="00EB3264">
                <w:pPr>
                  <w:spacing w:before="60" w:after="60"/>
                  <w:jc w:val="center"/>
                  <w:rPr>
                    <w:rFonts w:cs="Arial"/>
                    <w:sz w:val="20"/>
                    <w:szCs w:val="21"/>
                  </w:rPr>
                </w:pPr>
                <w:r>
                  <w:rPr>
                    <w:rFonts w:ascii="MS Gothic" w:eastAsia="MS Gothic" w:hAnsi="MS Gothic" w:cs="Arial" w:hint="eastAsia"/>
                    <w:sz w:val="20"/>
                    <w:szCs w:val="21"/>
                  </w:rPr>
                  <w:t>☐</w:t>
                </w:r>
              </w:p>
            </w:tc>
          </w:sdtContent>
        </w:sdt>
      </w:tr>
      <w:tr w:rsidR="005029CD" w:rsidRPr="00407B14" w14:paraId="7CED3129" w14:textId="77777777" w:rsidTr="00E84063">
        <w:trPr>
          <w:cantSplit/>
          <w:trHeight w:val="40"/>
        </w:trPr>
        <w:tc>
          <w:tcPr>
            <w:tcW w:w="1006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248D2A3" w14:textId="4EFC21CE" w:rsidR="005029CD" w:rsidRDefault="005029CD" w:rsidP="005029CD">
            <w:pPr>
              <w:spacing w:before="60" w:after="60"/>
              <w:rPr>
                <w:rFonts w:cs="Arial"/>
                <w:sz w:val="20"/>
              </w:rPr>
            </w:pPr>
            <w:r>
              <w:rPr>
                <w:sz w:val="20"/>
              </w:rPr>
              <w:t>Electrical items within current inspection test and tag</w:t>
            </w:r>
          </w:p>
        </w:tc>
        <w:sdt>
          <w:sdtPr>
            <w:rPr>
              <w:rFonts w:cs="Arial"/>
              <w:sz w:val="20"/>
              <w:szCs w:val="21"/>
            </w:rPr>
            <w:id w:val="-891729281"/>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EC594DF" w14:textId="1613371C" w:rsidR="005029CD" w:rsidRDefault="005029CD" w:rsidP="005029CD">
                <w:pPr>
                  <w:spacing w:before="60" w:after="60"/>
                  <w:jc w:val="center"/>
                  <w:rPr>
                    <w:rFonts w:cs="Arial"/>
                    <w:sz w:val="20"/>
                    <w:szCs w:val="21"/>
                  </w:rPr>
                </w:pPr>
                <w:r>
                  <w:rPr>
                    <w:rFonts w:ascii="MS Gothic" w:eastAsia="MS Gothic" w:hAnsi="MS Gothic" w:cs="Arial" w:hint="eastAsia"/>
                    <w:sz w:val="20"/>
                    <w:szCs w:val="21"/>
                  </w:rPr>
                  <w:t>☐</w:t>
                </w:r>
              </w:p>
            </w:tc>
          </w:sdtContent>
        </w:sdt>
      </w:tr>
      <w:tr w:rsidR="005029CD" w:rsidRPr="00407B14" w14:paraId="706712B8" w14:textId="77777777" w:rsidTr="0060483A">
        <w:trPr>
          <w:cantSplit/>
          <w:trHeight w:val="40"/>
        </w:trPr>
        <w:tc>
          <w:tcPr>
            <w:tcW w:w="10065" w:type="dxa"/>
            <w:gridSpan w:val="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706712B6" w14:textId="0318ABDB" w:rsidR="005029CD" w:rsidRPr="00965F10" w:rsidRDefault="005029CD" w:rsidP="005029CD">
            <w:pPr>
              <w:spacing w:before="60" w:after="60"/>
              <w:rPr>
                <w:sz w:val="20"/>
              </w:rPr>
            </w:pPr>
            <w:r>
              <w:rPr>
                <w:sz w:val="20"/>
              </w:rPr>
              <w:t>Completed retail checklist (pages 5-7)</w:t>
            </w:r>
          </w:p>
        </w:tc>
        <w:sdt>
          <w:sdtPr>
            <w:rPr>
              <w:rFonts w:cs="Arial"/>
              <w:sz w:val="20"/>
              <w:szCs w:val="21"/>
            </w:rPr>
            <w:id w:val="1595051326"/>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706712B7" w14:textId="77777777" w:rsidR="005029CD" w:rsidRDefault="005029CD" w:rsidP="005029CD">
                <w:pPr>
                  <w:spacing w:before="60" w:after="60"/>
                  <w:jc w:val="center"/>
                </w:pPr>
                <w:r w:rsidRPr="00CC0CEA">
                  <w:rPr>
                    <w:rFonts w:ascii="MS Gothic" w:eastAsia="MS Gothic" w:hAnsi="MS Gothic" w:cs="Arial" w:hint="eastAsia"/>
                    <w:sz w:val="20"/>
                    <w:szCs w:val="21"/>
                  </w:rPr>
                  <w:t>☐</w:t>
                </w:r>
              </w:p>
            </w:tc>
          </w:sdtContent>
        </w:sdt>
      </w:tr>
      <w:tr w:rsidR="005029CD" w:rsidRPr="006E2CEC" w14:paraId="706712BA" w14:textId="77777777" w:rsidTr="00073C8F">
        <w:trPr>
          <w:trHeight w:val="222"/>
        </w:trPr>
        <w:tc>
          <w:tcPr>
            <w:tcW w:w="10916" w:type="dxa"/>
            <w:gridSpan w:val="5"/>
            <w:tcBorders>
              <w:top w:val="single" w:sz="8" w:space="0" w:color="808080" w:themeColor="background1" w:themeShade="80"/>
              <w:left w:val="nil"/>
              <w:bottom w:val="single" w:sz="8" w:space="0" w:color="808080" w:themeColor="background1" w:themeShade="80"/>
              <w:right w:val="nil"/>
            </w:tcBorders>
          </w:tcPr>
          <w:p w14:paraId="706712B9" w14:textId="77777777" w:rsidR="005029CD" w:rsidRPr="006E2CEC" w:rsidRDefault="005029CD" w:rsidP="005029CD">
            <w:pPr>
              <w:spacing w:before="60" w:after="60"/>
              <w:rPr>
                <w:rFonts w:cs="Arial"/>
                <w:b/>
                <w:sz w:val="20"/>
              </w:rPr>
            </w:pPr>
            <w:r w:rsidRPr="006E2CEC">
              <w:rPr>
                <w:rFonts w:cs="Arial"/>
                <w:b/>
                <w:sz w:val="24"/>
              </w:rPr>
              <w:t>Privacy statement</w:t>
            </w:r>
          </w:p>
        </w:tc>
      </w:tr>
      <w:tr w:rsidR="005029CD" w:rsidRPr="00927A7C" w14:paraId="706712BC" w14:textId="77777777" w:rsidTr="00073C8F">
        <w:trPr>
          <w:trHeight w:val="222"/>
        </w:trPr>
        <w:tc>
          <w:tcPr>
            <w:tcW w:w="10916" w:type="dxa"/>
            <w:gridSpan w:val="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39BE2B5D" w14:textId="77777777" w:rsidR="005029CD" w:rsidRPr="004A3C40" w:rsidRDefault="005029CD" w:rsidP="005029CD">
            <w:pPr>
              <w:spacing w:before="60" w:after="60"/>
              <w:rPr>
                <w:rFonts w:cs="Arial"/>
                <w:spacing w:val="-2"/>
                <w:sz w:val="20"/>
              </w:rPr>
            </w:pPr>
            <w:r w:rsidRPr="004A3C40">
              <w:rPr>
                <w:rFonts w:cs="Arial"/>
                <w:spacing w:val="-2"/>
                <w:sz w:val="20"/>
              </w:rPr>
              <w:t>The Northern Territory Government is committed to protecting the confidentiality and privacy of personal information in accordance with the Information Act 2002. Personal information is collected to assess and process your application. While providing this information is voluntary, failure to do so may result in the application being incomplete and unable to be processed.</w:t>
            </w:r>
          </w:p>
          <w:p w14:paraId="706712BB" w14:textId="4FB7F6C0" w:rsidR="005029CD" w:rsidRPr="00EB6ECB" w:rsidRDefault="005029CD" w:rsidP="005029CD">
            <w:pPr>
              <w:spacing w:before="60" w:after="60"/>
              <w:rPr>
                <w:sz w:val="20"/>
              </w:rPr>
            </w:pPr>
            <w:r w:rsidRPr="004A3C40">
              <w:rPr>
                <w:rFonts w:cs="Arial"/>
                <w:spacing w:val="-2"/>
                <w:sz w:val="20"/>
              </w:rPr>
              <w:t>Information collected will be accessed by NT WorkSafe and used solely for the purpose of administering departmental services or programs. Personal information will not be disclosed to third parties unless authorised or required by law, or with your consent. You may request access to the personal information held about you. Further information is available under the Information Act 2002 or from the Office of the Information Commissioner NT.</w:t>
            </w:r>
          </w:p>
        </w:tc>
      </w:tr>
      <w:tr w:rsidR="005029CD" w:rsidRPr="00927A7C" w14:paraId="706712BE" w14:textId="77777777" w:rsidTr="00073C8F">
        <w:trPr>
          <w:trHeight w:val="222"/>
        </w:trPr>
        <w:tc>
          <w:tcPr>
            <w:tcW w:w="10916" w:type="dxa"/>
            <w:gridSpan w:val="5"/>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706712BD" w14:textId="77777777" w:rsidR="005029CD" w:rsidRPr="00437D7D" w:rsidRDefault="005029CD" w:rsidP="005029CD">
            <w:pPr>
              <w:spacing w:before="60" w:after="60"/>
              <w:rPr>
                <w:sz w:val="20"/>
              </w:rPr>
            </w:pPr>
            <w:r w:rsidRPr="00A241E6">
              <w:rPr>
                <w:rFonts w:cs="Arial"/>
                <w:b/>
                <w:sz w:val="24"/>
              </w:rPr>
              <w:t>Lodgement</w:t>
            </w:r>
          </w:p>
        </w:tc>
      </w:tr>
      <w:tr w:rsidR="005029CD" w:rsidRPr="00927A7C" w14:paraId="706712C0" w14:textId="77777777" w:rsidTr="00073C8F">
        <w:trPr>
          <w:trHeight w:val="222"/>
        </w:trPr>
        <w:tc>
          <w:tcPr>
            <w:tcW w:w="10916" w:type="dxa"/>
            <w:gridSpan w:val="5"/>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706712BF" w14:textId="77777777" w:rsidR="005029CD" w:rsidRPr="00437D7D" w:rsidRDefault="005029CD" w:rsidP="005029CD">
            <w:pPr>
              <w:spacing w:before="60" w:after="60"/>
              <w:rPr>
                <w:sz w:val="20"/>
              </w:rPr>
            </w:pPr>
            <w:r>
              <w:rPr>
                <w:sz w:val="20"/>
              </w:rPr>
              <w:t>Complete</w:t>
            </w:r>
            <w:r w:rsidRPr="00524E5F">
              <w:rPr>
                <w:sz w:val="20"/>
              </w:rPr>
              <w:t xml:space="preserve"> applications can be lodged in person, email or via post at a Territory Business Centre below:</w:t>
            </w:r>
          </w:p>
        </w:tc>
      </w:tr>
      <w:tr w:rsidR="005029CD" w:rsidRPr="00927A7C" w14:paraId="706712C3" w14:textId="77777777" w:rsidTr="0032790C">
        <w:trPr>
          <w:trHeight w:val="222"/>
        </w:trPr>
        <w:tc>
          <w:tcPr>
            <w:tcW w:w="184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06712C1" w14:textId="77777777" w:rsidR="005029CD" w:rsidRPr="00130182" w:rsidRDefault="005029CD" w:rsidP="005029CD">
            <w:pPr>
              <w:tabs>
                <w:tab w:val="left" w:pos="0"/>
              </w:tabs>
              <w:spacing w:before="60" w:after="60"/>
              <w:rPr>
                <w:rFonts w:cs="Arial"/>
                <w:b/>
                <w:sz w:val="20"/>
              </w:rPr>
            </w:pPr>
            <w:r w:rsidRPr="00130182">
              <w:rPr>
                <w:rFonts w:cs="Arial"/>
                <w:b/>
                <w:sz w:val="20"/>
              </w:rPr>
              <w:t>Darwin</w:t>
            </w:r>
          </w:p>
        </w:tc>
        <w:tc>
          <w:tcPr>
            <w:tcW w:w="90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06712C2" w14:textId="7DC56F14" w:rsidR="005029CD" w:rsidRPr="008118BE" w:rsidRDefault="005029CD" w:rsidP="005029CD">
            <w:pPr>
              <w:spacing w:before="60" w:after="60"/>
              <w:rPr>
                <w:sz w:val="20"/>
              </w:rPr>
            </w:pPr>
            <w:r>
              <w:rPr>
                <w:rFonts w:cs="Arial"/>
                <w:sz w:val="20"/>
              </w:rPr>
              <w:t>Darwin Corporate Park, Building 3, 631 Stuart Highway Berrimah</w:t>
            </w:r>
            <w:r w:rsidR="00DB5FB9">
              <w:rPr>
                <w:rFonts w:cs="Arial"/>
                <w:sz w:val="20"/>
              </w:rPr>
              <w:t>.</w:t>
            </w:r>
          </w:p>
        </w:tc>
      </w:tr>
      <w:tr w:rsidR="005029CD" w:rsidRPr="00927A7C" w14:paraId="706712C6" w14:textId="77777777" w:rsidTr="0032790C">
        <w:trPr>
          <w:trHeight w:val="222"/>
        </w:trPr>
        <w:tc>
          <w:tcPr>
            <w:tcW w:w="184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06712C4" w14:textId="77777777" w:rsidR="005029CD" w:rsidRPr="00130182" w:rsidRDefault="005029CD" w:rsidP="005029CD">
            <w:pPr>
              <w:tabs>
                <w:tab w:val="left" w:pos="0"/>
              </w:tabs>
              <w:spacing w:before="60" w:after="60"/>
              <w:rPr>
                <w:rFonts w:cs="Arial"/>
                <w:b/>
                <w:sz w:val="20"/>
              </w:rPr>
            </w:pPr>
            <w:r w:rsidRPr="00130182">
              <w:rPr>
                <w:rFonts w:cs="Arial"/>
                <w:b/>
                <w:sz w:val="20"/>
              </w:rPr>
              <w:t>Katherine</w:t>
            </w:r>
          </w:p>
        </w:tc>
        <w:tc>
          <w:tcPr>
            <w:tcW w:w="90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06712C5" w14:textId="384DD066" w:rsidR="005029CD" w:rsidRPr="008118BE" w:rsidRDefault="005029CD" w:rsidP="005029CD">
            <w:pPr>
              <w:spacing w:before="60" w:after="60"/>
              <w:rPr>
                <w:sz w:val="20"/>
              </w:rPr>
            </w:pPr>
            <w:r>
              <w:rPr>
                <w:rFonts w:cs="Arial"/>
                <w:sz w:val="20"/>
              </w:rPr>
              <w:t>Big Rivers Government Centre</w:t>
            </w:r>
            <w:r w:rsidRPr="00603C5C">
              <w:rPr>
                <w:rFonts w:cs="Arial"/>
                <w:sz w:val="20"/>
              </w:rPr>
              <w:t xml:space="preserve"> - 5 First Street</w:t>
            </w:r>
            <w:r w:rsidR="00DB5FB9">
              <w:rPr>
                <w:rFonts w:cs="Arial"/>
                <w:sz w:val="20"/>
              </w:rPr>
              <w:t>.</w:t>
            </w:r>
          </w:p>
        </w:tc>
      </w:tr>
      <w:tr w:rsidR="005029CD" w:rsidRPr="00927A7C" w14:paraId="706712C9" w14:textId="77777777" w:rsidTr="0032790C">
        <w:trPr>
          <w:trHeight w:val="222"/>
        </w:trPr>
        <w:tc>
          <w:tcPr>
            <w:tcW w:w="184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06712C7" w14:textId="77777777" w:rsidR="005029CD" w:rsidRPr="00130182" w:rsidRDefault="005029CD" w:rsidP="005029CD">
            <w:pPr>
              <w:tabs>
                <w:tab w:val="left" w:pos="0"/>
              </w:tabs>
              <w:spacing w:before="60" w:after="60"/>
              <w:rPr>
                <w:rFonts w:cs="Arial"/>
                <w:b/>
                <w:sz w:val="20"/>
              </w:rPr>
            </w:pPr>
            <w:r w:rsidRPr="00130182">
              <w:rPr>
                <w:rFonts w:cs="Arial"/>
                <w:b/>
                <w:sz w:val="20"/>
              </w:rPr>
              <w:t>Alice Springs</w:t>
            </w:r>
          </w:p>
        </w:tc>
        <w:tc>
          <w:tcPr>
            <w:tcW w:w="90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06712C8" w14:textId="77777777" w:rsidR="005029CD" w:rsidRPr="008118BE" w:rsidRDefault="005029CD" w:rsidP="005029CD">
            <w:pPr>
              <w:spacing w:before="60" w:after="60"/>
              <w:rPr>
                <w:sz w:val="20"/>
              </w:rPr>
            </w:pPr>
            <w:r>
              <w:rPr>
                <w:sz w:val="20"/>
              </w:rPr>
              <w:t>Ground floor, The Green Well building, 50 Bath Street.</w:t>
            </w:r>
          </w:p>
        </w:tc>
      </w:tr>
      <w:tr w:rsidR="005029CD" w:rsidRPr="00927A7C" w14:paraId="706712CC" w14:textId="77777777" w:rsidTr="0032790C">
        <w:trPr>
          <w:trHeight w:val="222"/>
        </w:trPr>
        <w:tc>
          <w:tcPr>
            <w:tcW w:w="1844"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06712CA" w14:textId="77777777" w:rsidR="005029CD" w:rsidRPr="00130182" w:rsidRDefault="005029CD" w:rsidP="005029CD">
            <w:pPr>
              <w:tabs>
                <w:tab w:val="left" w:pos="0"/>
              </w:tabs>
              <w:spacing w:before="60" w:after="60"/>
              <w:rPr>
                <w:rFonts w:cs="Arial"/>
                <w:b/>
                <w:sz w:val="20"/>
              </w:rPr>
            </w:pPr>
            <w:r w:rsidRPr="00130182">
              <w:rPr>
                <w:rFonts w:cs="Arial"/>
                <w:b/>
                <w:sz w:val="20"/>
              </w:rPr>
              <w:t>Tennant Creek</w:t>
            </w:r>
          </w:p>
        </w:tc>
        <w:tc>
          <w:tcPr>
            <w:tcW w:w="907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06712CB" w14:textId="77777777" w:rsidR="005029CD" w:rsidRDefault="005029CD" w:rsidP="005029CD">
            <w:pPr>
              <w:spacing w:before="60" w:after="60"/>
              <w:rPr>
                <w:sz w:val="20"/>
              </w:rPr>
            </w:pPr>
            <w:r>
              <w:rPr>
                <w:rFonts w:cs="Arial"/>
                <w:sz w:val="20"/>
              </w:rPr>
              <w:t>Shop 2, Barkly House, Cnr Davidson and Patterson Street.</w:t>
            </w:r>
          </w:p>
        </w:tc>
      </w:tr>
      <w:tr w:rsidR="005029CD" w:rsidRPr="00927A7C" w14:paraId="706712D0" w14:textId="77777777" w:rsidTr="00224CF9">
        <w:trPr>
          <w:trHeight w:val="222"/>
        </w:trPr>
        <w:tc>
          <w:tcPr>
            <w:tcW w:w="2374"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shd w:val="clear" w:color="auto" w:fill="FFFFFF" w:themeFill="background1"/>
          </w:tcPr>
          <w:p w14:paraId="706712CD" w14:textId="77777777" w:rsidR="005029CD" w:rsidRDefault="005029CD" w:rsidP="005029CD">
            <w:pPr>
              <w:spacing w:before="60" w:after="60"/>
              <w:rPr>
                <w:rFonts w:cs="Arial"/>
                <w:sz w:val="20"/>
              </w:rPr>
            </w:pPr>
            <w:r w:rsidRPr="002B6C07">
              <w:rPr>
                <w:rFonts w:cs="Arial"/>
                <w:b/>
                <w:sz w:val="20"/>
              </w:rPr>
              <w:t>Phone:</w:t>
            </w:r>
            <w:r>
              <w:rPr>
                <w:rFonts w:cs="Arial"/>
                <w:sz w:val="20"/>
              </w:rPr>
              <w:t xml:space="preserve"> 1800 193 111</w:t>
            </w:r>
          </w:p>
        </w:tc>
        <w:tc>
          <w:tcPr>
            <w:tcW w:w="4251" w:type="dxa"/>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p w14:paraId="706712CE" w14:textId="77777777" w:rsidR="005029CD" w:rsidRDefault="005029CD" w:rsidP="005029CD">
            <w:pPr>
              <w:spacing w:before="60" w:after="60"/>
              <w:rPr>
                <w:rFonts w:cs="Arial"/>
                <w:sz w:val="20"/>
              </w:rPr>
            </w:pPr>
            <w:r w:rsidRPr="002B6C07">
              <w:rPr>
                <w:rFonts w:cs="Arial"/>
                <w:b/>
                <w:sz w:val="20"/>
              </w:rPr>
              <w:t>Email:</w:t>
            </w:r>
            <w:r>
              <w:rPr>
                <w:rFonts w:cs="Arial"/>
                <w:sz w:val="20"/>
              </w:rPr>
              <w:t xml:space="preserve"> </w:t>
            </w:r>
            <w:hyperlink r:id="rId13" w:history="1">
              <w:r w:rsidRPr="00BE09DD">
                <w:rPr>
                  <w:rStyle w:val="Hyperlink"/>
                  <w:rFonts w:cs="Arial"/>
                  <w:sz w:val="20"/>
                </w:rPr>
                <w:t>territorybusinesscentre@nt.gov.au</w:t>
              </w:r>
            </w:hyperlink>
            <w:r>
              <w:rPr>
                <w:rFonts w:cs="Arial"/>
                <w:sz w:val="20"/>
              </w:rPr>
              <w:t xml:space="preserve"> </w:t>
            </w:r>
          </w:p>
        </w:tc>
        <w:tc>
          <w:tcPr>
            <w:tcW w:w="4291" w:type="dxa"/>
            <w:gridSpan w:val="2"/>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p w14:paraId="706712CF" w14:textId="77777777" w:rsidR="005029CD" w:rsidRDefault="005029CD" w:rsidP="005029CD">
            <w:pPr>
              <w:spacing w:before="60" w:after="60"/>
              <w:rPr>
                <w:rFonts w:cs="Arial"/>
                <w:sz w:val="20"/>
              </w:rPr>
            </w:pPr>
            <w:r w:rsidRPr="002B6C07">
              <w:rPr>
                <w:rFonts w:cs="Arial"/>
                <w:b/>
                <w:sz w:val="20"/>
              </w:rPr>
              <w:t>Postal:</w:t>
            </w:r>
            <w:r>
              <w:rPr>
                <w:rFonts w:cs="Arial"/>
                <w:sz w:val="20"/>
              </w:rPr>
              <w:t xml:space="preserve"> GPO Box 9800, Darwin, NT 0801</w:t>
            </w:r>
          </w:p>
        </w:tc>
      </w:tr>
    </w:tbl>
    <w:p w14:paraId="0BE7EFD0" w14:textId="77777777" w:rsidR="00AB799B" w:rsidRDefault="00AB799B">
      <w:pPr>
        <w:sectPr w:rsidR="00AB799B" w:rsidSect="00AB799B">
          <w:headerReference w:type="default" r:id="rId14"/>
          <w:footerReference w:type="default" r:id="rId15"/>
          <w:headerReference w:type="first" r:id="rId16"/>
          <w:footerReference w:type="first" r:id="rId17"/>
          <w:pgSz w:w="11906" w:h="16838" w:code="9"/>
          <w:pgMar w:top="794" w:right="794" w:bottom="794" w:left="794" w:header="426" w:footer="112" w:gutter="0"/>
          <w:cols w:space="708"/>
          <w:titlePg/>
          <w:docGrid w:linePitch="360"/>
        </w:sectPr>
      </w:pPr>
    </w:p>
    <w:p w14:paraId="706712D1" w14:textId="19D3310E" w:rsidR="00210BB8" w:rsidRDefault="00210BB8"/>
    <w:tbl>
      <w:tblPr>
        <w:tblStyle w:val="TableGrid"/>
        <w:tblW w:w="16019" w:type="dxa"/>
        <w:tblInd w:w="-284" w:type="dxa"/>
        <w:tblLayout w:type="fixed"/>
        <w:tblLook w:val="04A0" w:firstRow="1" w:lastRow="0" w:firstColumn="1" w:lastColumn="0" w:noHBand="0" w:noVBand="1"/>
      </w:tblPr>
      <w:tblGrid>
        <w:gridCol w:w="1418"/>
        <w:gridCol w:w="284"/>
        <w:gridCol w:w="4678"/>
        <w:gridCol w:w="1629"/>
        <w:gridCol w:w="3899"/>
        <w:gridCol w:w="1441"/>
        <w:gridCol w:w="1819"/>
        <w:gridCol w:w="851"/>
      </w:tblGrid>
      <w:tr w:rsidR="00751CC5" w:rsidRPr="00965F10" w14:paraId="706712F8" w14:textId="77777777" w:rsidTr="00A25E9E">
        <w:trPr>
          <w:trHeight w:val="130"/>
        </w:trPr>
        <w:tc>
          <w:tcPr>
            <w:tcW w:w="16019" w:type="dxa"/>
            <w:gridSpan w:val="8"/>
            <w:tcBorders>
              <w:top w:val="single" w:sz="8" w:space="0" w:color="808080" w:themeColor="background1" w:themeShade="80"/>
              <w:left w:val="nil"/>
              <w:bottom w:val="nil"/>
              <w:right w:val="nil"/>
            </w:tcBorders>
            <w:shd w:val="clear" w:color="auto" w:fill="FFFFFF" w:themeFill="background1"/>
            <w:vAlign w:val="center"/>
          </w:tcPr>
          <w:p w14:paraId="706712F7" w14:textId="77777777" w:rsidR="00751CC5" w:rsidRPr="00965F10" w:rsidRDefault="00751CC5" w:rsidP="00A40DC0">
            <w:pPr>
              <w:keepNext/>
              <w:spacing w:before="60" w:after="60"/>
              <w:rPr>
                <w:rFonts w:cs="Arial"/>
                <w:b/>
                <w:sz w:val="24"/>
              </w:rPr>
            </w:pPr>
            <w:r>
              <w:rPr>
                <w:rFonts w:cs="Arial"/>
                <w:b/>
                <w:sz w:val="24"/>
              </w:rPr>
              <w:t>Retail</w:t>
            </w:r>
            <w:r w:rsidRPr="00965F10">
              <w:rPr>
                <w:rFonts w:cs="Arial"/>
                <w:b/>
                <w:sz w:val="24"/>
              </w:rPr>
              <w:t xml:space="preserve"> </w:t>
            </w:r>
            <w:r>
              <w:rPr>
                <w:rFonts w:cs="Arial"/>
                <w:b/>
                <w:sz w:val="24"/>
              </w:rPr>
              <w:t>Requirements</w:t>
            </w:r>
          </w:p>
        </w:tc>
      </w:tr>
      <w:tr w:rsidR="00751CC5" w:rsidRPr="00965F10" w14:paraId="706712FB" w14:textId="77777777" w:rsidTr="00A25E9E">
        <w:trPr>
          <w:trHeight w:val="130"/>
        </w:trPr>
        <w:tc>
          <w:tcPr>
            <w:tcW w:w="16019" w:type="dxa"/>
            <w:gridSpan w:val="8"/>
            <w:tcBorders>
              <w:top w:val="nil"/>
              <w:left w:val="nil"/>
              <w:bottom w:val="nil"/>
              <w:right w:val="nil"/>
            </w:tcBorders>
            <w:vAlign w:val="center"/>
          </w:tcPr>
          <w:p w14:paraId="706712F9" w14:textId="5AEBC938" w:rsidR="00751CC5" w:rsidRPr="00A25E9E" w:rsidRDefault="00751CC5" w:rsidP="00A25E9E">
            <w:pPr>
              <w:keepNext/>
              <w:spacing w:before="60" w:after="60"/>
              <w:jc w:val="both"/>
              <w:rPr>
                <w:rFonts w:cs="Arial"/>
                <w:i/>
                <w:iCs/>
                <w:color w:val="666666"/>
                <w:sz w:val="20"/>
              </w:rPr>
            </w:pPr>
            <w:r w:rsidRPr="00A25E9E">
              <w:rPr>
                <w:rFonts w:cs="Arial"/>
                <w:i/>
                <w:iCs/>
                <w:sz w:val="20"/>
              </w:rPr>
              <w:t xml:space="preserve">This checklist outlines the requirements for retailers on the storage requirements and licence conditions for </w:t>
            </w:r>
            <w:proofErr w:type="spellStart"/>
            <w:r w:rsidRPr="00A25E9E">
              <w:rPr>
                <w:rFonts w:cs="Arial"/>
                <w:i/>
                <w:iCs/>
                <w:sz w:val="20"/>
              </w:rPr>
              <w:t>Shopgoods</w:t>
            </w:r>
            <w:proofErr w:type="spellEnd"/>
            <w:r w:rsidRPr="00A25E9E">
              <w:rPr>
                <w:rFonts w:cs="Arial"/>
                <w:i/>
                <w:iCs/>
                <w:sz w:val="20"/>
              </w:rPr>
              <w:t xml:space="preserve"> </w:t>
            </w:r>
            <w:r w:rsidR="00EB6ECB" w:rsidRPr="00A25E9E">
              <w:rPr>
                <w:rFonts w:cs="Arial"/>
                <w:i/>
                <w:iCs/>
                <w:sz w:val="20"/>
              </w:rPr>
              <w:t>F</w:t>
            </w:r>
            <w:r w:rsidRPr="00A25E9E">
              <w:rPr>
                <w:rFonts w:cs="Arial"/>
                <w:i/>
                <w:iCs/>
                <w:sz w:val="20"/>
              </w:rPr>
              <w:t>ireworks in accordance with the Dangerous Goods Act 1998 and Dangerous Goods Regulations 1985</w:t>
            </w:r>
            <w:r w:rsidR="00EB6ECB" w:rsidRPr="00A25E9E">
              <w:rPr>
                <w:rFonts w:cs="Arial"/>
                <w:i/>
                <w:iCs/>
                <w:color w:val="666666"/>
                <w:sz w:val="20"/>
              </w:rPr>
              <w:t>,</w:t>
            </w:r>
            <w:r w:rsidRPr="00A25E9E">
              <w:rPr>
                <w:rFonts w:cs="Arial"/>
                <w:i/>
                <w:iCs/>
                <w:color w:val="666666"/>
                <w:sz w:val="20"/>
              </w:rPr>
              <w:t xml:space="preserve"> </w:t>
            </w:r>
            <w:r w:rsidRPr="00A25E9E">
              <w:rPr>
                <w:rFonts w:cs="Arial"/>
                <w:i/>
                <w:iCs/>
                <w:sz w:val="20"/>
              </w:rPr>
              <w:t>the Work Health and Safety (National Uniform Legislation) Act and Regulations 2011</w:t>
            </w:r>
            <w:r w:rsidR="00EB6ECB" w:rsidRPr="00A25E9E">
              <w:rPr>
                <w:rFonts w:cs="Arial"/>
                <w:i/>
                <w:iCs/>
                <w:sz w:val="20"/>
              </w:rPr>
              <w:t xml:space="preserve"> and the Australia Standard </w:t>
            </w:r>
            <w:r w:rsidR="00634DB7" w:rsidRPr="00A25E9E">
              <w:rPr>
                <w:rFonts w:cs="Arial"/>
                <w:i/>
                <w:iCs/>
                <w:sz w:val="20"/>
              </w:rPr>
              <w:t>2187:1998</w:t>
            </w:r>
          </w:p>
          <w:p w14:paraId="706712FA" w14:textId="07514A91" w:rsidR="00751CC5" w:rsidRPr="00965F10" w:rsidRDefault="00751CC5" w:rsidP="00A25E9E">
            <w:pPr>
              <w:keepNext/>
              <w:spacing w:before="60" w:after="60"/>
              <w:jc w:val="both"/>
              <w:rPr>
                <w:rFonts w:cs="Arial"/>
                <w:b/>
                <w:sz w:val="24"/>
              </w:rPr>
            </w:pPr>
            <w:r w:rsidRPr="00A25E9E">
              <w:rPr>
                <w:rFonts w:cs="Arial"/>
                <w:i/>
                <w:iCs/>
                <w:sz w:val="20"/>
              </w:rPr>
              <w:t>Non-compliance with legislation</w:t>
            </w:r>
            <w:r w:rsidR="005B4E90" w:rsidRPr="00A25E9E">
              <w:rPr>
                <w:rFonts w:cs="Arial"/>
                <w:i/>
                <w:iCs/>
                <w:sz w:val="20"/>
              </w:rPr>
              <w:t>s</w:t>
            </w:r>
            <w:r w:rsidRPr="00A25E9E">
              <w:rPr>
                <w:rFonts w:cs="Arial"/>
                <w:i/>
                <w:iCs/>
                <w:sz w:val="20"/>
              </w:rPr>
              <w:t>, and licence conditions may result in your licence being suspended or cancelled.</w:t>
            </w:r>
          </w:p>
        </w:tc>
      </w:tr>
      <w:tr w:rsidR="00751CC5" w:rsidRPr="00CA4A67" w14:paraId="706712FD" w14:textId="77777777" w:rsidTr="00A25E9E">
        <w:trPr>
          <w:trHeight w:val="130"/>
        </w:trPr>
        <w:tc>
          <w:tcPr>
            <w:tcW w:w="16019" w:type="dxa"/>
            <w:gridSpan w:val="8"/>
            <w:tcBorders>
              <w:top w:val="nil"/>
              <w:left w:val="nil"/>
              <w:bottom w:val="single" w:sz="8" w:space="0" w:color="808080" w:themeColor="background1" w:themeShade="80"/>
              <w:right w:val="nil"/>
            </w:tcBorders>
            <w:shd w:val="clear" w:color="auto" w:fill="FFFFFF" w:themeFill="background1"/>
            <w:vAlign w:val="center"/>
          </w:tcPr>
          <w:p w14:paraId="706712FC" w14:textId="77777777" w:rsidR="00751CC5" w:rsidRPr="00CA4A67" w:rsidRDefault="00751CC5" w:rsidP="00A40DC0">
            <w:pPr>
              <w:pStyle w:val="ListParagraph"/>
              <w:keepNext/>
              <w:numPr>
                <w:ilvl w:val="0"/>
                <w:numId w:val="21"/>
              </w:numPr>
              <w:spacing w:before="60" w:after="60"/>
              <w:ind w:left="318"/>
              <w:contextualSpacing/>
              <w:rPr>
                <w:rFonts w:cs="Arial"/>
                <w:sz w:val="20"/>
              </w:rPr>
            </w:pPr>
            <w:r w:rsidRPr="00620DC0">
              <w:rPr>
                <w:rFonts w:cs="Arial"/>
                <w:b/>
              </w:rPr>
              <w:t>Business information</w:t>
            </w:r>
          </w:p>
        </w:tc>
      </w:tr>
      <w:tr w:rsidR="00751CC5" w:rsidRPr="00CA4A67" w14:paraId="70671300" w14:textId="77777777" w:rsidTr="004A3C40">
        <w:trPr>
          <w:trHeight w:val="130"/>
        </w:trPr>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706712FE" w14:textId="77777777" w:rsidR="00751CC5" w:rsidRPr="00CA4A67" w:rsidRDefault="00751CC5" w:rsidP="00A40DC0">
            <w:pPr>
              <w:keepNext/>
              <w:spacing w:before="60" w:after="60"/>
              <w:rPr>
                <w:rFonts w:cs="Arial"/>
                <w:sz w:val="20"/>
              </w:rPr>
            </w:pPr>
            <w:r>
              <w:rPr>
                <w:rFonts w:cs="Arial"/>
                <w:sz w:val="20"/>
              </w:rPr>
              <w:t>Site address:</w:t>
            </w:r>
          </w:p>
        </w:tc>
        <w:tc>
          <w:tcPr>
            <w:tcW w:w="14601" w:type="dxa"/>
            <w:gridSpan w:val="7"/>
            <w:tcBorders>
              <w:top w:val="single" w:sz="8"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706712FF" w14:textId="471529E4" w:rsidR="00751CC5" w:rsidRPr="00CA4A67" w:rsidRDefault="003E6B75" w:rsidP="00A40DC0">
            <w:pPr>
              <w:keepNext/>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A25E9E" w:rsidRPr="00751CC5" w14:paraId="68ABDE92" w14:textId="77777777" w:rsidTr="00242B95">
        <w:trPr>
          <w:trHeight w:val="130"/>
        </w:trPr>
        <w:tc>
          <w:tcPr>
            <w:tcW w:w="16019" w:type="dxa"/>
            <w:gridSpan w:val="8"/>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0D253D43" w14:textId="77777777" w:rsidR="00A25E9E" w:rsidRPr="00751CC5" w:rsidRDefault="00A25E9E" w:rsidP="00242B95">
            <w:pPr>
              <w:keepNext/>
              <w:numPr>
                <w:ilvl w:val="0"/>
                <w:numId w:val="21"/>
              </w:numPr>
              <w:spacing w:before="60" w:after="60" w:line="276" w:lineRule="auto"/>
              <w:ind w:left="318"/>
              <w:contextualSpacing/>
              <w:rPr>
                <w:rFonts w:eastAsiaTheme="minorEastAsia" w:cs="Arial"/>
                <w:b/>
                <w:iCs/>
                <w:sz w:val="20"/>
              </w:rPr>
            </w:pPr>
            <w:proofErr w:type="gramStart"/>
            <w:r w:rsidRPr="00751CC5">
              <w:rPr>
                <w:rFonts w:eastAsiaTheme="minorEastAsia" w:cs="Arial"/>
                <w:b/>
                <w:iCs/>
              </w:rPr>
              <w:t>Workers</w:t>
            </w:r>
            <w:proofErr w:type="gramEnd"/>
            <w:r w:rsidRPr="00751CC5">
              <w:rPr>
                <w:rFonts w:eastAsiaTheme="minorEastAsia" w:cs="Arial"/>
                <w:b/>
                <w:iCs/>
              </w:rPr>
              <w:t xml:space="preserve"> compensation</w:t>
            </w:r>
          </w:p>
        </w:tc>
      </w:tr>
      <w:tr w:rsidR="00A25E9E" w:rsidRPr="00751CC5" w14:paraId="400D4BBD" w14:textId="77777777" w:rsidTr="00242B95">
        <w:trPr>
          <w:trHeight w:val="520"/>
        </w:trPr>
        <w:tc>
          <w:tcPr>
            <w:tcW w:w="15168"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4867FD3" w14:textId="77777777" w:rsidR="00A25E9E" w:rsidRPr="00634DB7" w:rsidRDefault="00A25E9E" w:rsidP="00242B95">
            <w:pPr>
              <w:keepNext/>
              <w:spacing w:after="0"/>
              <w:rPr>
                <w:rFonts w:cs="Arial"/>
                <w:sz w:val="20"/>
                <w:szCs w:val="18"/>
              </w:rPr>
            </w:pPr>
            <w:r w:rsidRPr="00634DB7">
              <w:rPr>
                <w:rFonts w:cs="Arial"/>
                <w:sz w:val="20"/>
                <w:szCs w:val="18"/>
              </w:rPr>
              <w:t xml:space="preserve">Under the </w:t>
            </w:r>
            <w:proofErr w:type="gramStart"/>
            <w:r w:rsidRPr="00634DB7">
              <w:rPr>
                <w:rFonts w:cs="Arial"/>
                <w:i/>
                <w:iCs/>
                <w:sz w:val="20"/>
                <w:szCs w:val="18"/>
              </w:rPr>
              <w:t>Return to Work</w:t>
            </w:r>
            <w:proofErr w:type="gramEnd"/>
            <w:r w:rsidRPr="00634DB7">
              <w:rPr>
                <w:rFonts w:cs="Arial"/>
                <w:i/>
                <w:iCs/>
                <w:sz w:val="20"/>
                <w:szCs w:val="18"/>
              </w:rPr>
              <w:t xml:space="preserve"> Act 1986</w:t>
            </w:r>
            <w:r w:rsidRPr="00634DB7">
              <w:rPr>
                <w:rFonts w:cs="Arial"/>
                <w:sz w:val="20"/>
                <w:szCs w:val="18"/>
              </w:rPr>
              <w:t>, any business that employs or hires workers on a full-time, part-time or casual basis, under an oral or written contract of service or apprenticeship, must have a current workers' compensation insurance policy that covers all workers from an approved insurer in the NT.</w:t>
            </w:r>
          </w:p>
          <w:p w14:paraId="56E293FF" w14:textId="77777777" w:rsidR="00A25E9E" w:rsidRPr="005C50D8" w:rsidRDefault="00A25E9E" w:rsidP="00242B95">
            <w:pPr>
              <w:spacing w:after="0"/>
              <w:rPr>
                <w:i/>
                <w:iCs/>
                <w:sz w:val="20"/>
                <w:szCs w:val="18"/>
              </w:rPr>
            </w:pPr>
            <w:r w:rsidRPr="00A25E9E">
              <w:rPr>
                <w:rFonts w:cs="Arial"/>
                <w:b/>
                <w:bCs/>
                <w:i/>
                <w:iCs/>
                <w:sz w:val="18"/>
                <w:szCs w:val="16"/>
              </w:rPr>
              <w:t>Note:</w:t>
            </w:r>
            <w:r w:rsidRPr="00A25E9E">
              <w:rPr>
                <w:rFonts w:cs="Arial"/>
                <w:i/>
                <w:iCs/>
                <w:sz w:val="18"/>
                <w:szCs w:val="16"/>
              </w:rPr>
              <w:t xml:space="preserve">  A person who is a member of the immediate family of the employer who works for the employer, </w:t>
            </w:r>
            <w:r w:rsidRPr="00A25E9E">
              <w:rPr>
                <w:rFonts w:cs="Arial"/>
                <w:b/>
                <w:bCs/>
                <w:i/>
                <w:iCs/>
                <w:sz w:val="18"/>
                <w:szCs w:val="16"/>
              </w:rPr>
              <w:t>but does not live with the employer</w:t>
            </w:r>
            <w:r w:rsidRPr="00A25E9E">
              <w:rPr>
                <w:rFonts w:cs="Arial"/>
                <w:i/>
                <w:iCs/>
                <w:sz w:val="18"/>
                <w:szCs w:val="16"/>
              </w:rPr>
              <w:t>, is a worker under the Act and therefore must be covered for workers compensation under a policy.</w:t>
            </w:r>
          </w:p>
        </w:tc>
        <w:sdt>
          <w:sdtPr>
            <w:rPr>
              <w:rFonts w:cs="Arial"/>
              <w:sz w:val="20"/>
            </w:rPr>
            <w:id w:val="-622618563"/>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D548F61" w14:textId="741CAD4A" w:rsidR="00A25E9E" w:rsidRPr="00751CC5" w:rsidRDefault="00DB5FB9" w:rsidP="00242B95">
                <w:pPr>
                  <w:spacing w:before="60" w:after="60"/>
                  <w:jc w:val="center"/>
                  <w:rPr>
                    <w:rFonts w:cs="Arial"/>
                    <w:sz w:val="20"/>
                  </w:rPr>
                </w:pPr>
                <w:r>
                  <w:rPr>
                    <w:rFonts w:ascii="MS Gothic" w:eastAsia="MS Gothic" w:hAnsi="MS Gothic" w:cs="Arial" w:hint="eastAsia"/>
                    <w:sz w:val="20"/>
                  </w:rPr>
                  <w:t>☐</w:t>
                </w:r>
              </w:p>
            </w:tc>
          </w:sdtContent>
        </w:sdt>
      </w:tr>
      <w:tr w:rsidR="00AA13FC" w:rsidRPr="00751CC5" w14:paraId="3EBA6BC7" w14:textId="77777777" w:rsidTr="00AA13FC">
        <w:trPr>
          <w:trHeight w:val="130"/>
        </w:trPr>
        <w:tc>
          <w:tcPr>
            <w:tcW w:w="170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6D352414" w14:textId="233AEFC3" w:rsidR="00AA13FC" w:rsidRDefault="00AA13FC" w:rsidP="00DB5FB9">
            <w:pPr>
              <w:keepNext/>
              <w:spacing w:before="60" w:after="60"/>
              <w:rPr>
                <w:rFonts w:cs="Arial"/>
                <w:sz w:val="20"/>
              </w:rPr>
            </w:pPr>
            <w:r>
              <w:rPr>
                <w:rFonts w:cs="Arial"/>
                <w:sz w:val="20"/>
              </w:rPr>
              <w:t>Policy held with:</w:t>
            </w:r>
          </w:p>
        </w:tc>
        <w:tc>
          <w:tcPr>
            <w:tcW w:w="467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vAlign w:val="center"/>
          </w:tcPr>
          <w:p w14:paraId="2AB5F7E5" w14:textId="11F4F8CE" w:rsidR="00AA13FC" w:rsidRDefault="003E6B75" w:rsidP="00DB5FB9">
            <w:pPr>
              <w:keepNext/>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62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21F3E3EF" w14:textId="7291E112" w:rsidR="00AA13FC" w:rsidRDefault="00AA13FC" w:rsidP="00DB5FB9">
            <w:pPr>
              <w:keepNext/>
              <w:spacing w:before="60" w:after="60"/>
              <w:rPr>
                <w:rFonts w:cs="Arial"/>
                <w:sz w:val="20"/>
              </w:rPr>
            </w:pPr>
            <w:r>
              <w:rPr>
                <w:rFonts w:cs="Arial"/>
                <w:sz w:val="20"/>
              </w:rPr>
              <w:t>Policy number:</w:t>
            </w:r>
          </w:p>
        </w:tc>
        <w:tc>
          <w:tcPr>
            <w:tcW w:w="389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vAlign w:val="center"/>
          </w:tcPr>
          <w:p w14:paraId="247C1634" w14:textId="7DF9BCAA" w:rsidR="00AA13FC" w:rsidRDefault="003E6B75" w:rsidP="00DB5FB9">
            <w:pPr>
              <w:keepNext/>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441"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476C7C37" w14:textId="72155562" w:rsidR="00AA13FC" w:rsidRDefault="00AA13FC" w:rsidP="00DB5FB9">
            <w:pPr>
              <w:keepNext/>
              <w:spacing w:before="60" w:after="60"/>
              <w:rPr>
                <w:rFonts w:cs="Arial"/>
                <w:sz w:val="20"/>
              </w:rPr>
            </w:pPr>
            <w:r>
              <w:rPr>
                <w:rFonts w:cs="Arial"/>
                <w:sz w:val="20"/>
              </w:rPr>
              <w:t>Policy expiry</w:t>
            </w:r>
          </w:p>
        </w:tc>
        <w:tc>
          <w:tcPr>
            <w:tcW w:w="2670"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vAlign w:val="center"/>
          </w:tcPr>
          <w:p w14:paraId="0D0CCA52" w14:textId="70C7D10C" w:rsidR="00AA13FC" w:rsidRDefault="003E6B75" w:rsidP="00DB5FB9">
            <w:pPr>
              <w:keepNext/>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A25E9E" w:rsidRPr="00751CC5" w14:paraId="23D0D1AB" w14:textId="77777777" w:rsidTr="00242B95">
        <w:trPr>
          <w:trHeight w:val="130"/>
        </w:trPr>
        <w:tc>
          <w:tcPr>
            <w:tcW w:w="16019" w:type="dxa"/>
            <w:gridSpan w:val="8"/>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591F60C9" w14:textId="77777777" w:rsidR="00A25E9E" w:rsidRPr="00751CC5" w:rsidRDefault="00A25E9E" w:rsidP="00242B95">
            <w:pPr>
              <w:keepNext/>
              <w:numPr>
                <w:ilvl w:val="0"/>
                <w:numId w:val="21"/>
              </w:numPr>
              <w:spacing w:before="60" w:after="60" w:line="276" w:lineRule="auto"/>
              <w:ind w:left="318"/>
              <w:contextualSpacing/>
              <w:rPr>
                <w:rFonts w:eastAsiaTheme="minorEastAsia" w:cs="Arial"/>
                <w:b/>
                <w:iCs/>
              </w:rPr>
            </w:pPr>
            <w:r>
              <w:rPr>
                <w:iCs/>
              </w:rPr>
              <w:t xml:space="preserve"> </w:t>
            </w:r>
            <w:r w:rsidRPr="00751CC5">
              <w:rPr>
                <w:rFonts w:eastAsiaTheme="minorEastAsia" w:cs="Arial"/>
                <w:b/>
                <w:iCs/>
              </w:rPr>
              <w:t>Emergency plan and response</w:t>
            </w:r>
          </w:p>
        </w:tc>
      </w:tr>
      <w:tr w:rsidR="00A25E9E" w:rsidRPr="00751CC5" w14:paraId="2E0A11A1" w14:textId="77777777" w:rsidTr="00242B95">
        <w:trPr>
          <w:trHeight w:val="130"/>
        </w:trPr>
        <w:tc>
          <w:tcPr>
            <w:tcW w:w="15168"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D084E03" w14:textId="77777777" w:rsidR="00A25E9E" w:rsidRPr="00751CC5" w:rsidRDefault="00A25E9E" w:rsidP="00242B95">
            <w:pPr>
              <w:keepNext/>
              <w:spacing w:before="60" w:after="60"/>
              <w:rPr>
                <w:rFonts w:cs="Arial"/>
                <w:b/>
                <w:sz w:val="20"/>
              </w:rPr>
            </w:pPr>
            <w:r w:rsidRPr="00751CC5">
              <w:rPr>
                <w:rFonts w:cs="Arial"/>
                <w:b/>
                <w:sz w:val="20"/>
              </w:rPr>
              <w:t>An emergency plan that addresses the following provisions is required:</w:t>
            </w:r>
          </w:p>
          <w:p w14:paraId="62A5881A" w14:textId="77777777" w:rsidR="00A25E9E" w:rsidRPr="00751CC5" w:rsidRDefault="00A25E9E" w:rsidP="00242B95">
            <w:pPr>
              <w:keepNext/>
              <w:spacing w:before="60" w:after="60"/>
              <w:rPr>
                <w:rFonts w:cs="Arial"/>
                <w:i/>
                <w:sz w:val="18"/>
                <w:szCs w:val="18"/>
              </w:rPr>
            </w:pPr>
            <w:r w:rsidRPr="00751CC5">
              <w:rPr>
                <w:rFonts w:cs="Arial"/>
                <w:i/>
                <w:sz w:val="18"/>
                <w:szCs w:val="18"/>
              </w:rPr>
              <w:t>Regulation 43(1)(a) if the Work Health and Safety (National Uniform Legislation) Regulations 2011</w:t>
            </w:r>
          </w:p>
          <w:p w14:paraId="0363446F" w14:textId="77777777" w:rsidR="00A25E9E" w:rsidRPr="00751CC5" w:rsidRDefault="00A25E9E" w:rsidP="00242B95">
            <w:pPr>
              <w:keepNext/>
              <w:numPr>
                <w:ilvl w:val="0"/>
                <w:numId w:val="22"/>
              </w:numPr>
              <w:spacing w:before="60" w:after="60"/>
              <w:contextualSpacing/>
              <w:rPr>
                <w:rFonts w:eastAsiaTheme="minorEastAsia" w:cs="Arial"/>
                <w:i/>
                <w:iCs/>
                <w:sz w:val="18"/>
                <w:szCs w:val="18"/>
              </w:rPr>
            </w:pPr>
            <w:r w:rsidRPr="00751CC5">
              <w:rPr>
                <w:rFonts w:eastAsiaTheme="minorEastAsia" w:cs="Arial"/>
                <w:i/>
                <w:iCs/>
                <w:sz w:val="18"/>
                <w:szCs w:val="18"/>
              </w:rPr>
              <w:t>An effective response to an emergency; and</w:t>
            </w:r>
          </w:p>
          <w:p w14:paraId="12451AE3" w14:textId="77777777" w:rsidR="00A25E9E" w:rsidRPr="00751CC5" w:rsidRDefault="00A25E9E" w:rsidP="00242B95">
            <w:pPr>
              <w:keepNext/>
              <w:numPr>
                <w:ilvl w:val="0"/>
                <w:numId w:val="22"/>
              </w:numPr>
              <w:spacing w:before="60" w:after="60"/>
              <w:contextualSpacing/>
              <w:rPr>
                <w:rFonts w:eastAsiaTheme="minorEastAsia" w:cs="Arial"/>
                <w:i/>
                <w:iCs/>
                <w:sz w:val="18"/>
                <w:szCs w:val="18"/>
              </w:rPr>
            </w:pPr>
            <w:r w:rsidRPr="00751CC5">
              <w:rPr>
                <w:rFonts w:eastAsiaTheme="minorEastAsia" w:cs="Arial"/>
                <w:i/>
                <w:iCs/>
                <w:sz w:val="18"/>
                <w:szCs w:val="18"/>
              </w:rPr>
              <w:t>Evacuation procedures; and</w:t>
            </w:r>
          </w:p>
          <w:p w14:paraId="002531AA" w14:textId="77777777" w:rsidR="00A25E9E" w:rsidRPr="00751CC5" w:rsidRDefault="00A25E9E" w:rsidP="00242B95">
            <w:pPr>
              <w:keepNext/>
              <w:numPr>
                <w:ilvl w:val="0"/>
                <w:numId w:val="22"/>
              </w:numPr>
              <w:spacing w:before="60" w:after="60"/>
              <w:contextualSpacing/>
              <w:rPr>
                <w:rFonts w:eastAsiaTheme="minorEastAsia" w:cs="Arial"/>
                <w:i/>
                <w:iCs/>
                <w:sz w:val="18"/>
                <w:szCs w:val="18"/>
              </w:rPr>
            </w:pPr>
            <w:r w:rsidRPr="00751CC5">
              <w:rPr>
                <w:rFonts w:eastAsiaTheme="minorEastAsia" w:cs="Arial"/>
                <w:i/>
                <w:iCs/>
                <w:sz w:val="18"/>
                <w:szCs w:val="18"/>
              </w:rPr>
              <w:t>Notifying emergency service organisations at the earliest opportunity; and</w:t>
            </w:r>
          </w:p>
          <w:p w14:paraId="2DEEE6E7" w14:textId="77777777" w:rsidR="00A25E9E" w:rsidRPr="00751CC5" w:rsidRDefault="00A25E9E" w:rsidP="00242B95">
            <w:pPr>
              <w:keepNext/>
              <w:numPr>
                <w:ilvl w:val="0"/>
                <w:numId w:val="22"/>
              </w:numPr>
              <w:spacing w:before="60" w:after="60"/>
              <w:contextualSpacing/>
              <w:rPr>
                <w:rFonts w:eastAsiaTheme="minorEastAsia" w:cs="Arial"/>
                <w:i/>
                <w:iCs/>
                <w:sz w:val="18"/>
                <w:szCs w:val="18"/>
              </w:rPr>
            </w:pPr>
            <w:r w:rsidRPr="00751CC5">
              <w:rPr>
                <w:rFonts w:eastAsiaTheme="minorEastAsia" w:cs="Arial"/>
                <w:i/>
                <w:iCs/>
                <w:sz w:val="18"/>
                <w:szCs w:val="18"/>
              </w:rPr>
              <w:t>Medical treatment and assistance; and</w:t>
            </w:r>
          </w:p>
          <w:p w14:paraId="3821C1D3" w14:textId="0636377D" w:rsidR="00A25E9E" w:rsidRPr="00E84063" w:rsidRDefault="00A25E9E" w:rsidP="00242B95">
            <w:pPr>
              <w:keepNext/>
              <w:numPr>
                <w:ilvl w:val="0"/>
                <w:numId w:val="22"/>
              </w:numPr>
              <w:spacing w:before="60" w:after="60"/>
              <w:contextualSpacing/>
              <w:rPr>
                <w:rFonts w:eastAsiaTheme="minorEastAsia" w:cs="Arial"/>
                <w:i/>
                <w:iCs/>
                <w:sz w:val="20"/>
              </w:rPr>
            </w:pPr>
            <w:r w:rsidRPr="00751CC5">
              <w:rPr>
                <w:rFonts w:eastAsiaTheme="minorEastAsia" w:cs="Arial"/>
                <w:i/>
                <w:iCs/>
                <w:sz w:val="18"/>
                <w:szCs w:val="18"/>
              </w:rPr>
              <w:t xml:space="preserve">Effective communication between the person </w:t>
            </w:r>
            <w:r w:rsidR="00F3237E">
              <w:rPr>
                <w:rFonts w:eastAsiaTheme="minorEastAsia" w:cs="Arial"/>
                <w:i/>
                <w:iCs/>
                <w:sz w:val="18"/>
                <w:szCs w:val="18"/>
              </w:rPr>
              <w:t xml:space="preserve">authorised </w:t>
            </w:r>
            <w:r w:rsidRPr="00751CC5">
              <w:rPr>
                <w:rFonts w:eastAsiaTheme="minorEastAsia" w:cs="Arial"/>
                <w:i/>
                <w:iCs/>
                <w:sz w:val="18"/>
                <w:szCs w:val="18"/>
              </w:rPr>
              <w:t>by the person conducting the business or undertaking to coordinate the emergency response and all persons at the workplace.</w:t>
            </w:r>
          </w:p>
          <w:p w14:paraId="5F832810" w14:textId="77777777" w:rsidR="00096A66" w:rsidRDefault="00096A66" w:rsidP="00096A66">
            <w:pPr>
              <w:keepNext/>
              <w:spacing w:before="60" w:after="60"/>
              <w:contextualSpacing/>
              <w:rPr>
                <w:rFonts w:eastAsiaTheme="minorEastAsia" w:cs="Arial"/>
                <w:i/>
                <w:iCs/>
                <w:sz w:val="18"/>
                <w:szCs w:val="18"/>
              </w:rPr>
            </w:pPr>
            <w:r>
              <w:rPr>
                <w:rFonts w:eastAsiaTheme="minorEastAsia" w:cs="Arial"/>
                <w:i/>
                <w:iCs/>
                <w:sz w:val="18"/>
                <w:szCs w:val="18"/>
              </w:rPr>
              <w:t>Reg 42 Duty to provide first aid</w:t>
            </w:r>
          </w:p>
          <w:p w14:paraId="269F04EE" w14:textId="77777777" w:rsidR="00096A66" w:rsidRDefault="00096A66" w:rsidP="00096A66">
            <w:pPr>
              <w:keepNext/>
              <w:spacing w:before="60" w:after="60"/>
              <w:contextualSpacing/>
              <w:rPr>
                <w:rFonts w:eastAsiaTheme="minorEastAsia" w:cs="Arial"/>
                <w:i/>
                <w:iCs/>
                <w:sz w:val="18"/>
                <w:szCs w:val="18"/>
              </w:rPr>
            </w:pPr>
            <w:r>
              <w:rPr>
                <w:rFonts w:eastAsiaTheme="minorEastAsia" w:cs="Arial"/>
                <w:i/>
                <w:iCs/>
                <w:sz w:val="18"/>
                <w:szCs w:val="18"/>
              </w:rPr>
              <w:t>42(1) the provision of first aid equipment for the workplace (ensure a current first aid kit is on site)</w:t>
            </w:r>
          </w:p>
          <w:p w14:paraId="411D02D6" w14:textId="41870D19" w:rsidR="00096A66" w:rsidRPr="00751CC5" w:rsidRDefault="00096A66" w:rsidP="00E84063">
            <w:pPr>
              <w:keepNext/>
              <w:spacing w:before="60" w:after="60"/>
              <w:contextualSpacing/>
              <w:rPr>
                <w:rFonts w:eastAsiaTheme="minorEastAsia" w:cs="Arial"/>
                <w:i/>
                <w:iCs/>
                <w:sz w:val="20"/>
              </w:rPr>
            </w:pPr>
            <w:r>
              <w:rPr>
                <w:rFonts w:eastAsiaTheme="minorEastAsia" w:cs="Arial"/>
                <w:i/>
                <w:iCs/>
                <w:sz w:val="18"/>
                <w:szCs w:val="18"/>
              </w:rPr>
              <w:t>42 (2) ensure there is a current trained first aider on site at all times</w:t>
            </w:r>
          </w:p>
        </w:tc>
        <w:sdt>
          <w:sdtPr>
            <w:rPr>
              <w:rFonts w:cs="Arial"/>
              <w:sz w:val="20"/>
            </w:rPr>
            <w:id w:val="-1261211346"/>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102A895" w14:textId="77777777" w:rsidR="00A25E9E" w:rsidRPr="00751CC5" w:rsidRDefault="00A25E9E" w:rsidP="00242B95">
                <w:pPr>
                  <w:spacing w:before="60" w:after="60"/>
                  <w:jc w:val="center"/>
                  <w:rPr>
                    <w:rFonts w:cs="Arial"/>
                    <w:sz w:val="20"/>
                  </w:rPr>
                </w:pPr>
                <w:r w:rsidRPr="00751CC5">
                  <w:rPr>
                    <w:rFonts w:ascii="Segoe UI Symbol" w:hAnsi="Segoe UI Symbol" w:cs="Segoe UI Symbol"/>
                    <w:sz w:val="20"/>
                  </w:rPr>
                  <w:t>☐</w:t>
                </w:r>
              </w:p>
            </w:tc>
          </w:sdtContent>
        </w:sdt>
      </w:tr>
      <w:tr w:rsidR="00A25E9E" w:rsidRPr="00751CC5" w14:paraId="125E171B" w14:textId="77777777" w:rsidTr="00242B95">
        <w:trPr>
          <w:trHeight w:val="130"/>
        </w:trPr>
        <w:tc>
          <w:tcPr>
            <w:tcW w:w="15168"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3531B7D" w14:textId="77777777" w:rsidR="00A25E9E" w:rsidRPr="00751CC5" w:rsidRDefault="00A25E9E" w:rsidP="00242B95">
            <w:pPr>
              <w:spacing w:before="60" w:after="60"/>
              <w:rPr>
                <w:rFonts w:cs="Arial"/>
                <w:sz w:val="18"/>
                <w:szCs w:val="18"/>
              </w:rPr>
            </w:pPr>
            <w:r w:rsidRPr="00751CC5">
              <w:rPr>
                <w:rFonts w:cs="Arial"/>
                <w:sz w:val="20"/>
              </w:rPr>
              <w:t>It is a requirement to have installed a fire hose reel or water type portable fire extinguisher with a rating of not less than 2A readily available</w:t>
            </w:r>
            <w:r>
              <w:rPr>
                <w:rFonts w:cs="Arial"/>
                <w:sz w:val="20"/>
              </w:rPr>
              <w:t xml:space="preserve"> and access to a 3A40BE dry chemical powder fire extinguisher</w:t>
            </w:r>
            <w:r w:rsidRPr="00751CC5">
              <w:rPr>
                <w:rFonts w:cs="Arial"/>
                <w:sz w:val="20"/>
              </w:rPr>
              <w:t xml:space="preserve">, in all areas where </w:t>
            </w:r>
            <w:proofErr w:type="spellStart"/>
            <w:r w:rsidRPr="00751CC5">
              <w:rPr>
                <w:rFonts w:cs="Arial"/>
                <w:sz w:val="20"/>
              </w:rPr>
              <w:t>Shopgoods</w:t>
            </w:r>
            <w:proofErr w:type="spellEnd"/>
            <w:r w:rsidRPr="00751CC5">
              <w:rPr>
                <w:rFonts w:cs="Arial"/>
                <w:sz w:val="20"/>
              </w:rPr>
              <w:t xml:space="preserve"> fireworks are stored or sold. </w:t>
            </w:r>
            <w:r w:rsidRPr="00A25E9E">
              <w:rPr>
                <w:rFonts w:cs="Arial"/>
                <w:i/>
                <w:iCs/>
                <w:sz w:val="18"/>
                <w:szCs w:val="18"/>
              </w:rPr>
              <w:t>Dangerous Goods Regulation 92A(2)(j)</w:t>
            </w:r>
          </w:p>
        </w:tc>
        <w:sdt>
          <w:sdtPr>
            <w:rPr>
              <w:rFonts w:cs="Arial"/>
              <w:sz w:val="20"/>
            </w:rPr>
            <w:id w:val="-945151316"/>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652679F" w14:textId="77777777" w:rsidR="00A25E9E" w:rsidRPr="00751CC5" w:rsidRDefault="00A25E9E" w:rsidP="00242B95">
                <w:pPr>
                  <w:spacing w:before="60" w:after="60"/>
                  <w:jc w:val="center"/>
                  <w:rPr>
                    <w:rFonts w:cs="Arial"/>
                    <w:sz w:val="20"/>
                  </w:rPr>
                </w:pPr>
                <w:r w:rsidRPr="00751CC5">
                  <w:rPr>
                    <w:rFonts w:ascii="Segoe UI Symbol" w:hAnsi="Segoe UI Symbol" w:cs="Segoe UI Symbol"/>
                    <w:sz w:val="20"/>
                  </w:rPr>
                  <w:t>☐</w:t>
                </w:r>
              </w:p>
            </w:tc>
          </w:sdtContent>
        </w:sdt>
      </w:tr>
    </w:tbl>
    <w:p w14:paraId="501C9117" w14:textId="77777777" w:rsidR="00A25E9E" w:rsidRDefault="00A25E9E">
      <w:r>
        <w:rPr>
          <w:iCs/>
        </w:rPr>
        <w:br w:type="page"/>
      </w:r>
    </w:p>
    <w:tbl>
      <w:tblPr>
        <w:tblStyle w:val="TableGrid"/>
        <w:tblW w:w="16019" w:type="dxa"/>
        <w:tblInd w:w="-284" w:type="dxa"/>
        <w:tblLayout w:type="fixed"/>
        <w:tblLook w:val="04A0" w:firstRow="1" w:lastRow="0" w:firstColumn="1" w:lastColumn="0" w:noHBand="0" w:noVBand="1"/>
      </w:tblPr>
      <w:tblGrid>
        <w:gridCol w:w="10"/>
        <w:gridCol w:w="15158"/>
        <w:gridCol w:w="851"/>
      </w:tblGrid>
      <w:tr w:rsidR="00751CC5" w:rsidRPr="00965F10" w14:paraId="70671302" w14:textId="77777777" w:rsidTr="004A3C40">
        <w:trPr>
          <w:trHeight w:val="130"/>
        </w:trPr>
        <w:tc>
          <w:tcPr>
            <w:tcW w:w="16019" w:type="dxa"/>
            <w:gridSpan w:val="3"/>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70671301" w14:textId="1059624B" w:rsidR="00A52B46" w:rsidRPr="00A52B46" w:rsidRDefault="00A52B46" w:rsidP="00A52B46">
            <w:pPr>
              <w:pStyle w:val="ListParagraph"/>
              <w:keepNext/>
              <w:numPr>
                <w:ilvl w:val="0"/>
                <w:numId w:val="21"/>
              </w:numPr>
              <w:spacing w:before="60" w:after="60"/>
              <w:ind w:left="318"/>
              <w:contextualSpacing/>
              <w:rPr>
                <w:rFonts w:cs="Arial"/>
                <w:b/>
                <w:sz w:val="20"/>
              </w:rPr>
            </w:pPr>
            <w:r>
              <w:rPr>
                <w:rFonts w:eastAsia="Calibri"/>
                <w:iCs w:val="0"/>
              </w:rPr>
              <w:lastRenderedPageBreak/>
              <w:br w:type="page"/>
            </w:r>
            <w:r w:rsidR="00751CC5" w:rsidRPr="00965F10">
              <w:rPr>
                <w:rFonts w:cs="Arial"/>
                <w:b/>
              </w:rPr>
              <w:t>Storage area</w:t>
            </w:r>
          </w:p>
        </w:tc>
      </w:tr>
      <w:tr w:rsidR="00751CC5" w:rsidRPr="00965F10" w14:paraId="70671305" w14:textId="77777777" w:rsidTr="00A25E9E">
        <w:trPr>
          <w:gridBefore w:val="1"/>
          <w:wBefore w:w="10" w:type="dxa"/>
          <w:trHeight w:val="130"/>
        </w:trPr>
        <w:tc>
          <w:tcPr>
            <w:tcW w:w="15158"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303" w14:textId="573725E0" w:rsidR="00751CC5" w:rsidRPr="002C428D" w:rsidRDefault="00751CC5" w:rsidP="00A40DC0">
            <w:pPr>
              <w:keepNext/>
              <w:spacing w:before="60" w:after="60"/>
              <w:rPr>
                <w:rFonts w:cs="Arial"/>
                <w:sz w:val="20"/>
              </w:rPr>
            </w:pPr>
            <w:r w:rsidRPr="00E531EA">
              <w:rPr>
                <w:rFonts w:cs="Arial"/>
                <w:sz w:val="20"/>
              </w:rPr>
              <w:t>Fireworks need to be stored in a storage area that will be suitably enclosed and away from windows.</w:t>
            </w:r>
            <w:r w:rsidR="00A25E9E">
              <w:rPr>
                <w:rFonts w:cs="Arial"/>
                <w:sz w:val="20"/>
              </w:rPr>
              <w:t xml:space="preserve"> </w:t>
            </w:r>
            <w:r w:rsidRPr="00A25E9E">
              <w:rPr>
                <w:rFonts w:cs="Arial"/>
                <w:i/>
                <w:iCs/>
                <w:sz w:val="18"/>
              </w:rPr>
              <w:t>Dangerous Goods Regulation 92A(2)(a)</w:t>
            </w:r>
          </w:p>
        </w:tc>
        <w:sdt>
          <w:sdtPr>
            <w:rPr>
              <w:rFonts w:cs="Arial"/>
              <w:sz w:val="20"/>
            </w:rPr>
            <w:id w:val="1030218840"/>
            <w14:checkbox>
              <w14:checked w14:val="0"/>
              <w14:checkedState w14:val="2612" w14:font="MS Gothic"/>
              <w14:uncheckedState w14:val="2610" w14:font="MS Gothic"/>
            </w14:checkbox>
          </w:sdtPr>
          <w:sdtContent>
            <w:tc>
              <w:tcPr>
                <w:tcW w:w="851" w:type="dxa"/>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0671304" w14:textId="0EF4B065" w:rsidR="00751CC5" w:rsidRPr="00965F10" w:rsidRDefault="00257EE5" w:rsidP="00A40DC0">
                <w:pPr>
                  <w:keepNext/>
                  <w:spacing w:before="60" w:after="60"/>
                  <w:jc w:val="center"/>
                  <w:rPr>
                    <w:rFonts w:cs="Arial"/>
                    <w:sz w:val="20"/>
                  </w:rPr>
                </w:pPr>
                <w:r>
                  <w:rPr>
                    <w:rFonts w:ascii="MS Gothic" w:eastAsia="MS Gothic" w:hAnsi="MS Gothic" w:cs="Arial" w:hint="eastAsia"/>
                    <w:sz w:val="20"/>
                  </w:rPr>
                  <w:t>☐</w:t>
                </w:r>
              </w:p>
            </w:tc>
          </w:sdtContent>
        </w:sdt>
      </w:tr>
      <w:tr w:rsidR="00751CC5" w:rsidRPr="00965F10" w14:paraId="70671309" w14:textId="77777777" w:rsidTr="00A25E9E">
        <w:trPr>
          <w:gridBefore w:val="1"/>
          <w:wBefore w:w="10" w:type="dxa"/>
          <w:trHeight w:val="130"/>
        </w:trPr>
        <w:tc>
          <w:tcPr>
            <w:tcW w:w="1515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307" w14:textId="6F6C2372" w:rsidR="00751CC5" w:rsidRPr="00CA4A67" w:rsidRDefault="00751CC5" w:rsidP="00A25E9E">
            <w:pPr>
              <w:spacing w:before="60" w:after="60"/>
              <w:rPr>
                <w:rFonts w:cs="Arial"/>
                <w:b/>
                <w:sz w:val="20"/>
              </w:rPr>
            </w:pPr>
            <w:r w:rsidRPr="00BE0673">
              <w:rPr>
                <w:rFonts w:cs="Arial"/>
                <w:sz w:val="20"/>
              </w:rPr>
              <w:t xml:space="preserve">The premises and the storage of the </w:t>
            </w:r>
            <w:proofErr w:type="spellStart"/>
            <w:r w:rsidRPr="00BE0673">
              <w:rPr>
                <w:rFonts w:cs="Arial"/>
                <w:sz w:val="20"/>
              </w:rPr>
              <w:t>Shopgoods</w:t>
            </w:r>
            <w:proofErr w:type="spellEnd"/>
            <w:r w:rsidRPr="00BE0673">
              <w:rPr>
                <w:rFonts w:cs="Arial"/>
                <w:sz w:val="20"/>
              </w:rPr>
              <w:t xml:space="preserve"> fireworks must be located on the ground floor.</w:t>
            </w:r>
            <w:r w:rsidR="00A25E9E">
              <w:rPr>
                <w:rFonts w:cs="Arial"/>
                <w:sz w:val="20"/>
              </w:rPr>
              <w:t xml:space="preserve"> </w:t>
            </w:r>
            <w:r w:rsidRPr="00A25E9E">
              <w:rPr>
                <w:rFonts w:cs="Arial"/>
                <w:i/>
                <w:iCs/>
                <w:sz w:val="18"/>
              </w:rPr>
              <w:t>Dangerous Goods Regulation 92A(2)(a)</w:t>
            </w:r>
          </w:p>
        </w:tc>
        <w:sdt>
          <w:sdtPr>
            <w:rPr>
              <w:rFonts w:cs="Arial"/>
              <w:sz w:val="20"/>
            </w:rPr>
            <w:id w:val="1561900122"/>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0671308" w14:textId="77777777" w:rsidR="00751CC5" w:rsidRPr="00965F10" w:rsidRDefault="00751CC5" w:rsidP="00A40DC0">
                <w:pPr>
                  <w:keepNext/>
                  <w:spacing w:before="60" w:after="60"/>
                  <w:jc w:val="center"/>
                  <w:rPr>
                    <w:rFonts w:cs="Arial"/>
                    <w:sz w:val="20"/>
                  </w:rPr>
                </w:pPr>
                <w:r>
                  <w:rPr>
                    <w:rFonts w:ascii="MS Gothic" w:eastAsia="MS Gothic" w:hAnsi="MS Gothic" w:cs="Arial" w:hint="eastAsia"/>
                    <w:sz w:val="20"/>
                  </w:rPr>
                  <w:t>☐</w:t>
                </w:r>
              </w:p>
            </w:tc>
          </w:sdtContent>
        </w:sdt>
      </w:tr>
      <w:tr w:rsidR="00751CC5" w:rsidRPr="00965F10" w14:paraId="7067130C" w14:textId="77777777" w:rsidTr="00A25E9E">
        <w:trPr>
          <w:gridBefore w:val="1"/>
          <w:wBefore w:w="10" w:type="dxa"/>
          <w:trHeight w:val="130"/>
        </w:trPr>
        <w:tc>
          <w:tcPr>
            <w:tcW w:w="1515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30A" w14:textId="7FC87D41" w:rsidR="00751CC5" w:rsidRPr="00CA4A67" w:rsidRDefault="00751CC5" w:rsidP="00A40DC0">
            <w:pPr>
              <w:spacing w:before="60" w:after="60"/>
              <w:rPr>
                <w:rFonts w:cs="Arial"/>
                <w:b/>
                <w:sz w:val="18"/>
              </w:rPr>
            </w:pPr>
            <w:r w:rsidRPr="00391C3C">
              <w:rPr>
                <w:rFonts w:cs="Arial"/>
                <w:sz w:val="20"/>
              </w:rPr>
              <w:t>Fireworks will be stored in a room with no public access and in their original packaging, or in</w:t>
            </w:r>
            <w:r w:rsidR="00A0352D">
              <w:rPr>
                <w:rFonts w:cs="Arial"/>
                <w:sz w:val="20"/>
              </w:rPr>
              <w:t xml:space="preserve"> a spark-</w:t>
            </w:r>
            <w:r w:rsidRPr="00391C3C">
              <w:rPr>
                <w:rFonts w:cs="Arial"/>
                <w:sz w:val="20"/>
              </w:rPr>
              <w:t>proof container with the words ‘FIREWORKS’ in lette</w:t>
            </w:r>
            <w:r w:rsidR="00D1014E">
              <w:rPr>
                <w:rFonts w:cs="Arial"/>
                <w:sz w:val="20"/>
              </w:rPr>
              <w:t>rs not less than 50mm in height.</w:t>
            </w:r>
            <w:r w:rsidR="00A25E9E">
              <w:rPr>
                <w:rFonts w:cs="Arial"/>
                <w:sz w:val="20"/>
              </w:rPr>
              <w:t xml:space="preserve"> </w:t>
            </w:r>
            <w:r w:rsidRPr="00A25E9E">
              <w:rPr>
                <w:rFonts w:cs="Arial"/>
                <w:i/>
                <w:iCs/>
                <w:sz w:val="18"/>
              </w:rPr>
              <w:t>Dangerous Goods Regulation 92A(2)(c)</w:t>
            </w:r>
          </w:p>
        </w:tc>
        <w:sdt>
          <w:sdtPr>
            <w:rPr>
              <w:rFonts w:cs="Arial"/>
              <w:sz w:val="20"/>
            </w:rPr>
            <w:id w:val="1658422953"/>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067130B" w14:textId="77777777" w:rsidR="00751CC5" w:rsidRPr="00965F10" w:rsidRDefault="00751CC5" w:rsidP="00A40DC0">
                <w:pPr>
                  <w:spacing w:before="60" w:after="60"/>
                  <w:jc w:val="center"/>
                  <w:rPr>
                    <w:rFonts w:cs="Arial"/>
                    <w:sz w:val="20"/>
                  </w:rPr>
                </w:pPr>
                <w:r>
                  <w:rPr>
                    <w:rFonts w:ascii="MS Gothic" w:eastAsia="MS Gothic" w:hAnsi="MS Gothic" w:cs="Arial" w:hint="eastAsia"/>
                    <w:sz w:val="20"/>
                  </w:rPr>
                  <w:t>☐</w:t>
                </w:r>
              </w:p>
            </w:tc>
          </w:sdtContent>
        </w:sdt>
      </w:tr>
      <w:tr w:rsidR="00751CC5" w:rsidRPr="00965F10" w14:paraId="7067130F" w14:textId="77777777" w:rsidTr="00A25E9E">
        <w:trPr>
          <w:gridBefore w:val="1"/>
          <w:wBefore w:w="10" w:type="dxa"/>
          <w:trHeight w:val="130"/>
        </w:trPr>
        <w:tc>
          <w:tcPr>
            <w:tcW w:w="1515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30D" w14:textId="0CE865B7" w:rsidR="00751CC5" w:rsidRPr="00CA4A67" w:rsidRDefault="00751CC5" w:rsidP="00A40DC0">
            <w:pPr>
              <w:spacing w:before="60" w:after="60"/>
              <w:rPr>
                <w:rFonts w:cs="Arial"/>
                <w:b/>
                <w:sz w:val="20"/>
              </w:rPr>
            </w:pPr>
            <w:r w:rsidRPr="00391C3C">
              <w:rPr>
                <w:rFonts w:cs="Arial"/>
                <w:sz w:val="20"/>
              </w:rPr>
              <w:t>If stored in a room, the entrance to the storage area will be marked ‘EXPLOSIVES – FIREWORKS’ in letters not less than 7</w:t>
            </w:r>
            <w:r w:rsidR="00D1014E">
              <w:rPr>
                <w:rFonts w:cs="Arial"/>
                <w:sz w:val="20"/>
              </w:rPr>
              <w:t>5mm in height</w:t>
            </w:r>
            <w:r w:rsidR="00A25E9E">
              <w:rPr>
                <w:rFonts w:cs="Arial"/>
                <w:sz w:val="20"/>
              </w:rPr>
              <w:t>.</w:t>
            </w:r>
            <w:r>
              <w:rPr>
                <w:rFonts w:cs="Arial"/>
                <w:sz w:val="20"/>
              </w:rPr>
              <w:t xml:space="preserve"> </w:t>
            </w:r>
            <w:r w:rsidRPr="00A25E9E">
              <w:rPr>
                <w:rFonts w:cs="Arial"/>
                <w:i/>
                <w:iCs/>
                <w:sz w:val="18"/>
              </w:rPr>
              <w:t>Dangerous Goods Regulation 92A(2)(c)</w:t>
            </w:r>
          </w:p>
        </w:tc>
        <w:sdt>
          <w:sdtPr>
            <w:rPr>
              <w:rFonts w:cs="Arial"/>
              <w:sz w:val="20"/>
            </w:rPr>
            <w:id w:val="952208510"/>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067130E" w14:textId="77777777" w:rsidR="00751CC5" w:rsidRPr="00965F10" w:rsidRDefault="00751CC5" w:rsidP="00A40DC0">
                <w:pPr>
                  <w:spacing w:before="60" w:after="60"/>
                  <w:jc w:val="center"/>
                  <w:rPr>
                    <w:rFonts w:cs="Arial"/>
                    <w:sz w:val="20"/>
                  </w:rPr>
                </w:pPr>
                <w:r>
                  <w:rPr>
                    <w:rFonts w:ascii="MS Gothic" w:eastAsia="MS Gothic" w:hAnsi="MS Gothic" w:cs="Arial" w:hint="eastAsia"/>
                    <w:sz w:val="20"/>
                  </w:rPr>
                  <w:t>☐</w:t>
                </w:r>
              </w:p>
            </w:tc>
          </w:sdtContent>
        </w:sdt>
      </w:tr>
      <w:tr w:rsidR="00751CC5" w:rsidRPr="00965F10" w14:paraId="70671312" w14:textId="77777777" w:rsidTr="00A25E9E">
        <w:trPr>
          <w:gridBefore w:val="1"/>
          <w:wBefore w:w="10" w:type="dxa"/>
          <w:trHeight w:val="130"/>
        </w:trPr>
        <w:tc>
          <w:tcPr>
            <w:tcW w:w="1515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310" w14:textId="77777777" w:rsidR="00751CC5" w:rsidRPr="00383CDD" w:rsidRDefault="00751CC5" w:rsidP="00A40DC0">
            <w:pPr>
              <w:keepNext/>
              <w:spacing w:before="60" w:after="60"/>
              <w:rPr>
                <w:rFonts w:cs="Arial"/>
                <w:b/>
                <w:sz w:val="20"/>
              </w:rPr>
            </w:pPr>
            <w:r w:rsidRPr="00B677AA">
              <w:rPr>
                <w:rFonts w:cs="Arial"/>
                <w:sz w:val="20"/>
              </w:rPr>
              <w:t xml:space="preserve">Warning signs will be delivered and in place prior to the arrival of the </w:t>
            </w:r>
            <w:proofErr w:type="spellStart"/>
            <w:r w:rsidR="00C00034" w:rsidRPr="00B677AA">
              <w:rPr>
                <w:rFonts w:cs="Arial"/>
                <w:sz w:val="20"/>
              </w:rPr>
              <w:t>Shopgoods</w:t>
            </w:r>
            <w:proofErr w:type="spellEnd"/>
            <w:r w:rsidRPr="00B677AA">
              <w:rPr>
                <w:rFonts w:cs="Arial"/>
                <w:sz w:val="20"/>
              </w:rPr>
              <w:t xml:space="preserve"> firewor</w:t>
            </w:r>
            <w:r w:rsidR="00C00034">
              <w:rPr>
                <w:rFonts w:cs="Arial"/>
                <w:sz w:val="20"/>
              </w:rPr>
              <w:t>ks f</w:t>
            </w:r>
            <w:r w:rsidRPr="00B677AA">
              <w:rPr>
                <w:rFonts w:cs="Arial"/>
                <w:sz w:val="20"/>
              </w:rPr>
              <w:t>rom the wholesaler</w:t>
            </w:r>
            <w:r w:rsidR="00D1014E">
              <w:rPr>
                <w:rFonts w:cs="Arial"/>
                <w:sz w:val="20"/>
              </w:rPr>
              <w:t>.</w:t>
            </w:r>
          </w:p>
        </w:tc>
        <w:sdt>
          <w:sdtPr>
            <w:rPr>
              <w:rFonts w:cs="Arial"/>
              <w:sz w:val="20"/>
            </w:rPr>
            <w:id w:val="-1736228756"/>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0671311" w14:textId="77777777" w:rsidR="00751CC5" w:rsidRPr="00965F10" w:rsidRDefault="00751CC5" w:rsidP="00A40DC0">
                <w:pPr>
                  <w:spacing w:before="60" w:after="60"/>
                  <w:jc w:val="center"/>
                  <w:rPr>
                    <w:rFonts w:cs="Arial"/>
                    <w:sz w:val="20"/>
                  </w:rPr>
                </w:pPr>
                <w:r>
                  <w:rPr>
                    <w:rFonts w:ascii="MS Gothic" w:eastAsia="MS Gothic" w:hAnsi="MS Gothic" w:cs="Arial" w:hint="eastAsia"/>
                    <w:sz w:val="20"/>
                  </w:rPr>
                  <w:t>☐</w:t>
                </w:r>
              </w:p>
            </w:tc>
          </w:sdtContent>
        </w:sdt>
      </w:tr>
      <w:tr w:rsidR="00751CC5" w:rsidRPr="00965F10" w14:paraId="70671315" w14:textId="77777777" w:rsidTr="00A25E9E">
        <w:trPr>
          <w:gridBefore w:val="1"/>
          <w:wBefore w:w="10" w:type="dxa"/>
          <w:trHeight w:val="130"/>
        </w:trPr>
        <w:tc>
          <w:tcPr>
            <w:tcW w:w="1515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313" w14:textId="77777777" w:rsidR="00751CC5" w:rsidRPr="00CA4A67" w:rsidRDefault="00751CC5" w:rsidP="00A40DC0">
            <w:pPr>
              <w:keepNext/>
              <w:spacing w:before="60" w:after="60"/>
              <w:rPr>
                <w:rFonts w:cs="Arial"/>
                <w:sz w:val="20"/>
              </w:rPr>
            </w:pPr>
            <w:r w:rsidRPr="00B677AA">
              <w:rPr>
                <w:rFonts w:cs="Arial"/>
                <w:sz w:val="20"/>
              </w:rPr>
              <w:t>All warning signs will be displayed in red on a white background</w:t>
            </w:r>
            <w:r w:rsidR="00C00034">
              <w:rPr>
                <w:rFonts w:cs="Arial"/>
                <w:sz w:val="20"/>
              </w:rPr>
              <w:t>.</w:t>
            </w:r>
          </w:p>
        </w:tc>
        <w:sdt>
          <w:sdtPr>
            <w:rPr>
              <w:rFonts w:cs="Arial"/>
              <w:sz w:val="20"/>
            </w:rPr>
            <w:id w:val="2028053795"/>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0671314" w14:textId="77777777" w:rsidR="00751CC5" w:rsidRPr="00965F10" w:rsidRDefault="00C00034" w:rsidP="00A40DC0">
                <w:pPr>
                  <w:spacing w:before="60" w:after="60"/>
                  <w:jc w:val="center"/>
                  <w:rPr>
                    <w:rFonts w:cs="Arial"/>
                    <w:sz w:val="20"/>
                  </w:rPr>
                </w:pPr>
                <w:r>
                  <w:rPr>
                    <w:rFonts w:ascii="MS Gothic" w:eastAsia="MS Gothic" w:hAnsi="MS Gothic" w:cs="Arial" w:hint="eastAsia"/>
                    <w:sz w:val="20"/>
                  </w:rPr>
                  <w:t>☐</w:t>
                </w:r>
              </w:p>
            </w:tc>
          </w:sdtContent>
        </w:sdt>
      </w:tr>
      <w:tr w:rsidR="00751CC5" w:rsidRPr="00965F10" w14:paraId="70671318" w14:textId="77777777" w:rsidTr="00A25E9E">
        <w:trPr>
          <w:gridBefore w:val="1"/>
          <w:wBefore w:w="10" w:type="dxa"/>
          <w:trHeight w:val="130"/>
        </w:trPr>
        <w:tc>
          <w:tcPr>
            <w:tcW w:w="1515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316" w14:textId="2E4BEADA" w:rsidR="00751CC5" w:rsidRPr="00CA4A67" w:rsidRDefault="00751CC5" w:rsidP="00A40DC0">
            <w:pPr>
              <w:spacing w:before="60" w:after="60"/>
              <w:rPr>
                <w:rFonts w:cs="Arial"/>
                <w:sz w:val="20"/>
              </w:rPr>
            </w:pPr>
            <w:r>
              <w:rPr>
                <w:rFonts w:cs="Arial"/>
                <w:sz w:val="20"/>
              </w:rPr>
              <w:t>A</w:t>
            </w:r>
            <w:r w:rsidRPr="00391C3C">
              <w:rPr>
                <w:rFonts w:cs="Arial"/>
                <w:sz w:val="20"/>
              </w:rPr>
              <w:t xml:space="preserve">ll outer packaging, spark-proof containers and display cabinets containing fireworks must be located </w:t>
            </w:r>
            <w:r w:rsidR="007456C1">
              <w:rPr>
                <w:rFonts w:cs="Arial"/>
                <w:sz w:val="20"/>
              </w:rPr>
              <w:t>a minimum 3</w:t>
            </w:r>
            <w:r>
              <w:rPr>
                <w:rFonts w:cs="Arial"/>
                <w:sz w:val="20"/>
              </w:rPr>
              <w:t xml:space="preserve">m </w:t>
            </w:r>
            <w:r w:rsidRPr="003A0BDD">
              <w:rPr>
                <w:rFonts w:cs="Arial"/>
                <w:sz w:val="20"/>
                <w:u w:val="single"/>
              </w:rPr>
              <w:t>away</w:t>
            </w:r>
            <w:r>
              <w:rPr>
                <w:rFonts w:cs="Arial"/>
                <w:sz w:val="20"/>
                <w:u w:val="single"/>
              </w:rPr>
              <w:t xml:space="preserve"> and/or separated by </w:t>
            </w:r>
            <w:r w:rsidR="00D1014E">
              <w:rPr>
                <w:rFonts w:cs="Arial"/>
                <w:sz w:val="20"/>
                <w:u w:val="single"/>
              </w:rPr>
              <w:t xml:space="preserve">a </w:t>
            </w:r>
            <w:r>
              <w:rPr>
                <w:rFonts w:cs="Arial"/>
                <w:sz w:val="20"/>
                <w:u w:val="single"/>
              </w:rPr>
              <w:t>brick wall or equivalent (at least as high or higher)</w:t>
            </w:r>
            <w:r w:rsidRPr="00391C3C">
              <w:rPr>
                <w:rFonts w:cs="Arial"/>
                <w:sz w:val="20"/>
              </w:rPr>
              <w:t xml:space="preserve"> from other dangerous goods and combustible material.</w:t>
            </w:r>
            <w:r w:rsidR="00A25E9E">
              <w:rPr>
                <w:rFonts w:cs="Arial"/>
                <w:sz w:val="18"/>
              </w:rPr>
              <w:t xml:space="preserve"> </w:t>
            </w:r>
            <w:r w:rsidRPr="00A25E9E">
              <w:rPr>
                <w:rFonts w:cs="Arial"/>
                <w:i/>
                <w:iCs/>
                <w:sz w:val="18"/>
              </w:rPr>
              <w:t>Dangerous Goods Regulation 92A(2)(h</w:t>
            </w:r>
            <w:r w:rsidRPr="00A25E9E">
              <w:rPr>
                <w:rFonts w:cs="Arial"/>
                <w:i/>
                <w:iCs/>
                <w:sz w:val="20"/>
              </w:rPr>
              <w:t>)</w:t>
            </w:r>
          </w:p>
        </w:tc>
        <w:sdt>
          <w:sdtPr>
            <w:rPr>
              <w:rFonts w:cs="Arial"/>
              <w:sz w:val="20"/>
            </w:rPr>
            <w:id w:val="-1927017717"/>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0671317" w14:textId="77777777" w:rsidR="00751CC5" w:rsidRPr="00965F10" w:rsidRDefault="00751CC5" w:rsidP="00A40DC0">
                <w:pPr>
                  <w:spacing w:before="60" w:after="60"/>
                  <w:jc w:val="center"/>
                  <w:rPr>
                    <w:rFonts w:cs="Arial"/>
                    <w:sz w:val="20"/>
                  </w:rPr>
                </w:pPr>
                <w:r>
                  <w:rPr>
                    <w:rFonts w:ascii="MS Gothic" w:eastAsia="MS Gothic" w:hAnsi="MS Gothic" w:cs="Arial" w:hint="eastAsia"/>
                    <w:sz w:val="20"/>
                  </w:rPr>
                  <w:t>☐</w:t>
                </w:r>
              </w:p>
            </w:tc>
          </w:sdtContent>
        </w:sdt>
      </w:tr>
      <w:tr w:rsidR="00751CC5" w:rsidRPr="00965F10" w14:paraId="7067131C" w14:textId="77777777" w:rsidTr="00A25E9E">
        <w:trPr>
          <w:gridBefore w:val="1"/>
          <w:wBefore w:w="10" w:type="dxa"/>
          <w:trHeight w:val="130"/>
        </w:trPr>
        <w:tc>
          <w:tcPr>
            <w:tcW w:w="1515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319" w14:textId="77777777" w:rsidR="00751CC5" w:rsidRPr="00D55DA4" w:rsidRDefault="00751CC5" w:rsidP="00A40DC0">
            <w:pPr>
              <w:spacing w:before="60" w:after="60"/>
              <w:rPr>
                <w:rFonts w:cs="Arial"/>
                <w:sz w:val="20"/>
              </w:rPr>
            </w:pPr>
            <w:r w:rsidRPr="00D55DA4">
              <w:rPr>
                <w:rFonts w:cs="Arial"/>
                <w:sz w:val="20"/>
              </w:rPr>
              <w:t xml:space="preserve">Arrangements </w:t>
            </w:r>
            <w:r w:rsidR="00A0352D">
              <w:rPr>
                <w:rFonts w:cs="Arial"/>
                <w:sz w:val="20"/>
              </w:rPr>
              <w:t>will</w:t>
            </w:r>
            <w:r w:rsidR="00D1014E">
              <w:rPr>
                <w:rFonts w:cs="Arial"/>
                <w:sz w:val="20"/>
              </w:rPr>
              <w:t xml:space="preserve"> be</w:t>
            </w:r>
            <w:r w:rsidRPr="00D55DA4">
              <w:rPr>
                <w:rFonts w:cs="Arial"/>
                <w:sz w:val="20"/>
              </w:rPr>
              <w:t xml:space="preserve"> made for the return or safe disposal of unsold fireworks</w:t>
            </w:r>
            <w:r>
              <w:rPr>
                <w:rFonts w:cs="Arial"/>
                <w:sz w:val="20"/>
              </w:rPr>
              <w:t xml:space="preserve"> to your wholesaler</w:t>
            </w:r>
            <w:r w:rsidR="00D1014E">
              <w:rPr>
                <w:rFonts w:cs="Arial"/>
                <w:sz w:val="20"/>
              </w:rPr>
              <w:t>.</w:t>
            </w:r>
          </w:p>
          <w:p w14:paraId="7067131A" w14:textId="77777777" w:rsidR="00751CC5" w:rsidRPr="00A25E9E" w:rsidRDefault="00751CC5" w:rsidP="00A40DC0">
            <w:pPr>
              <w:spacing w:before="60" w:after="60"/>
              <w:rPr>
                <w:rFonts w:cs="Arial"/>
                <w:i/>
                <w:iCs/>
                <w:sz w:val="18"/>
              </w:rPr>
            </w:pPr>
            <w:r w:rsidRPr="00A25E9E">
              <w:rPr>
                <w:rFonts w:cs="Arial"/>
                <w:i/>
                <w:iCs/>
                <w:sz w:val="18"/>
              </w:rPr>
              <w:t xml:space="preserve">It is illegal to retain excess fireworks unless a </w:t>
            </w:r>
            <w:proofErr w:type="gramStart"/>
            <w:r w:rsidRPr="00A25E9E">
              <w:rPr>
                <w:rFonts w:cs="Arial"/>
                <w:i/>
                <w:iCs/>
                <w:sz w:val="18"/>
              </w:rPr>
              <w:t>year round</w:t>
            </w:r>
            <w:proofErr w:type="gramEnd"/>
            <w:r w:rsidRPr="00A25E9E">
              <w:rPr>
                <w:rFonts w:cs="Arial"/>
                <w:i/>
                <w:iCs/>
                <w:sz w:val="18"/>
              </w:rPr>
              <w:t xml:space="preserve"> licence is held to store </w:t>
            </w:r>
            <w:proofErr w:type="spellStart"/>
            <w:r w:rsidRPr="00A25E9E">
              <w:rPr>
                <w:rFonts w:cs="Arial"/>
                <w:i/>
                <w:iCs/>
                <w:sz w:val="18"/>
              </w:rPr>
              <w:t>Shopgoods</w:t>
            </w:r>
            <w:proofErr w:type="spellEnd"/>
            <w:r w:rsidRPr="00A25E9E">
              <w:rPr>
                <w:rFonts w:cs="Arial"/>
                <w:i/>
                <w:iCs/>
                <w:sz w:val="18"/>
              </w:rPr>
              <w:t xml:space="preserve"> fireworks as per your licence condition and the Dangerous Goods Regulations 4(1).</w:t>
            </w:r>
          </w:p>
        </w:tc>
        <w:sdt>
          <w:sdtPr>
            <w:rPr>
              <w:rFonts w:cs="Arial"/>
              <w:sz w:val="20"/>
            </w:rPr>
            <w:id w:val="-779422240"/>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067131B" w14:textId="77777777" w:rsidR="00751CC5" w:rsidRPr="00965F10" w:rsidRDefault="00751CC5" w:rsidP="00A40DC0">
                <w:pPr>
                  <w:spacing w:before="60" w:after="60"/>
                  <w:jc w:val="center"/>
                  <w:rPr>
                    <w:rFonts w:cs="Arial"/>
                    <w:sz w:val="20"/>
                  </w:rPr>
                </w:pPr>
                <w:r>
                  <w:rPr>
                    <w:rFonts w:ascii="MS Gothic" w:eastAsia="MS Gothic" w:hAnsi="MS Gothic" w:cs="Arial" w:hint="eastAsia"/>
                    <w:sz w:val="20"/>
                  </w:rPr>
                  <w:t>☐</w:t>
                </w:r>
              </w:p>
            </w:tc>
          </w:sdtContent>
        </w:sdt>
      </w:tr>
      <w:tr w:rsidR="00751CC5" w:rsidRPr="00965F10" w14:paraId="70671320" w14:textId="77777777" w:rsidTr="00A25E9E">
        <w:trPr>
          <w:gridBefore w:val="1"/>
          <w:wBefore w:w="10" w:type="dxa"/>
          <w:trHeight w:val="130"/>
        </w:trPr>
        <w:tc>
          <w:tcPr>
            <w:tcW w:w="1515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31D" w14:textId="77777777" w:rsidR="00751CC5" w:rsidRPr="00D55DA4" w:rsidRDefault="00751CC5" w:rsidP="00A40DC0">
            <w:pPr>
              <w:spacing w:before="60" w:after="60"/>
              <w:rPr>
                <w:rFonts w:cs="Arial"/>
                <w:sz w:val="20"/>
              </w:rPr>
            </w:pPr>
            <w:proofErr w:type="spellStart"/>
            <w:r w:rsidRPr="00D55DA4">
              <w:rPr>
                <w:rFonts w:cs="Arial"/>
                <w:sz w:val="20"/>
              </w:rPr>
              <w:t>Shopgoods</w:t>
            </w:r>
            <w:proofErr w:type="spellEnd"/>
            <w:r w:rsidRPr="00D55DA4">
              <w:rPr>
                <w:rFonts w:cs="Arial"/>
                <w:sz w:val="20"/>
              </w:rPr>
              <w:t xml:space="preserve"> fireworks will </w:t>
            </w:r>
            <w:r w:rsidRPr="00CC3C2B">
              <w:rPr>
                <w:rFonts w:cs="Arial"/>
                <w:b/>
                <w:sz w:val="20"/>
              </w:rPr>
              <w:t>not</w:t>
            </w:r>
            <w:r w:rsidRPr="00D55DA4">
              <w:rPr>
                <w:rFonts w:cs="Arial"/>
                <w:sz w:val="20"/>
              </w:rPr>
              <w:t xml:space="preserve"> be stored in vehicles.</w:t>
            </w:r>
          </w:p>
          <w:p w14:paraId="7067131E" w14:textId="77777777" w:rsidR="00751CC5" w:rsidRPr="00A25E9E" w:rsidRDefault="00751CC5" w:rsidP="00A40DC0">
            <w:pPr>
              <w:spacing w:before="60" w:after="60"/>
              <w:rPr>
                <w:rFonts w:cs="Arial"/>
                <w:i/>
                <w:iCs/>
                <w:sz w:val="18"/>
              </w:rPr>
            </w:pPr>
            <w:r w:rsidRPr="00A25E9E">
              <w:rPr>
                <w:rFonts w:cs="Arial"/>
                <w:i/>
                <w:iCs/>
                <w:sz w:val="18"/>
              </w:rPr>
              <w:t xml:space="preserve">As per your licence conditions storage of </w:t>
            </w:r>
            <w:proofErr w:type="spellStart"/>
            <w:r w:rsidR="00D1014E" w:rsidRPr="00A25E9E">
              <w:rPr>
                <w:rFonts w:cs="Arial"/>
                <w:i/>
                <w:iCs/>
                <w:sz w:val="18"/>
              </w:rPr>
              <w:t>Shopgoods</w:t>
            </w:r>
            <w:proofErr w:type="spellEnd"/>
            <w:r w:rsidRPr="00A25E9E">
              <w:rPr>
                <w:rFonts w:cs="Arial"/>
                <w:i/>
                <w:iCs/>
                <w:sz w:val="18"/>
              </w:rPr>
              <w:t xml:space="preserve"> fireworks in vehicles is not permitted.</w:t>
            </w:r>
          </w:p>
        </w:tc>
        <w:sdt>
          <w:sdtPr>
            <w:rPr>
              <w:rFonts w:cs="Arial"/>
              <w:sz w:val="20"/>
            </w:rPr>
            <w:id w:val="-1719812397"/>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067131F" w14:textId="77777777" w:rsidR="00751CC5" w:rsidRPr="00965F10" w:rsidRDefault="00751CC5" w:rsidP="00A40DC0">
                <w:pPr>
                  <w:spacing w:before="60" w:after="60"/>
                  <w:jc w:val="center"/>
                  <w:rPr>
                    <w:rFonts w:cs="Arial"/>
                    <w:sz w:val="20"/>
                  </w:rPr>
                </w:pPr>
                <w:r>
                  <w:rPr>
                    <w:rFonts w:ascii="MS Gothic" w:eastAsia="MS Gothic" w:hAnsi="MS Gothic" w:cs="Arial" w:hint="eastAsia"/>
                    <w:sz w:val="20"/>
                  </w:rPr>
                  <w:t>☐</w:t>
                </w:r>
              </w:p>
            </w:tc>
          </w:sdtContent>
        </w:sdt>
      </w:tr>
      <w:tr w:rsidR="00751CC5" w:rsidRPr="00965F10" w14:paraId="70671324" w14:textId="77777777" w:rsidTr="00A25E9E">
        <w:trPr>
          <w:gridBefore w:val="1"/>
          <w:wBefore w:w="10" w:type="dxa"/>
          <w:trHeight w:val="130"/>
        </w:trPr>
        <w:tc>
          <w:tcPr>
            <w:tcW w:w="1515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322" w14:textId="3B089D8A" w:rsidR="00751CC5" w:rsidRPr="00A25E9E" w:rsidRDefault="00751CC5" w:rsidP="00A40DC0">
            <w:pPr>
              <w:spacing w:before="60" w:after="60"/>
              <w:rPr>
                <w:rFonts w:eastAsia="Times" w:cs="Arial"/>
                <w:bCs/>
                <w:color w:val="000000"/>
                <w:sz w:val="20"/>
              </w:rPr>
            </w:pPr>
            <w:proofErr w:type="spellStart"/>
            <w:r>
              <w:rPr>
                <w:rFonts w:eastAsia="Times" w:cs="Arial"/>
                <w:bCs/>
                <w:color w:val="000000"/>
                <w:sz w:val="20"/>
              </w:rPr>
              <w:t>Shopgoods</w:t>
            </w:r>
            <w:proofErr w:type="spellEnd"/>
            <w:r>
              <w:rPr>
                <w:rFonts w:eastAsia="Times" w:cs="Arial"/>
                <w:bCs/>
                <w:color w:val="000000"/>
                <w:sz w:val="20"/>
              </w:rPr>
              <w:t xml:space="preserve"> fireworks will be kept away from exits or places that impede free movement.</w:t>
            </w:r>
            <w:r w:rsidR="00A25E9E">
              <w:rPr>
                <w:rFonts w:eastAsia="Times" w:cs="Arial"/>
                <w:bCs/>
                <w:color w:val="000000"/>
                <w:sz w:val="20"/>
              </w:rPr>
              <w:t xml:space="preserve"> </w:t>
            </w:r>
            <w:r w:rsidRPr="00A25E9E">
              <w:rPr>
                <w:rFonts w:eastAsia="Times" w:cs="Arial"/>
                <w:bCs/>
                <w:i/>
                <w:iCs/>
                <w:color w:val="000000"/>
                <w:sz w:val="18"/>
              </w:rPr>
              <w:t>Dangerous Goods Regulation 92A(2)(g)</w:t>
            </w:r>
            <w:r w:rsidR="009F72C9">
              <w:rPr>
                <w:rFonts w:eastAsia="Times" w:cs="Arial"/>
                <w:bCs/>
                <w:i/>
                <w:iCs/>
                <w:color w:val="000000"/>
                <w:sz w:val="18"/>
              </w:rPr>
              <w:t xml:space="preserve"> </w:t>
            </w:r>
            <w:r w:rsidR="009F72C9">
              <w:rPr>
                <w:rFonts w:eastAsia="Times" w:cs="Arial"/>
                <w:bCs/>
                <w:i/>
                <w:iCs/>
                <w:color w:val="000000"/>
                <w:sz w:val="18"/>
              </w:rPr>
              <w:br/>
            </w:r>
            <w:proofErr w:type="spellStart"/>
            <w:r w:rsidR="009F72C9">
              <w:rPr>
                <w:rFonts w:eastAsia="Times" w:cs="Arial"/>
                <w:bCs/>
                <w:i/>
                <w:iCs/>
                <w:color w:val="000000"/>
                <w:sz w:val="18"/>
              </w:rPr>
              <w:t>Shopgoods</w:t>
            </w:r>
            <w:proofErr w:type="spellEnd"/>
            <w:r w:rsidR="009F72C9">
              <w:rPr>
                <w:rFonts w:eastAsia="Times" w:cs="Arial"/>
                <w:bCs/>
                <w:i/>
                <w:iCs/>
                <w:color w:val="000000"/>
                <w:sz w:val="18"/>
              </w:rPr>
              <w:t xml:space="preserve"> fireworks should n</w:t>
            </w:r>
            <w:r w:rsidR="00E449FA">
              <w:rPr>
                <w:rFonts w:eastAsia="Times" w:cs="Arial"/>
                <w:bCs/>
                <w:i/>
                <w:iCs/>
                <w:color w:val="000000"/>
                <w:sz w:val="18"/>
              </w:rPr>
              <w:t>o</w:t>
            </w:r>
            <w:r w:rsidR="009F72C9">
              <w:rPr>
                <w:rFonts w:eastAsia="Times" w:cs="Arial"/>
                <w:bCs/>
                <w:i/>
                <w:iCs/>
                <w:color w:val="000000"/>
                <w:sz w:val="18"/>
              </w:rPr>
              <w:t>t hinder any firefighting or emergency response within 5</w:t>
            </w:r>
            <w:r w:rsidR="00E449FA">
              <w:rPr>
                <w:rFonts w:eastAsia="Times" w:cs="Arial"/>
                <w:bCs/>
                <w:i/>
                <w:iCs/>
                <w:color w:val="000000"/>
                <w:sz w:val="18"/>
              </w:rPr>
              <w:t xml:space="preserve">m AS2187.1 3.2.6 </w:t>
            </w:r>
          </w:p>
        </w:tc>
        <w:sdt>
          <w:sdtPr>
            <w:rPr>
              <w:rFonts w:cs="Arial"/>
              <w:sz w:val="20"/>
            </w:rPr>
            <w:id w:val="-407226293"/>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0671323" w14:textId="77777777" w:rsidR="00751CC5" w:rsidRPr="00965F10" w:rsidRDefault="00751CC5" w:rsidP="00A40DC0">
                <w:pPr>
                  <w:spacing w:before="60" w:after="60"/>
                  <w:jc w:val="center"/>
                  <w:rPr>
                    <w:rFonts w:cs="Arial"/>
                    <w:sz w:val="20"/>
                  </w:rPr>
                </w:pPr>
                <w:r>
                  <w:rPr>
                    <w:rFonts w:ascii="MS Gothic" w:eastAsia="MS Gothic" w:hAnsi="MS Gothic" w:cs="Arial" w:hint="eastAsia"/>
                    <w:sz w:val="20"/>
                  </w:rPr>
                  <w:t>☐</w:t>
                </w:r>
              </w:p>
            </w:tc>
          </w:sdtContent>
        </w:sdt>
      </w:tr>
      <w:tr w:rsidR="00751CC5" w:rsidRPr="00751CC5" w14:paraId="7067132F" w14:textId="77777777" w:rsidTr="004A3C40">
        <w:trPr>
          <w:trHeight w:val="130"/>
        </w:trPr>
        <w:tc>
          <w:tcPr>
            <w:tcW w:w="16019" w:type="dxa"/>
            <w:gridSpan w:val="3"/>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7067132E" w14:textId="77777777" w:rsidR="00751CC5" w:rsidRPr="00751CC5" w:rsidRDefault="00751CC5" w:rsidP="006650BB">
            <w:pPr>
              <w:keepNext/>
              <w:numPr>
                <w:ilvl w:val="0"/>
                <w:numId w:val="21"/>
              </w:numPr>
              <w:spacing w:before="60" w:after="60" w:line="276" w:lineRule="auto"/>
              <w:ind w:left="317" w:hanging="357"/>
              <w:contextualSpacing/>
              <w:rPr>
                <w:rFonts w:eastAsiaTheme="minorEastAsia" w:cs="Arial"/>
                <w:b/>
                <w:iCs/>
                <w:sz w:val="20"/>
              </w:rPr>
            </w:pPr>
            <w:r w:rsidRPr="00751CC5">
              <w:rPr>
                <w:rFonts w:eastAsiaTheme="minorEastAsia" w:cs="Arial"/>
                <w:b/>
                <w:iCs/>
              </w:rPr>
              <w:t>Display/sale area</w:t>
            </w:r>
          </w:p>
        </w:tc>
      </w:tr>
      <w:tr w:rsidR="00751CC5" w:rsidRPr="00751CC5" w14:paraId="70671332" w14:textId="77777777" w:rsidTr="00A25E9E">
        <w:trPr>
          <w:trHeight w:val="130"/>
        </w:trPr>
        <w:tc>
          <w:tcPr>
            <w:tcW w:w="1516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330" w14:textId="6C717BA1" w:rsidR="00751CC5" w:rsidRPr="00751CC5" w:rsidRDefault="00751CC5" w:rsidP="00D1014E">
            <w:pPr>
              <w:keepNext/>
              <w:spacing w:before="60" w:after="60"/>
              <w:rPr>
                <w:b/>
                <w:bCs/>
              </w:rPr>
            </w:pPr>
            <w:r w:rsidRPr="00751CC5">
              <w:rPr>
                <w:rFonts w:cs="Arial"/>
                <w:sz w:val="20"/>
              </w:rPr>
              <w:t xml:space="preserve">Fireworks </w:t>
            </w:r>
            <w:r w:rsidR="00D1014E">
              <w:rPr>
                <w:rFonts w:cs="Arial"/>
                <w:sz w:val="20"/>
              </w:rPr>
              <w:t>need to</w:t>
            </w:r>
            <w:r w:rsidRPr="00751CC5">
              <w:rPr>
                <w:rFonts w:cs="Arial"/>
                <w:sz w:val="20"/>
              </w:rPr>
              <w:t xml:space="preserve"> be stored in a storage area that will be suitably enclosed and away from windows </w:t>
            </w:r>
            <w:r w:rsidRPr="00A25E9E">
              <w:rPr>
                <w:rFonts w:cs="Arial"/>
                <w:bCs/>
                <w:i/>
                <w:iCs/>
                <w:sz w:val="18"/>
              </w:rPr>
              <w:t>Dangerous Goods Regulation 92A(2)(f)</w:t>
            </w:r>
          </w:p>
        </w:tc>
        <w:sdt>
          <w:sdtPr>
            <w:rPr>
              <w:rFonts w:cs="Arial"/>
              <w:sz w:val="20"/>
            </w:rPr>
            <w:id w:val="-695616781"/>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0671331" w14:textId="2A0F2486" w:rsidR="00751CC5" w:rsidRPr="00751CC5" w:rsidRDefault="00AB799B" w:rsidP="00751CC5">
                <w:pPr>
                  <w:spacing w:before="60" w:after="60"/>
                  <w:jc w:val="center"/>
                  <w:rPr>
                    <w:rFonts w:cs="Arial"/>
                    <w:sz w:val="20"/>
                  </w:rPr>
                </w:pPr>
                <w:r>
                  <w:rPr>
                    <w:rFonts w:ascii="MS Gothic" w:eastAsia="MS Gothic" w:hAnsi="MS Gothic" w:cs="Arial" w:hint="eastAsia"/>
                    <w:sz w:val="20"/>
                  </w:rPr>
                  <w:t>☐</w:t>
                </w:r>
              </w:p>
            </w:tc>
          </w:sdtContent>
        </w:sdt>
      </w:tr>
      <w:tr w:rsidR="00751CC5" w:rsidRPr="00751CC5" w14:paraId="70671335" w14:textId="77777777" w:rsidTr="00A25E9E">
        <w:trPr>
          <w:trHeight w:val="130"/>
        </w:trPr>
        <w:tc>
          <w:tcPr>
            <w:tcW w:w="1516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333" w14:textId="52B9B901" w:rsidR="00751CC5" w:rsidRPr="00751CC5" w:rsidRDefault="00A0352D" w:rsidP="00751CC5">
            <w:pPr>
              <w:keepNext/>
              <w:spacing w:before="60" w:after="60"/>
              <w:rPr>
                <w:rFonts w:eastAsia="Times" w:cs="Arial"/>
                <w:b/>
                <w:bCs/>
                <w:noProof/>
                <w:color w:val="000000"/>
                <w:sz w:val="20"/>
              </w:rPr>
            </w:pPr>
            <w:r>
              <w:rPr>
                <w:rFonts w:eastAsia="Times" w:cs="Arial"/>
                <w:bCs/>
                <w:noProof/>
                <w:color w:val="000000"/>
                <w:sz w:val="20"/>
              </w:rPr>
              <w:t>Display area will</w:t>
            </w:r>
            <w:r w:rsidR="00751CC5" w:rsidRPr="00751CC5">
              <w:rPr>
                <w:rFonts w:eastAsia="Times" w:cs="Arial"/>
                <w:bCs/>
                <w:noProof/>
                <w:color w:val="000000"/>
                <w:sz w:val="20"/>
              </w:rPr>
              <w:t xml:space="preserve"> not have any artificial lighting, matches, or similar materials whilst fireworks are on display</w:t>
            </w:r>
            <w:r w:rsidR="00A25E9E">
              <w:rPr>
                <w:rFonts w:eastAsia="Times" w:cs="Arial"/>
                <w:bCs/>
                <w:noProof/>
                <w:color w:val="000000"/>
                <w:sz w:val="20"/>
              </w:rPr>
              <w:t xml:space="preserve"> </w:t>
            </w:r>
            <w:r w:rsidR="00751CC5" w:rsidRPr="00A25E9E">
              <w:rPr>
                <w:rFonts w:eastAsia="Times" w:cs="Arial"/>
                <w:bCs/>
                <w:i/>
                <w:iCs/>
                <w:noProof/>
                <w:color w:val="000000"/>
                <w:sz w:val="18"/>
              </w:rPr>
              <w:t>Dangerous Goods Regulation 92A(2)(f)</w:t>
            </w:r>
          </w:p>
        </w:tc>
        <w:sdt>
          <w:sdtPr>
            <w:rPr>
              <w:rFonts w:cs="Arial"/>
              <w:sz w:val="20"/>
            </w:rPr>
            <w:id w:val="1698586824"/>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0671334" w14:textId="77777777" w:rsidR="00751CC5" w:rsidRPr="00751CC5" w:rsidRDefault="00751CC5" w:rsidP="00751CC5">
                <w:pPr>
                  <w:spacing w:before="60" w:after="60"/>
                  <w:jc w:val="center"/>
                  <w:rPr>
                    <w:rFonts w:cs="Arial"/>
                    <w:sz w:val="20"/>
                  </w:rPr>
                </w:pPr>
                <w:r w:rsidRPr="00751CC5">
                  <w:rPr>
                    <w:rFonts w:ascii="Segoe UI Symbol" w:hAnsi="Segoe UI Symbol" w:cs="Segoe UI Symbol"/>
                    <w:sz w:val="20"/>
                  </w:rPr>
                  <w:t>☐</w:t>
                </w:r>
              </w:p>
            </w:tc>
          </w:sdtContent>
        </w:sdt>
      </w:tr>
      <w:tr w:rsidR="00751CC5" w:rsidRPr="00751CC5" w14:paraId="70671339" w14:textId="77777777" w:rsidTr="00A25E9E">
        <w:trPr>
          <w:trHeight w:val="130"/>
        </w:trPr>
        <w:tc>
          <w:tcPr>
            <w:tcW w:w="1516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337" w14:textId="75D01693" w:rsidR="00751CC5" w:rsidRPr="00751CC5" w:rsidRDefault="00751CC5" w:rsidP="00A25E9E">
            <w:pPr>
              <w:keepNext/>
              <w:widowControl w:val="0"/>
              <w:spacing w:before="60" w:after="60"/>
              <w:jc w:val="both"/>
              <w:rPr>
                <w:rFonts w:cs="Arial"/>
                <w:b/>
                <w:sz w:val="20"/>
                <w:lang w:eastAsia="en-AU"/>
              </w:rPr>
            </w:pPr>
            <w:r w:rsidRPr="00751CC5">
              <w:rPr>
                <w:rFonts w:cs="Arial"/>
                <w:sz w:val="20"/>
                <w:lang w:eastAsia="en-AU"/>
              </w:rPr>
              <w:t>Where displayed for sale, the fireworks will be stored in a spark-proof container or display counter which is conspicuously labelled on the outside with the word "FIREWORKS" in lette</w:t>
            </w:r>
            <w:r w:rsidR="00A0352D">
              <w:rPr>
                <w:rFonts w:cs="Arial"/>
                <w:sz w:val="20"/>
                <w:lang w:eastAsia="en-AU"/>
              </w:rPr>
              <w:t>rs not less than 50 mm in height.</w:t>
            </w:r>
            <w:r w:rsidR="00A25E9E">
              <w:rPr>
                <w:rFonts w:cs="Arial"/>
                <w:sz w:val="20"/>
                <w:lang w:eastAsia="en-AU"/>
              </w:rPr>
              <w:t xml:space="preserve"> </w:t>
            </w:r>
            <w:r w:rsidRPr="00A25E9E">
              <w:rPr>
                <w:rFonts w:cs="Arial"/>
                <w:bCs/>
                <w:i/>
                <w:iCs/>
                <w:sz w:val="18"/>
                <w:lang w:eastAsia="en-AU"/>
              </w:rPr>
              <w:t>Dangerous Goods Regulation 92A(2)(b)(</w:t>
            </w:r>
            <w:proofErr w:type="spellStart"/>
            <w:r w:rsidRPr="00A25E9E">
              <w:rPr>
                <w:rFonts w:cs="Arial"/>
                <w:bCs/>
                <w:i/>
                <w:iCs/>
                <w:sz w:val="18"/>
                <w:lang w:eastAsia="en-AU"/>
              </w:rPr>
              <w:t>i</w:t>
            </w:r>
            <w:proofErr w:type="spellEnd"/>
            <w:r w:rsidRPr="00A25E9E">
              <w:rPr>
                <w:rFonts w:cs="Arial"/>
                <w:bCs/>
                <w:i/>
                <w:iCs/>
                <w:sz w:val="18"/>
                <w:lang w:eastAsia="en-AU"/>
              </w:rPr>
              <w:t>)</w:t>
            </w:r>
          </w:p>
        </w:tc>
        <w:sdt>
          <w:sdtPr>
            <w:rPr>
              <w:rFonts w:cs="Arial"/>
              <w:sz w:val="20"/>
            </w:rPr>
            <w:id w:val="145248544"/>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0671338" w14:textId="77777777" w:rsidR="00751CC5" w:rsidRPr="00751CC5" w:rsidRDefault="00751CC5" w:rsidP="00751CC5">
                <w:pPr>
                  <w:spacing w:before="60" w:after="60"/>
                  <w:jc w:val="center"/>
                  <w:rPr>
                    <w:rFonts w:cs="Arial"/>
                    <w:sz w:val="20"/>
                  </w:rPr>
                </w:pPr>
                <w:r w:rsidRPr="00751CC5">
                  <w:rPr>
                    <w:rFonts w:ascii="Segoe UI Symbol" w:hAnsi="Segoe UI Symbol" w:cs="Segoe UI Symbol"/>
                    <w:sz w:val="20"/>
                  </w:rPr>
                  <w:t>☐</w:t>
                </w:r>
              </w:p>
            </w:tc>
          </w:sdtContent>
        </w:sdt>
      </w:tr>
      <w:tr w:rsidR="00751CC5" w:rsidRPr="00751CC5" w14:paraId="7067133C" w14:textId="77777777" w:rsidTr="00A25E9E">
        <w:trPr>
          <w:trHeight w:val="130"/>
        </w:trPr>
        <w:tc>
          <w:tcPr>
            <w:tcW w:w="1516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33A" w14:textId="119A49D8" w:rsidR="00751CC5" w:rsidRPr="00751CC5" w:rsidRDefault="00751CC5" w:rsidP="00751CC5">
            <w:pPr>
              <w:keepNext/>
              <w:spacing w:before="60" w:after="60"/>
              <w:rPr>
                <w:rFonts w:eastAsia="Times" w:cs="Arial"/>
                <w:b/>
                <w:bCs/>
                <w:noProof/>
                <w:color w:val="000000"/>
                <w:sz w:val="18"/>
              </w:rPr>
            </w:pPr>
            <w:r w:rsidRPr="00751CC5">
              <w:rPr>
                <w:rFonts w:cs="Arial"/>
                <w:sz w:val="20"/>
                <w:lang w:eastAsia="en-AU"/>
              </w:rPr>
              <w:t>The display area will prevent the public from having access to or bei</w:t>
            </w:r>
            <w:r w:rsidR="00A0352D">
              <w:rPr>
                <w:rFonts w:cs="Arial"/>
                <w:sz w:val="20"/>
                <w:lang w:eastAsia="en-AU"/>
              </w:rPr>
              <w:t>ng able to handle the fireworks.</w:t>
            </w:r>
            <w:r w:rsidRPr="00751CC5">
              <w:rPr>
                <w:rFonts w:cs="Arial"/>
                <w:sz w:val="20"/>
                <w:lang w:eastAsia="en-AU"/>
              </w:rPr>
              <w:t xml:space="preserve"> </w:t>
            </w:r>
            <w:r w:rsidRPr="00A25E9E">
              <w:rPr>
                <w:rFonts w:cs="Arial"/>
                <w:i/>
                <w:iCs/>
                <w:sz w:val="18"/>
                <w:szCs w:val="18"/>
                <w:lang w:eastAsia="en-AU"/>
              </w:rPr>
              <w:t>Dangerous Goods Regulation 92A(2)(b)(ii)</w:t>
            </w:r>
          </w:p>
        </w:tc>
        <w:sdt>
          <w:sdtPr>
            <w:rPr>
              <w:rFonts w:cs="Arial"/>
              <w:sz w:val="20"/>
            </w:rPr>
            <w:id w:val="1180319248"/>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067133B" w14:textId="77777777" w:rsidR="00751CC5" w:rsidRPr="00751CC5" w:rsidRDefault="00751CC5" w:rsidP="00751CC5">
                <w:pPr>
                  <w:spacing w:before="60" w:after="60"/>
                  <w:jc w:val="center"/>
                  <w:rPr>
                    <w:rFonts w:cs="Arial"/>
                    <w:sz w:val="20"/>
                  </w:rPr>
                </w:pPr>
                <w:r w:rsidRPr="00751CC5">
                  <w:rPr>
                    <w:rFonts w:ascii="Segoe UI Symbol" w:hAnsi="Segoe UI Symbol" w:cs="Segoe UI Symbol"/>
                    <w:sz w:val="20"/>
                  </w:rPr>
                  <w:t>☐</w:t>
                </w:r>
              </w:p>
            </w:tc>
          </w:sdtContent>
        </w:sdt>
      </w:tr>
      <w:tr w:rsidR="00751CC5" w:rsidRPr="00751CC5" w14:paraId="70671340" w14:textId="77777777" w:rsidTr="00A25E9E">
        <w:trPr>
          <w:trHeight w:val="130"/>
        </w:trPr>
        <w:tc>
          <w:tcPr>
            <w:tcW w:w="1516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33E" w14:textId="089B3303" w:rsidR="00751CC5" w:rsidRPr="00751CC5" w:rsidRDefault="00751CC5" w:rsidP="00A25E9E">
            <w:pPr>
              <w:keepNext/>
              <w:spacing w:before="60" w:after="60"/>
              <w:rPr>
                <w:rFonts w:cs="Arial"/>
                <w:sz w:val="18"/>
                <w:szCs w:val="18"/>
                <w:lang w:eastAsia="en-AU"/>
              </w:rPr>
            </w:pPr>
            <w:r w:rsidRPr="00751CC5">
              <w:rPr>
                <w:rFonts w:cs="Arial"/>
                <w:sz w:val="20"/>
                <w:lang w:eastAsia="en-AU"/>
              </w:rPr>
              <w:t>Spark-proof containers or display cabinets will be kept closed except when fireworks are being placed in or removed from it</w:t>
            </w:r>
            <w:r w:rsidR="00024F97">
              <w:rPr>
                <w:rFonts w:cs="Arial"/>
                <w:sz w:val="20"/>
                <w:lang w:eastAsia="en-AU"/>
              </w:rPr>
              <w:t>.</w:t>
            </w:r>
            <w:r w:rsidR="00A25E9E">
              <w:rPr>
                <w:rFonts w:cs="Arial"/>
                <w:sz w:val="20"/>
                <w:lang w:eastAsia="en-AU"/>
              </w:rPr>
              <w:t xml:space="preserve"> </w:t>
            </w:r>
            <w:r w:rsidRPr="00A25E9E">
              <w:rPr>
                <w:rFonts w:cs="Arial"/>
                <w:i/>
                <w:iCs/>
                <w:sz w:val="18"/>
                <w:szCs w:val="18"/>
                <w:lang w:eastAsia="en-AU"/>
              </w:rPr>
              <w:t>Dangerous Goods Regulation 92A(2)(b)(iii)</w:t>
            </w:r>
          </w:p>
        </w:tc>
        <w:sdt>
          <w:sdtPr>
            <w:rPr>
              <w:rFonts w:cs="Arial"/>
              <w:sz w:val="20"/>
            </w:rPr>
            <w:id w:val="352003546"/>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067133F" w14:textId="77777777" w:rsidR="00751CC5" w:rsidRPr="00751CC5" w:rsidRDefault="00751CC5" w:rsidP="00751CC5">
                <w:pPr>
                  <w:spacing w:before="60" w:after="60"/>
                  <w:jc w:val="center"/>
                  <w:rPr>
                    <w:rFonts w:cs="Arial"/>
                    <w:sz w:val="20"/>
                  </w:rPr>
                </w:pPr>
                <w:r w:rsidRPr="00751CC5">
                  <w:rPr>
                    <w:rFonts w:ascii="Segoe UI Symbol" w:hAnsi="Segoe UI Symbol" w:cs="Segoe UI Symbol"/>
                    <w:sz w:val="20"/>
                  </w:rPr>
                  <w:t>☐</w:t>
                </w:r>
              </w:p>
            </w:tc>
          </w:sdtContent>
        </w:sdt>
      </w:tr>
      <w:tr w:rsidR="00751CC5" w:rsidRPr="00751CC5" w14:paraId="70671343" w14:textId="77777777" w:rsidTr="00A25E9E">
        <w:trPr>
          <w:trHeight w:val="130"/>
        </w:trPr>
        <w:tc>
          <w:tcPr>
            <w:tcW w:w="1516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341" w14:textId="44716AA2" w:rsidR="00751CC5" w:rsidRPr="00751CC5" w:rsidRDefault="00A0352D" w:rsidP="00A0352D">
            <w:pPr>
              <w:keepNext/>
              <w:spacing w:before="60" w:after="60"/>
              <w:rPr>
                <w:rFonts w:ascii="Arial" w:hAnsi="Arial"/>
                <w:noProof/>
                <w:sz w:val="20"/>
                <w:lang w:eastAsia="en-AU"/>
              </w:rPr>
            </w:pPr>
            <w:r>
              <w:rPr>
                <w:rFonts w:cs="Arial"/>
                <w:sz w:val="20"/>
                <w:lang w:eastAsia="en-AU"/>
              </w:rPr>
              <w:t>There will be</w:t>
            </w:r>
            <w:r w:rsidR="00751CC5" w:rsidRPr="00751CC5">
              <w:rPr>
                <w:rFonts w:cs="Arial"/>
                <w:sz w:val="20"/>
                <w:lang w:eastAsia="en-AU"/>
              </w:rPr>
              <w:t xml:space="preserve"> less than 100kg (gross) of </w:t>
            </w:r>
            <w:proofErr w:type="spellStart"/>
            <w:r w:rsidR="00D1014E" w:rsidRPr="00751CC5">
              <w:rPr>
                <w:rFonts w:cs="Arial"/>
                <w:sz w:val="20"/>
                <w:lang w:eastAsia="en-AU"/>
              </w:rPr>
              <w:t>Shopgoods</w:t>
            </w:r>
            <w:proofErr w:type="spellEnd"/>
            <w:r w:rsidR="00751CC5" w:rsidRPr="00751CC5">
              <w:rPr>
                <w:rFonts w:cs="Arial"/>
                <w:sz w:val="20"/>
                <w:lang w:eastAsia="en-AU"/>
              </w:rPr>
              <w:t xml:space="preserve"> fireworks</w:t>
            </w:r>
            <w:r>
              <w:rPr>
                <w:rFonts w:cs="Arial"/>
                <w:sz w:val="20"/>
                <w:lang w:eastAsia="en-AU"/>
              </w:rPr>
              <w:t xml:space="preserve"> stored in your display cabinet.</w:t>
            </w:r>
            <w:r w:rsidR="00751CC5" w:rsidRPr="00751CC5">
              <w:rPr>
                <w:rFonts w:cs="Arial"/>
                <w:sz w:val="20"/>
                <w:lang w:eastAsia="en-AU"/>
              </w:rPr>
              <w:t xml:space="preserve"> </w:t>
            </w:r>
            <w:r w:rsidR="00751CC5" w:rsidRPr="00A25E9E">
              <w:rPr>
                <w:rFonts w:cs="Arial"/>
                <w:i/>
                <w:iCs/>
                <w:sz w:val="18"/>
                <w:szCs w:val="18"/>
                <w:lang w:eastAsia="en-AU"/>
              </w:rPr>
              <w:t>Dangerous Goods Regulation 92A(2)(e)</w:t>
            </w:r>
            <w:r w:rsidR="00751CC5" w:rsidRPr="00751CC5">
              <w:rPr>
                <w:rFonts w:cs="Arial"/>
                <w:sz w:val="20"/>
                <w:lang w:eastAsia="en-AU"/>
              </w:rPr>
              <w:t xml:space="preserve"> </w:t>
            </w:r>
          </w:p>
        </w:tc>
        <w:sdt>
          <w:sdtPr>
            <w:rPr>
              <w:rFonts w:cs="Arial"/>
              <w:sz w:val="20"/>
            </w:rPr>
            <w:id w:val="-230623756"/>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0671342" w14:textId="77777777" w:rsidR="00751CC5" w:rsidRPr="00751CC5" w:rsidRDefault="00751CC5" w:rsidP="00751CC5">
                <w:pPr>
                  <w:spacing w:before="60" w:after="60"/>
                  <w:jc w:val="center"/>
                  <w:rPr>
                    <w:rFonts w:cs="Arial"/>
                    <w:sz w:val="20"/>
                  </w:rPr>
                </w:pPr>
                <w:r w:rsidRPr="00751CC5">
                  <w:rPr>
                    <w:rFonts w:ascii="Segoe UI Symbol" w:hAnsi="Segoe UI Symbol" w:cs="Segoe UI Symbol"/>
                    <w:sz w:val="20"/>
                  </w:rPr>
                  <w:t>☐</w:t>
                </w:r>
              </w:p>
            </w:tc>
          </w:sdtContent>
        </w:sdt>
      </w:tr>
      <w:tr w:rsidR="00751CC5" w:rsidRPr="00751CC5" w14:paraId="70671347" w14:textId="77777777" w:rsidTr="00A25E9E">
        <w:trPr>
          <w:trHeight w:val="130"/>
        </w:trPr>
        <w:tc>
          <w:tcPr>
            <w:tcW w:w="1516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671344" w14:textId="77777777" w:rsidR="00751CC5" w:rsidRPr="00751CC5" w:rsidRDefault="00751CC5" w:rsidP="00A0352D">
            <w:pPr>
              <w:spacing w:before="60" w:after="60"/>
              <w:rPr>
                <w:rFonts w:cs="Arial"/>
                <w:sz w:val="20"/>
                <w:lang w:eastAsia="en-AU"/>
              </w:rPr>
            </w:pPr>
            <w:r w:rsidRPr="00751CC5">
              <w:rPr>
                <w:rFonts w:cs="Arial"/>
                <w:sz w:val="20"/>
                <w:lang w:eastAsia="en-AU"/>
              </w:rPr>
              <w:t xml:space="preserve">There will be less than 50kg (gross) of </w:t>
            </w:r>
            <w:proofErr w:type="spellStart"/>
            <w:r w:rsidR="00D1014E" w:rsidRPr="00751CC5">
              <w:rPr>
                <w:rFonts w:cs="Arial"/>
                <w:sz w:val="20"/>
                <w:lang w:eastAsia="en-AU"/>
              </w:rPr>
              <w:t>Shopgoods</w:t>
            </w:r>
            <w:proofErr w:type="spellEnd"/>
            <w:r w:rsidRPr="00751CC5">
              <w:rPr>
                <w:rFonts w:cs="Arial"/>
                <w:sz w:val="20"/>
                <w:lang w:eastAsia="en-AU"/>
              </w:rPr>
              <w:t xml:space="preserve"> fireworks stored in outer packaging or spark-pr</w:t>
            </w:r>
            <w:r w:rsidR="00D1014E">
              <w:rPr>
                <w:rFonts w:cs="Arial"/>
                <w:sz w:val="20"/>
                <w:lang w:eastAsia="en-AU"/>
              </w:rPr>
              <w:t>oof containers at any one time.</w:t>
            </w:r>
          </w:p>
          <w:p w14:paraId="70671345" w14:textId="4E63C5B2" w:rsidR="00751CC5" w:rsidRPr="00A25E9E" w:rsidRDefault="00A0352D" w:rsidP="00A0352D">
            <w:pPr>
              <w:spacing w:before="60" w:after="60"/>
              <w:rPr>
                <w:rFonts w:cs="Arial"/>
                <w:i/>
                <w:iCs/>
                <w:sz w:val="20"/>
                <w:lang w:eastAsia="en-AU"/>
              </w:rPr>
            </w:pPr>
            <w:r w:rsidRPr="00A25E9E">
              <w:rPr>
                <w:rFonts w:cs="Arial"/>
                <w:i/>
                <w:iCs/>
                <w:sz w:val="18"/>
                <w:lang w:eastAsia="en-AU"/>
              </w:rPr>
              <w:t>E.g.</w:t>
            </w:r>
            <w:r w:rsidR="00751CC5" w:rsidRPr="00A25E9E">
              <w:rPr>
                <w:rFonts w:cs="Arial"/>
                <w:i/>
                <w:iCs/>
                <w:sz w:val="18"/>
                <w:lang w:eastAsia="en-AU"/>
              </w:rPr>
              <w:t xml:space="preserve"> </w:t>
            </w:r>
            <w:proofErr w:type="spellStart"/>
            <w:r w:rsidR="00D1014E" w:rsidRPr="00A25E9E">
              <w:rPr>
                <w:rFonts w:cs="Arial"/>
                <w:i/>
                <w:iCs/>
                <w:sz w:val="18"/>
                <w:lang w:eastAsia="en-AU"/>
              </w:rPr>
              <w:t>Shopgoods</w:t>
            </w:r>
            <w:proofErr w:type="spellEnd"/>
            <w:r w:rsidR="00751CC5" w:rsidRPr="00A25E9E">
              <w:rPr>
                <w:rFonts w:cs="Arial"/>
                <w:i/>
                <w:iCs/>
                <w:sz w:val="18"/>
                <w:lang w:eastAsia="en-AU"/>
              </w:rPr>
              <w:t xml:space="preserve"> fireworks in trays with a plastic front are considered to be stored in a spark proof container etc.  </w:t>
            </w:r>
            <w:r w:rsidR="00751CC5" w:rsidRPr="00A25E9E">
              <w:rPr>
                <w:rFonts w:cs="Arial"/>
                <w:i/>
                <w:iCs/>
                <w:sz w:val="18"/>
                <w:szCs w:val="18"/>
                <w:lang w:eastAsia="en-AU"/>
              </w:rPr>
              <w:t>Dangerous Goods Regulation 92A(2)(d)</w:t>
            </w:r>
          </w:p>
        </w:tc>
        <w:sdt>
          <w:sdtPr>
            <w:rPr>
              <w:rFonts w:cs="Arial"/>
              <w:sz w:val="20"/>
            </w:rPr>
            <w:id w:val="-1164854367"/>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0671346" w14:textId="77777777" w:rsidR="00751CC5" w:rsidRPr="00751CC5" w:rsidRDefault="00751CC5" w:rsidP="00751CC5">
                <w:pPr>
                  <w:spacing w:before="60" w:after="60"/>
                  <w:jc w:val="center"/>
                  <w:rPr>
                    <w:rFonts w:cs="Arial"/>
                    <w:sz w:val="20"/>
                  </w:rPr>
                </w:pPr>
                <w:r w:rsidRPr="00751CC5">
                  <w:rPr>
                    <w:rFonts w:ascii="Segoe UI Symbol" w:hAnsi="Segoe UI Symbol" w:cs="Segoe UI Symbol"/>
                    <w:sz w:val="20"/>
                  </w:rPr>
                  <w:t>☐</w:t>
                </w:r>
              </w:p>
            </w:tc>
          </w:sdtContent>
        </w:sdt>
      </w:tr>
      <w:tr w:rsidR="00F67402" w:rsidRPr="00751CC5" w14:paraId="539364FF" w14:textId="77777777" w:rsidTr="00A25E9E">
        <w:trPr>
          <w:trHeight w:val="130"/>
        </w:trPr>
        <w:tc>
          <w:tcPr>
            <w:tcW w:w="1516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478DD6B" w14:textId="452F2F6F" w:rsidR="00F67402" w:rsidRPr="00751CC5" w:rsidRDefault="00F67402" w:rsidP="00A25E9E">
            <w:pPr>
              <w:spacing w:before="60" w:after="60"/>
              <w:rPr>
                <w:rFonts w:cs="Arial"/>
                <w:sz w:val="20"/>
                <w:lang w:eastAsia="en-AU"/>
              </w:rPr>
            </w:pPr>
            <w:r w:rsidRPr="00F67402">
              <w:rPr>
                <w:rFonts w:cs="Arial"/>
                <w:sz w:val="20"/>
                <w:lang w:eastAsia="en-AU"/>
              </w:rPr>
              <w:t>At least one notice bearing the words "DANGER – FIREWORKS – NO SMOKING" in letters not less than 75 mm in height must be conspicuously displayed on the outside of each spark-proof container or display cabinet in which the fireworks are displayed for sale.</w:t>
            </w:r>
            <w:r w:rsidR="00A25E9E">
              <w:rPr>
                <w:rFonts w:cs="Arial"/>
                <w:sz w:val="20"/>
                <w:lang w:eastAsia="en-AU"/>
              </w:rPr>
              <w:t xml:space="preserve"> </w:t>
            </w:r>
            <w:r w:rsidRPr="00A25E9E">
              <w:rPr>
                <w:rFonts w:cs="Arial"/>
                <w:i/>
                <w:iCs/>
                <w:sz w:val="18"/>
                <w:szCs w:val="18"/>
                <w:lang w:eastAsia="en-AU"/>
              </w:rPr>
              <w:t>Dangerous Goods Regulation 92A(2)(</w:t>
            </w:r>
            <w:proofErr w:type="spellStart"/>
            <w:r w:rsidRPr="00A25E9E">
              <w:rPr>
                <w:rFonts w:cs="Arial"/>
                <w:i/>
                <w:iCs/>
                <w:sz w:val="18"/>
                <w:szCs w:val="18"/>
                <w:lang w:eastAsia="en-AU"/>
              </w:rPr>
              <w:t>i</w:t>
            </w:r>
            <w:proofErr w:type="spellEnd"/>
            <w:r w:rsidRPr="00A25E9E">
              <w:rPr>
                <w:rFonts w:cs="Arial"/>
                <w:i/>
                <w:iCs/>
                <w:sz w:val="18"/>
                <w:szCs w:val="18"/>
                <w:lang w:eastAsia="en-AU"/>
              </w:rPr>
              <w:t>)</w:t>
            </w:r>
          </w:p>
        </w:tc>
        <w:sdt>
          <w:sdtPr>
            <w:rPr>
              <w:rFonts w:cs="Arial"/>
              <w:sz w:val="20"/>
            </w:rPr>
            <w:id w:val="-1088610244"/>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BD3488E" w14:textId="701FA2D4" w:rsidR="00F67402" w:rsidRDefault="00F67402" w:rsidP="00751CC5">
                <w:pPr>
                  <w:spacing w:before="60" w:after="60"/>
                  <w:jc w:val="center"/>
                  <w:rPr>
                    <w:rFonts w:cs="Arial"/>
                    <w:sz w:val="20"/>
                  </w:rPr>
                </w:pPr>
                <w:r w:rsidRPr="00751CC5">
                  <w:rPr>
                    <w:rFonts w:ascii="Segoe UI Symbol" w:hAnsi="Segoe UI Symbol" w:cs="Segoe UI Symbol"/>
                    <w:sz w:val="20"/>
                  </w:rPr>
                  <w:t>☐</w:t>
                </w:r>
              </w:p>
            </w:tc>
          </w:sdtContent>
        </w:sdt>
      </w:tr>
      <w:tr w:rsidR="00E61CCC" w:rsidRPr="00751CC5" w14:paraId="217CDB9B" w14:textId="77777777" w:rsidTr="00A25E9E">
        <w:trPr>
          <w:trHeight w:val="20"/>
        </w:trPr>
        <w:tc>
          <w:tcPr>
            <w:tcW w:w="1516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1D9539B" w14:textId="14FB9859" w:rsidR="005C50D8" w:rsidRPr="005C50D8" w:rsidRDefault="00E61CCC" w:rsidP="00DB5FB9">
            <w:pPr>
              <w:tabs>
                <w:tab w:val="left" w:pos="9885"/>
              </w:tabs>
              <w:spacing w:before="60" w:after="60"/>
              <w:rPr>
                <w:rFonts w:cs="Arial"/>
                <w:sz w:val="20"/>
                <w:lang w:eastAsia="en-AU"/>
              </w:rPr>
            </w:pPr>
            <w:r>
              <w:rPr>
                <w:rFonts w:cs="Arial"/>
                <w:sz w:val="20"/>
                <w:lang w:eastAsia="en-AU"/>
              </w:rPr>
              <w:t>All supplied safety signs and posters will be on display and visible to the public.</w:t>
            </w:r>
            <w:r w:rsidR="00DB5FB9">
              <w:rPr>
                <w:rFonts w:cs="Arial"/>
                <w:sz w:val="20"/>
                <w:lang w:eastAsia="en-AU"/>
              </w:rPr>
              <w:tab/>
            </w:r>
          </w:p>
        </w:tc>
        <w:sdt>
          <w:sdtPr>
            <w:rPr>
              <w:rFonts w:cs="Arial"/>
              <w:sz w:val="20"/>
            </w:rPr>
            <w:id w:val="-33890872"/>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9692353" w14:textId="4CB4E6B4" w:rsidR="00E61CCC" w:rsidRDefault="00634DB7" w:rsidP="00A0352D">
                <w:pPr>
                  <w:spacing w:before="60" w:after="60"/>
                  <w:jc w:val="center"/>
                  <w:rPr>
                    <w:rFonts w:cs="Arial"/>
                    <w:sz w:val="20"/>
                  </w:rPr>
                </w:pPr>
                <w:r w:rsidRPr="00751CC5">
                  <w:rPr>
                    <w:rFonts w:ascii="Segoe UI Symbol" w:hAnsi="Segoe UI Symbol" w:cs="Segoe UI Symbol"/>
                    <w:sz w:val="20"/>
                  </w:rPr>
                  <w:t>☐</w:t>
                </w:r>
              </w:p>
            </w:tc>
          </w:sdtContent>
        </w:sdt>
      </w:tr>
      <w:tr w:rsidR="001221BB" w:rsidRPr="00751CC5" w14:paraId="03AFCD75" w14:textId="77777777" w:rsidTr="001221BB">
        <w:trPr>
          <w:trHeight w:val="130"/>
        </w:trPr>
        <w:tc>
          <w:tcPr>
            <w:tcW w:w="16019" w:type="dxa"/>
            <w:gridSpan w:val="3"/>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28803CA1" w14:textId="77777777" w:rsidR="001221BB" w:rsidRPr="00751CC5" w:rsidRDefault="001221BB" w:rsidP="001221BB">
            <w:pPr>
              <w:numPr>
                <w:ilvl w:val="0"/>
                <w:numId w:val="21"/>
              </w:numPr>
              <w:spacing w:before="60" w:after="60"/>
              <w:ind w:left="318"/>
              <w:contextualSpacing/>
              <w:rPr>
                <w:rFonts w:eastAsiaTheme="minorEastAsia" w:cs="Arial"/>
                <w:b/>
                <w:iCs/>
              </w:rPr>
            </w:pPr>
            <w:r w:rsidRPr="00751CC5">
              <w:rPr>
                <w:rFonts w:eastAsiaTheme="minorEastAsia" w:cs="Arial"/>
                <w:b/>
                <w:iCs/>
              </w:rPr>
              <w:lastRenderedPageBreak/>
              <w:t>Retail outlet</w:t>
            </w:r>
          </w:p>
        </w:tc>
      </w:tr>
      <w:tr w:rsidR="001221BB" w:rsidRPr="00751CC5" w14:paraId="202732AB" w14:textId="77777777" w:rsidTr="00A25E9E">
        <w:trPr>
          <w:trHeight w:val="130"/>
        </w:trPr>
        <w:tc>
          <w:tcPr>
            <w:tcW w:w="1516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DBC789D" w14:textId="32CA4949" w:rsidR="001221BB" w:rsidRPr="00751CC5" w:rsidRDefault="001221BB" w:rsidP="00A25E9E">
            <w:pPr>
              <w:spacing w:before="60" w:after="60"/>
              <w:rPr>
                <w:rFonts w:cs="Arial"/>
                <w:sz w:val="18"/>
                <w:szCs w:val="18"/>
              </w:rPr>
            </w:pPr>
            <w:r w:rsidRPr="00751CC5">
              <w:rPr>
                <w:rFonts w:eastAsia="Times"/>
                <w:noProof/>
                <w:color w:val="000000"/>
                <w:sz w:val="20"/>
              </w:rPr>
              <w:t>All shop staff handling and/or selling fireworks have attained the age of 16 years</w:t>
            </w:r>
            <w:r>
              <w:rPr>
                <w:rFonts w:eastAsia="Times"/>
                <w:noProof/>
                <w:color w:val="000000"/>
                <w:sz w:val="20"/>
              </w:rPr>
              <w:t>.</w:t>
            </w:r>
            <w:r w:rsidR="00A25E9E">
              <w:rPr>
                <w:rFonts w:eastAsia="Times"/>
                <w:noProof/>
                <w:color w:val="000000"/>
                <w:sz w:val="20"/>
              </w:rPr>
              <w:t xml:space="preserve"> </w:t>
            </w:r>
            <w:r w:rsidRPr="00A25E9E">
              <w:rPr>
                <w:rFonts w:cs="Arial"/>
                <w:i/>
                <w:iCs/>
                <w:sz w:val="18"/>
                <w:szCs w:val="18"/>
              </w:rPr>
              <w:t>Dangerous Goods Regulation 17</w:t>
            </w:r>
          </w:p>
        </w:tc>
        <w:sdt>
          <w:sdtPr>
            <w:rPr>
              <w:rFonts w:cs="Arial"/>
              <w:sz w:val="20"/>
            </w:rPr>
            <w:id w:val="990442152"/>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26BEC96" w14:textId="77777777" w:rsidR="001221BB" w:rsidRPr="00751CC5" w:rsidRDefault="001221BB" w:rsidP="001221BB">
                <w:pPr>
                  <w:spacing w:before="60" w:after="60"/>
                  <w:jc w:val="center"/>
                  <w:rPr>
                    <w:rFonts w:cs="Arial"/>
                    <w:sz w:val="20"/>
                  </w:rPr>
                </w:pPr>
                <w:r>
                  <w:rPr>
                    <w:rFonts w:ascii="MS Gothic" w:eastAsia="MS Gothic" w:hAnsi="MS Gothic" w:cs="Arial" w:hint="eastAsia"/>
                    <w:sz w:val="20"/>
                  </w:rPr>
                  <w:t>☐</w:t>
                </w:r>
              </w:p>
            </w:tc>
          </w:sdtContent>
        </w:sdt>
      </w:tr>
      <w:tr w:rsidR="001221BB" w:rsidRPr="00751CC5" w14:paraId="7AFE43CF" w14:textId="77777777" w:rsidTr="00A25E9E">
        <w:trPr>
          <w:trHeight w:val="130"/>
        </w:trPr>
        <w:tc>
          <w:tcPr>
            <w:tcW w:w="1516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D5C7EAF" w14:textId="77777777" w:rsidR="001221BB" w:rsidRPr="00751CC5" w:rsidRDefault="001221BB" w:rsidP="001221BB">
            <w:pPr>
              <w:spacing w:before="60" w:after="60"/>
              <w:rPr>
                <w:rFonts w:eastAsia="Times" w:cs="Arial"/>
                <w:bCs/>
                <w:noProof/>
                <w:color w:val="000000"/>
                <w:sz w:val="20"/>
              </w:rPr>
            </w:pPr>
            <w:r w:rsidRPr="00751CC5">
              <w:rPr>
                <w:rFonts w:eastAsia="Times" w:cs="Arial"/>
                <w:bCs/>
                <w:noProof/>
                <w:color w:val="000000"/>
                <w:sz w:val="20"/>
              </w:rPr>
              <w:t>Neighbours on all sides have been advised of your application to store and sell fireworks</w:t>
            </w:r>
            <w:r>
              <w:rPr>
                <w:rFonts w:eastAsia="Times" w:cs="Arial"/>
                <w:bCs/>
                <w:noProof/>
                <w:color w:val="000000"/>
                <w:sz w:val="20"/>
              </w:rPr>
              <w:t>.</w:t>
            </w:r>
          </w:p>
          <w:p w14:paraId="3074B6CC" w14:textId="77777777" w:rsidR="001221BB" w:rsidRPr="00A25E9E" w:rsidRDefault="001221BB" w:rsidP="001221BB">
            <w:pPr>
              <w:spacing w:before="60" w:after="60"/>
              <w:rPr>
                <w:rFonts w:cs="Arial"/>
                <w:i/>
                <w:iCs/>
                <w:sz w:val="20"/>
              </w:rPr>
            </w:pPr>
            <w:r w:rsidRPr="00A25E9E">
              <w:rPr>
                <w:rFonts w:cs="Arial"/>
                <w:i/>
                <w:iCs/>
                <w:sz w:val="18"/>
              </w:rPr>
              <w:t xml:space="preserve">Fireworks must not be kept near other dangerous goods. A minimum separation distance of 3 metres is required (e.g. matches, lighters, kerosene, and LPG cylinders [disposable or refillable]). If you have common walls with your neighbouring </w:t>
            </w:r>
            <w:proofErr w:type="gramStart"/>
            <w:r w:rsidRPr="00A25E9E">
              <w:rPr>
                <w:rFonts w:cs="Arial"/>
                <w:i/>
                <w:iCs/>
                <w:sz w:val="18"/>
              </w:rPr>
              <w:t>properties</w:t>
            </w:r>
            <w:proofErr w:type="gramEnd"/>
            <w:r w:rsidRPr="00A25E9E">
              <w:rPr>
                <w:rFonts w:cs="Arial"/>
                <w:i/>
                <w:iCs/>
                <w:sz w:val="18"/>
              </w:rPr>
              <w:t xml:space="preserve"> you should ensure that no other dangerous goods are being stored against the common wall.</w:t>
            </w:r>
          </w:p>
        </w:tc>
        <w:sdt>
          <w:sdtPr>
            <w:rPr>
              <w:rFonts w:cs="Arial"/>
              <w:sz w:val="20"/>
            </w:rPr>
            <w:id w:val="-2117823594"/>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89584EF" w14:textId="77777777" w:rsidR="001221BB" w:rsidRPr="00751CC5" w:rsidRDefault="001221BB" w:rsidP="001221BB">
                <w:pPr>
                  <w:spacing w:before="60" w:after="60"/>
                  <w:jc w:val="center"/>
                  <w:rPr>
                    <w:rFonts w:cs="Arial"/>
                    <w:sz w:val="20"/>
                  </w:rPr>
                </w:pPr>
                <w:r w:rsidRPr="00751CC5">
                  <w:rPr>
                    <w:rFonts w:ascii="Segoe UI Symbol" w:hAnsi="Segoe UI Symbol" w:cs="Segoe UI Symbol"/>
                    <w:sz w:val="20"/>
                  </w:rPr>
                  <w:t>☐</w:t>
                </w:r>
              </w:p>
            </w:tc>
          </w:sdtContent>
        </w:sdt>
      </w:tr>
      <w:tr w:rsidR="00E86005" w:rsidRPr="00751CC5" w14:paraId="59E1B190" w14:textId="77777777" w:rsidTr="00A25E9E">
        <w:trPr>
          <w:trHeight w:val="130"/>
        </w:trPr>
        <w:tc>
          <w:tcPr>
            <w:tcW w:w="1516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917610A" w14:textId="77777777" w:rsidR="00E86005" w:rsidRPr="00E84063" w:rsidRDefault="00E86005" w:rsidP="00E86005">
            <w:pPr>
              <w:spacing w:before="60" w:after="60"/>
              <w:rPr>
                <w:rFonts w:cs="Arial"/>
                <w:sz w:val="20"/>
              </w:rPr>
            </w:pPr>
            <w:r w:rsidRPr="00E84063">
              <w:rPr>
                <w:rFonts w:cs="Arial"/>
                <w:sz w:val="20"/>
              </w:rPr>
              <w:t xml:space="preserve">The retail site will </w:t>
            </w:r>
            <w:r w:rsidRPr="00E84063">
              <w:rPr>
                <w:rFonts w:cs="Arial"/>
                <w:b/>
                <w:sz w:val="20"/>
              </w:rPr>
              <w:t>not be operating as a restaurant or takeaway food outlet</w:t>
            </w:r>
            <w:r w:rsidRPr="00E84063">
              <w:rPr>
                <w:rFonts w:cs="Arial"/>
                <w:sz w:val="20"/>
              </w:rPr>
              <w:t xml:space="preserve"> during the </w:t>
            </w:r>
            <w:proofErr w:type="spellStart"/>
            <w:r w:rsidRPr="00E84063">
              <w:rPr>
                <w:rFonts w:cs="Arial"/>
                <w:sz w:val="20"/>
              </w:rPr>
              <w:t>Shopgoods</w:t>
            </w:r>
            <w:proofErr w:type="spellEnd"/>
            <w:r w:rsidRPr="00E84063">
              <w:rPr>
                <w:rFonts w:cs="Arial"/>
                <w:sz w:val="20"/>
              </w:rPr>
              <w:t xml:space="preserve"> fireworks sale period.</w:t>
            </w:r>
          </w:p>
          <w:p w14:paraId="5F11C059" w14:textId="5F63AEE2" w:rsidR="00E86005" w:rsidRPr="00E84063" w:rsidRDefault="00E86005" w:rsidP="00E86005">
            <w:pPr>
              <w:spacing w:before="60" w:after="60"/>
              <w:rPr>
                <w:rFonts w:cs="Arial"/>
                <w:sz w:val="18"/>
              </w:rPr>
            </w:pPr>
            <w:r w:rsidRPr="00E84063">
              <w:rPr>
                <w:rFonts w:cs="Arial"/>
                <w:sz w:val="18"/>
              </w:rPr>
              <w:t>Some existing business activities are not compatible with the sale of fireworks due to the potential exposure to</w:t>
            </w:r>
            <w:r w:rsidR="002B706D">
              <w:rPr>
                <w:rFonts w:cs="Arial"/>
                <w:sz w:val="18"/>
              </w:rPr>
              <w:t xml:space="preserve"> radiant heat sources (</w:t>
            </w:r>
            <w:proofErr w:type="spellStart"/>
            <w:r w:rsidR="002B706D">
              <w:rPr>
                <w:rFonts w:cs="Arial"/>
                <w:sz w:val="18"/>
              </w:rPr>
              <w:t>eg</w:t>
            </w:r>
            <w:proofErr w:type="spellEnd"/>
            <w:r w:rsidR="002B706D">
              <w:rPr>
                <w:rFonts w:cs="Arial"/>
                <w:sz w:val="18"/>
              </w:rPr>
              <w:t xml:space="preserve"> </w:t>
            </w:r>
            <w:r w:rsidRPr="00E84063">
              <w:rPr>
                <w:rFonts w:cs="Arial"/>
                <w:sz w:val="18"/>
              </w:rPr>
              <w:t>open flames, hot surface areas etc.</w:t>
            </w:r>
            <w:r w:rsidR="002B706D">
              <w:rPr>
                <w:rFonts w:cs="Arial"/>
                <w:sz w:val="18"/>
              </w:rPr>
              <w:t>)</w:t>
            </w:r>
            <w:r w:rsidRPr="00E84063">
              <w:rPr>
                <w:rFonts w:cs="Arial"/>
                <w:sz w:val="18"/>
              </w:rPr>
              <w:t xml:space="preserve"> </w:t>
            </w:r>
          </w:p>
        </w:tc>
        <w:sdt>
          <w:sdtPr>
            <w:rPr>
              <w:rFonts w:cs="Arial"/>
              <w:sz w:val="20"/>
            </w:rPr>
            <w:id w:val="143022085"/>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70D0766" w14:textId="305F2E4A" w:rsidR="00E86005" w:rsidRDefault="007504F8" w:rsidP="001221BB">
                <w:pPr>
                  <w:spacing w:before="60" w:after="60"/>
                  <w:jc w:val="center"/>
                  <w:rPr>
                    <w:rFonts w:cs="Arial"/>
                    <w:sz w:val="20"/>
                  </w:rPr>
                </w:pPr>
                <w:r>
                  <w:rPr>
                    <w:rFonts w:ascii="MS Gothic" w:eastAsia="MS Gothic" w:hAnsi="MS Gothic" w:cs="Arial" w:hint="eastAsia"/>
                    <w:sz w:val="20"/>
                  </w:rPr>
                  <w:t>☐</w:t>
                </w:r>
              </w:p>
            </w:tc>
          </w:sdtContent>
        </w:sdt>
      </w:tr>
      <w:tr w:rsidR="001221BB" w:rsidRPr="00751CC5" w14:paraId="7767501E" w14:textId="77777777" w:rsidTr="00A25E9E">
        <w:trPr>
          <w:trHeight w:val="130"/>
        </w:trPr>
        <w:tc>
          <w:tcPr>
            <w:tcW w:w="1516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8F58CFE" w14:textId="77777777" w:rsidR="001221BB" w:rsidRPr="00751CC5" w:rsidRDefault="001221BB" w:rsidP="001221BB">
            <w:pPr>
              <w:spacing w:before="60" w:after="60"/>
              <w:rPr>
                <w:rFonts w:cs="Arial"/>
                <w:sz w:val="20"/>
              </w:rPr>
            </w:pPr>
            <w:r w:rsidRPr="00751CC5">
              <w:rPr>
                <w:rFonts w:cs="Arial"/>
                <w:sz w:val="20"/>
              </w:rPr>
              <w:t xml:space="preserve">A </w:t>
            </w:r>
            <w:proofErr w:type="gramStart"/>
            <w:r w:rsidRPr="00751CC5">
              <w:rPr>
                <w:rFonts w:cs="Arial"/>
                <w:sz w:val="20"/>
              </w:rPr>
              <w:t>site specific</w:t>
            </w:r>
            <w:proofErr w:type="gramEnd"/>
            <w:r w:rsidRPr="00751CC5">
              <w:rPr>
                <w:rFonts w:cs="Arial"/>
                <w:sz w:val="20"/>
              </w:rPr>
              <w:t xml:space="preserve"> risk assessment is in place to ensure any hazards posed are addressed.</w:t>
            </w:r>
          </w:p>
          <w:p w14:paraId="0F2EC7EA" w14:textId="77777777" w:rsidR="001221BB" w:rsidRPr="00A25E9E" w:rsidRDefault="001221BB" w:rsidP="001221BB">
            <w:pPr>
              <w:spacing w:before="60" w:after="60"/>
              <w:rPr>
                <w:rFonts w:cs="Arial"/>
                <w:i/>
                <w:iCs/>
                <w:sz w:val="20"/>
              </w:rPr>
            </w:pPr>
            <w:r w:rsidRPr="00A25E9E">
              <w:rPr>
                <w:rFonts w:cs="Arial"/>
                <w:i/>
                <w:iCs/>
                <w:sz w:val="18"/>
              </w:rPr>
              <w:t xml:space="preserve">Some premises may be found to be unsuitable to store and sell </w:t>
            </w:r>
            <w:proofErr w:type="spellStart"/>
            <w:r w:rsidRPr="00A25E9E">
              <w:rPr>
                <w:rFonts w:cs="Arial"/>
                <w:i/>
                <w:iCs/>
                <w:sz w:val="18"/>
              </w:rPr>
              <w:t>Shopgoods</w:t>
            </w:r>
            <w:proofErr w:type="spellEnd"/>
            <w:r w:rsidRPr="00A25E9E">
              <w:rPr>
                <w:rFonts w:cs="Arial"/>
                <w:i/>
                <w:iCs/>
                <w:sz w:val="18"/>
              </w:rPr>
              <w:t xml:space="preserve"> fireworks. For </w:t>
            </w:r>
            <w:proofErr w:type="gramStart"/>
            <w:r w:rsidRPr="00A25E9E">
              <w:rPr>
                <w:rFonts w:cs="Arial"/>
                <w:i/>
                <w:iCs/>
                <w:sz w:val="18"/>
              </w:rPr>
              <w:t>example</w:t>
            </w:r>
            <w:proofErr w:type="gramEnd"/>
            <w:r w:rsidRPr="00A25E9E">
              <w:rPr>
                <w:rFonts w:cs="Arial"/>
                <w:i/>
                <w:iCs/>
                <w:sz w:val="18"/>
              </w:rPr>
              <w:t xml:space="preserve"> if the premise being used is also used to wholesale dangerous goods.</w:t>
            </w:r>
          </w:p>
        </w:tc>
        <w:sdt>
          <w:sdtPr>
            <w:rPr>
              <w:rFonts w:cs="Arial"/>
              <w:sz w:val="20"/>
            </w:rPr>
            <w:id w:val="825785902"/>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0B8151B" w14:textId="77777777" w:rsidR="001221BB" w:rsidRPr="00751CC5" w:rsidRDefault="001221BB" w:rsidP="001221BB">
                <w:pPr>
                  <w:spacing w:before="60" w:after="60"/>
                  <w:jc w:val="center"/>
                  <w:rPr>
                    <w:rFonts w:cs="Arial"/>
                    <w:sz w:val="20"/>
                  </w:rPr>
                </w:pPr>
                <w:r w:rsidRPr="00751CC5">
                  <w:rPr>
                    <w:rFonts w:ascii="Segoe UI Symbol" w:hAnsi="Segoe UI Symbol" w:cs="Segoe UI Symbol"/>
                    <w:sz w:val="20"/>
                  </w:rPr>
                  <w:t>☐</w:t>
                </w:r>
              </w:p>
            </w:tc>
          </w:sdtContent>
        </w:sdt>
      </w:tr>
      <w:tr w:rsidR="001221BB" w:rsidRPr="00751CC5" w14:paraId="55605CB1" w14:textId="77777777" w:rsidTr="00A25E9E">
        <w:trPr>
          <w:trHeight w:val="130"/>
        </w:trPr>
        <w:tc>
          <w:tcPr>
            <w:tcW w:w="1516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1EC4709" w14:textId="77777777" w:rsidR="001221BB" w:rsidRPr="00751CC5" w:rsidRDefault="001221BB" w:rsidP="001221BB">
            <w:pPr>
              <w:spacing w:before="60" w:after="60"/>
              <w:rPr>
                <w:rFonts w:cs="Arial"/>
                <w:sz w:val="20"/>
              </w:rPr>
            </w:pPr>
            <w:r>
              <w:rPr>
                <w:rFonts w:cs="Arial"/>
                <w:sz w:val="20"/>
              </w:rPr>
              <w:t>The retail site will not sell</w:t>
            </w:r>
            <w:r w:rsidRPr="00751CC5">
              <w:rPr>
                <w:rFonts w:cs="Arial"/>
                <w:sz w:val="20"/>
              </w:rPr>
              <w:t xml:space="preserve"> alcohol for the purpose of consumption on the premises during the</w:t>
            </w:r>
            <w:r>
              <w:rPr>
                <w:rFonts w:cs="Arial"/>
                <w:sz w:val="20"/>
              </w:rPr>
              <w:t xml:space="preserve"> </w:t>
            </w:r>
            <w:proofErr w:type="spellStart"/>
            <w:r>
              <w:rPr>
                <w:rFonts w:cs="Arial"/>
                <w:sz w:val="20"/>
              </w:rPr>
              <w:t>Shopgoods</w:t>
            </w:r>
            <w:proofErr w:type="spellEnd"/>
            <w:r>
              <w:rPr>
                <w:rFonts w:cs="Arial"/>
                <w:sz w:val="20"/>
              </w:rPr>
              <w:t xml:space="preserve"> fireworks sale period.</w:t>
            </w:r>
          </w:p>
          <w:p w14:paraId="006DE83C" w14:textId="77777777" w:rsidR="001221BB" w:rsidRPr="00A25E9E" w:rsidRDefault="001221BB" w:rsidP="001221BB">
            <w:pPr>
              <w:spacing w:before="60" w:after="60"/>
              <w:rPr>
                <w:rFonts w:cs="Arial"/>
                <w:i/>
                <w:iCs/>
                <w:sz w:val="20"/>
              </w:rPr>
            </w:pPr>
            <w:r w:rsidRPr="00A25E9E">
              <w:rPr>
                <w:rFonts w:cs="Arial"/>
                <w:i/>
                <w:iCs/>
                <w:sz w:val="18"/>
              </w:rPr>
              <w:t xml:space="preserve">Premises licensed to sell alcohol for the purpose of consumption on the premises will not be licensed as a retail outlet for </w:t>
            </w:r>
            <w:proofErr w:type="spellStart"/>
            <w:r w:rsidRPr="00A25E9E">
              <w:rPr>
                <w:rFonts w:cs="Arial"/>
                <w:i/>
                <w:iCs/>
                <w:sz w:val="18"/>
              </w:rPr>
              <w:t>Shopgoods</w:t>
            </w:r>
            <w:proofErr w:type="spellEnd"/>
            <w:r w:rsidRPr="00A25E9E">
              <w:rPr>
                <w:rFonts w:cs="Arial"/>
                <w:i/>
                <w:iCs/>
                <w:sz w:val="18"/>
              </w:rPr>
              <w:t xml:space="preserve"> fireworks, due to hazards posed.</w:t>
            </w:r>
          </w:p>
        </w:tc>
        <w:sdt>
          <w:sdtPr>
            <w:rPr>
              <w:rFonts w:cs="Arial"/>
              <w:sz w:val="20"/>
            </w:rPr>
            <w:id w:val="71167602"/>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372FB1D" w14:textId="77777777" w:rsidR="001221BB" w:rsidRPr="00751CC5" w:rsidRDefault="001221BB" w:rsidP="001221BB">
                <w:pPr>
                  <w:spacing w:before="60" w:after="60"/>
                  <w:jc w:val="center"/>
                  <w:rPr>
                    <w:rFonts w:cs="Arial"/>
                    <w:sz w:val="20"/>
                  </w:rPr>
                </w:pPr>
                <w:r w:rsidRPr="00751CC5">
                  <w:rPr>
                    <w:rFonts w:ascii="Segoe UI Symbol" w:hAnsi="Segoe UI Symbol" w:cs="Segoe UI Symbol"/>
                    <w:sz w:val="20"/>
                  </w:rPr>
                  <w:t>☐</w:t>
                </w:r>
              </w:p>
            </w:tc>
          </w:sdtContent>
        </w:sdt>
      </w:tr>
      <w:tr w:rsidR="001221BB" w:rsidRPr="00751CC5" w14:paraId="279BE9A2" w14:textId="77777777" w:rsidTr="00A25E9E">
        <w:trPr>
          <w:trHeight w:val="130"/>
        </w:trPr>
        <w:tc>
          <w:tcPr>
            <w:tcW w:w="1516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963B315" w14:textId="2A8D2CEE" w:rsidR="001221BB" w:rsidRPr="00751CC5" w:rsidRDefault="001221BB" w:rsidP="00A25E9E">
            <w:pPr>
              <w:spacing w:before="60" w:after="60"/>
              <w:rPr>
                <w:rFonts w:cs="Arial"/>
                <w:sz w:val="20"/>
              </w:rPr>
            </w:pPr>
            <w:r>
              <w:rPr>
                <w:rFonts w:cs="Arial"/>
                <w:sz w:val="20"/>
              </w:rPr>
              <w:t>No sales will be made</w:t>
            </w:r>
            <w:r w:rsidRPr="00751CC5">
              <w:rPr>
                <w:rFonts w:cs="Arial"/>
                <w:sz w:val="20"/>
              </w:rPr>
              <w:t xml:space="preserve"> prior to 1 July, by exchange of funds or by voucher/coupons including on-line.</w:t>
            </w:r>
            <w:r w:rsidR="00A25E9E">
              <w:rPr>
                <w:rFonts w:cs="Arial"/>
                <w:sz w:val="20"/>
              </w:rPr>
              <w:t xml:space="preserve"> </w:t>
            </w:r>
            <w:r w:rsidRPr="00A25E9E">
              <w:rPr>
                <w:rFonts w:eastAsia="Times" w:cs="Arial"/>
                <w:i/>
                <w:iCs/>
                <w:noProof/>
                <w:color w:val="000000"/>
                <w:sz w:val="18"/>
              </w:rPr>
              <w:t>Licence condition</w:t>
            </w:r>
          </w:p>
        </w:tc>
        <w:sdt>
          <w:sdtPr>
            <w:rPr>
              <w:rFonts w:cs="Arial"/>
              <w:sz w:val="20"/>
            </w:rPr>
            <w:id w:val="-98339596"/>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0DA159A" w14:textId="77777777" w:rsidR="001221BB" w:rsidRPr="00751CC5" w:rsidRDefault="001221BB" w:rsidP="001221BB">
                <w:pPr>
                  <w:spacing w:before="60" w:after="60"/>
                  <w:jc w:val="center"/>
                  <w:rPr>
                    <w:rFonts w:cs="Arial"/>
                    <w:sz w:val="20"/>
                  </w:rPr>
                </w:pPr>
                <w:r w:rsidRPr="00751CC5">
                  <w:rPr>
                    <w:rFonts w:ascii="Segoe UI Symbol" w:hAnsi="Segoe UI Symbol" w:cs="Segoe UI Symbol"/>
                    <w:sz w:val="20"/>
                  </w:rPr>
                  <w:t>☐</w:t>
                </w:r>
              </w:p>
            </w:tc>
          </w:sdtContent>
        </w:sdt>
      </w:tr>
      <w:tr w:rsidR="00603D4E" w:rsidRPr="00751CC5" w14:paraId="3A56CFD9" w14:textId="77777777" w:rsidTr="00A25E9E">
        <w:trPr>
          <w:trHeight w:val="130"/>
        </w:trPr>
        <w:tc>
          <w:tcPr>
            <w:tcW w:w="1516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C2680DD" w14:textId="720FB0FD" w:rsidR="00603D4E" w:rsidRDefault="00603D4E" w:rsidP="00A25E9E">
            <w:pPr>
              <w:spacing w:before="60" w:after="60"/>
              <w:rPr>
                <w:rFonts w:cs="Arial"/>
                <w:sz w:val="20"/>
              </w:rPr>
            </w:pPr>
            <w:r>
              <w:rPr>
                <w:rFonts w:cs="Arial"/>
                <w:sz w:val="20"/>
              </w:rPr>
              <w:t xml:space="preserve">Pre-orders are not to be put into plastic </w:t>
            </w:r>
            <w:proofErr w:type="gramStart"/>
            <w:r>
              <w:rPr>
                <w:rFonts w:cs="Arial"/>
                <w:sz w:val="20"/>
              </w:rPr>
              <w:t>bags,</w:t>
            </w:r>
            <w:proofErr w:type="gramEnd"/>
            <w:r>
              <w:rPr>
                <w:rFonts w:cs="Arial"/>
                <w:sz w:val="20"/>
              </w:rPr>
              <w:t xml:space="preserve"> they must be in their original box or a </w:t>
            </w:r>
            <w:r w:rsidR="00D23CB5">
              <w:rPr>
                <w:rFonts w:cs="Arial"/>
                <w:sz w:val="20"/>
              </w:rPr>
              <w:t>spark</w:t>
            </w:r>
            <w:r w:rsidR="00E65377">
              <w:rPr>
                <w:rFonts w:cs="Arial"/>
                <w:sz w:val="20"/>
              </w:rPr>
              <w:t>-</w:t>
            </w:r>
            <w:r w:rsidR="00D23CB5">
              <w:rPr>
                <w:rFonts w:cs="Arial"/>
                <w:sz w:val="20"/>
              </w:rPr>
              <w:t>proof</w:t>
            </w:r>
          </w:p>
        </w:tc>
        <w:sdt>
          <w:sdtPr>
            <w:rPr>
              <w:rFonts w:cs="Arial"/>
              <w:sz w:val="20"/>
            </w:rPr>
            <w:id w:val="1067533673"/>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C2AA05C" w14:textId="03033F01" w:rsidR="00603D4E" w:rsidRDefault="00D23CB5" w:rsidP="001221BB">
                <w:pPr>
                  <w:spacing w:before="60" w:after="60"/>
                  <w:jc w:val="center"/>
                  <w:rPr>
                    <w:rFonts w:cs="Arial"/>
                    <w:sz w:val="20"/>
                  </w:rPr>
                </w:pPr>
                <w:r>
                  <w:rPr>
                    <w:rFonts w:ascii="MS Gothic" w:eastAsia="MS Gothic" w:hAnsi="MS Gothic" w:cs="Arial" w:hint="eastAsia"/>
                    <w:sz w:val="20"/>
                  </w:rPr>
                  <w:t>☐</w:t>
                </w:r>
              </w:p>
            </w:tc>
          </w:sdtContent>
        </w:sdt>
      </w:tr>
      <w:tr w:rsidR="001221BB" w:rsidRPr="00751CC5" w14:paraId="7401BC03" w14:textId="77777777" w:rsidTr="00A25E9E">
        <w:trPr>
          <w:trHeight w:val="130"/>
        </w:trPr>
        <w:tc>
          <w:tcPr>
            <w:tcW w:w="1516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E9C64E8" w14:textId="25C37A39" w:rsidR="001221BB" w:rsidRPr="00751CC5" w:rsidRDefault="001221BB" w:rsidP="00A25E9E">
            <w:pPr>
              <w:spacing w:before="60" w:after="60"/>
              <w:rPr>
                <w:rFonts w:cs="Arial"/>
                <w:sz w:val="20"/>
              </w:rPr>
            </w:pPr>
            <w:r w:rsidRPr="00751CC5">
              <w:rPr>
                <w:rFonts w:cs="Arial"/>
                <w:sz w:val="20"/>
              </w:rPr>
              <w:t>I am aware that the responsible and/or</w:t>
            </w:r>
            <w:r>
              <w:rPr>
                <w:rFonts w:cs="Arial"/>
                <w:sz w:val="20"/>
              </w:rPr>
              <w:t xml:space="preserve"> </w:t>
            </w:r>
            <w:r w:rsidRPr="00751CC5">
              <w:rPr>
                <w:rFonts w:cs="Arial"/>
                <w:sz w:val="20"/>
              </w:rPr>
              <w:t xml:space="preserve">co-responsible person must remain on site during </w:t>
            </w:r>
            <w:r>
              <w:rPr>
                <w:rFonts w:cs="Arial"/>
                <w:sz w:val="20"/>
              </w:rPr>
              <w:t xml:space="preserve">the </w:t>
            </w:r>
            <w:r w:rsidRPr="00751CC5">
              <w:rPr>
                <w:rFonts w:cs="Arial"/>
                <w:sz w:val="20"/>
              </w:rPr>
              <w:t xml:space="preserve">approved </w:t>
            </w:r>
            <w:r>
              <w:rPr>
                <w:rFonts w:cs="Arial"/>
                <w:sz w:val="20"/>
              </w:rPr>
              <w:t xml:space="preserve">sale </w:t>
            </w:r>
            <w:r w:rsidRPr="00751CC5">
              <w:rPr>
                <w:rFonts w:cs="Arial"/>
                <w:sz w:val="20"/>
              </w:rPr>
              <w:t>period.</w:t>
            </w:r>
            <w:r w:rsidR="00A25E9E">
              <w:rPr>
                <w:rFonts w:cs="Arial"/>
                <w:sz w:val="20"/>
              </w:rPr>
              <w:t xml:space="preserve"> </w:t>
            </w:r>
            <w:r w:rsidRPr="00A25E9E">
              <w:rPr>
                <w:rFonts w:eastAsia="Times" w:cs="Arial"/>
                <w:i/>
                <w:iCs/>
                <w:noProof/>
                <w:color w:val="000000"/>
                <w:sz w:val="18"/>
              </w:rPr>
              <w:t>Licence condition</w:t>
            </w:r>
          </w:p>
        </w:tc>
        <w:sdt>
          <w:sdtPr>
            <w:rPr>
              <w:rFonts w:cs="Arial"/>
              <w:sz w:val="20"/>
            </w:rPr>
            <w:id w:val="465938678"/>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0D7CF33" w14:textId="77777777" w:rsidR="001221BB" w:rsidRPr="00751CC5" w:rsidRDefault="001221BB" w:rsidP="001221BB">
                <w:pPr>
                  <w:spacing w:before="60" w:after="60"/>
                  <w:jc w:val="center"/>
                  <w:rPr>
                    <w:rFonts w:cs="Arial"/>
                    <w:sz w:val="20"/>
                  </w:rPr>
                </w:pPr>
                <w:r w:rsidRPr="00751CC5">
                  <w:rPr>
                    <w:rFonts w:ascii="Segoe UI Symbol" w:hAnsi="Segoe UI Symbol" w:cs="Segoe UI Symbol"/>
                    <w:sz w:val="20"/>
                  </w:rPr>
                  <w:t>☐</w:t>
                </w:r>
              </w:p>
            </w:tc>
          </w:sdtContent>
        </w:sdt>
      </w:tr>
    </w:tbl>
    <w:p w14:paraId="6995167F" w14:textId="77777777" w:rsidR="00A52B46" w:rsidRPr="00461F08" w:rsidRDefault="00A52B46" w:rsidP="005C50D8"/>
    <w:sectPr w:rsidR="00A52B46" w:rsidRPr="00461F08" w:rsidSect="00AE6872">
      <w:pgSz w:w="16838" w:h="11906" w:orient="landscape" w:code="9"/>
      <w:pgMar w:top="794" w:right="794" w:bottom="794" w:left="794" w:header="426" w:footer="2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C65FD" w14:textId="77777777" w:rsidR="007F0B0A" w:rsidRDefault="007F0B0A" w:rsidP="007332FF">
      <w:r>
        <w:separator/>
      </w:r>
    </w:p>
  </w:endnote>
  <w:endnote w:type="continuationSeparator" w:id="0">
    <w:p w14:paraId="1AC518B5" w14:textId="77777777" w:rsidR="007F0B0A" w:rsidRDefault="007F0B0A"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CellMar>
        <w:left w:w="0" w:type="dxa"/>
        <w:right w:w="0" w:type="dxa"/>
      </w:tblCellMar>
      <w:tblLook w:val="04A0" w:firstRow="1" w:lastRow="0" w:firstColumn="1" w:lastColumn="0" w:noHBand="0" w:noVBand="1"/>
      <w:tblDescription w:val="Footer area"/>
    </w:tblPr>
    <w:tblGrid>
      <w:gridCol w:w="2579"/>
      <w:gridCol w:w="5159"/>
      <w:gridCol w:w="2580"/>
    </w:tblGrid>
    <w:tr w:rsidR="00DB5FB9" w:rsidRPr="00132658" w14:paraId="70671387" w14:textId="77777777" w:rsidTr="00CB7948">
      <w:trPr>
        <w:cantSplit/>
        <w:trHeight w:hRule="exact" w:val="577"/>
      </w:trPr>
      <w:tc>
        <w:tcPr>
          <w:tcW w:w="2579" w:type="dxa"/>
          <w:vAlign w:val="center"/>
        </w:tcPr>
        <w:p w14:paraId="4088F18A" w14:textId="11751F6C" w:rsidR="00DB5FB9" w:rsidRDefault="00DB5FB9" w:rsidP="00E84063">
          <w:pPr>
            <w:spacing w:after="0"/>
            <w:jc w:val="center"/>
            <w:rPr>
              <w:rStyle w:val="PageNumber"/>
            </w:rPr>
          </w:pPr>
          <w:r>
            <w:rPr>
              <w:rStyle w:val="PageNumber"/>
            </w:rPr>
            <w:t>NT WorkSafe</w:t>
          </w:r>
        </w:p>
      </w:tc>
      <w:tc>
        <w:tcPr>
          <w:tcW w:w="5159" w:type="dxa"/>
          <w:vAlign w:val="center"/>
        </w:tcPr>
        <w:p w14:paraId="14710A2B" w14:textId="1D6863F4" w:rsidR="00DB5FB9" w:rsidRPr="00AC4488" w:rsidRDefault="00000000" w:rsidP="00E84063">
          <w:pPr>
            <w:spacing w:after="0"/>
            <w:jc w:val="center"/>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6-01-23T00:00:00Z">
                <w:dateFormat w:val="d MMMM yyyy"/>
                <w:lid w:val="en-AU"/>
                <w:storeMappedDataAs w:val="dateTime"/>
                <w:calendar w:val="gregorian"/>
              </w:date>
            </w:sdtPr>
            <w:sdtContent>
              <w:r w:rsidR="00DB5FB9">
                <w:rPr>
                  <w:rStyle w:val="PageNumber"/>
                </w:rPr>
                <w:t>23 January 2026</w:t>
              </w:r>
            </w:sdtContent>
          </w:sdt>
          <w:r w:rsidR="00DB5FB9" w:rsidRPr="001B3D22">
            <w:rPr>
              <w:rStyle w:val="PageNumber"/>
            </w:rPr>
            <w:t xml:space="preserve"> </w:t>
          </w:r>
        </w:p>
      </w:tc>
      <w:tc>
        <w:tcPr>
          <w:tcW w:w="2580" w:type="dxa"/>
          <w:vAlign w:val="center"/>
        </w:tcPr>
        <w:p w14:paraId="70671386" w14:textId="70167EEC" w:rsidR="00DB5FB9" w:rsidRPr="00AC4488" w:rsidRDefault="00DB5FB9" w:rsidP="00E84063">
          <w:pPr>
            <w:spacing w:after="0"/>
            <w:jc w:val="cente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rPr>
            <w:t>7</w:t>
          </w:r>
          <w:r w:rsidRPr="00AC4488">
            <w:rPr>
              <w:rStyle w:val="PageNumber"/>
            </w:rPr>
            <w:fldChar w:fldCharType="end"/>
          </w:r>
        </w:p>
      </w:tc>
    </w:tr>
  </w:tbl>
  <w:p w14:paraId="70671388" w14:textId="77777777" w:rsidR="00C34EA8" w:rsidRPr="00B11C67" w:rsidRDefault="00C34EA8" w:rsidP="002645D5">
    <w:pPr>
      <w:pStyle w:val="Footer"/>
      <w:rPr>
        <w:sz w:val="4"/>
        <w:szCs w:val="4"/>
      </w:rPr>
    </w:pPr>
  </w:p>
  <w:p w14:paraId="70671389" w14:textId="77777777" w:rsidR="00C34EA8" w:rsidRPr="002645D5" w:rsidRDefault="00C34EA8"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7138B" w14:textId="5A0040D7" w:rsidR="00C34EA8" w:rsidRDefault="00C34EA8" w:rsidP="00764BED">
    <w:pPr>
      <w:tabs>
        <w:tab w:val="left" w:pos="1749"/>
      </w:tabs>
      <w:spacing w:after="0"/>
    </w:pPr>
    <w:r>
      <w:tab/>
    </w:r>
  </w:p>
  <w:tbl>
    <w:tblPr>
      <w:tblW w:w="15168" w:type="dxa"/>
      <w:tblLayout w:type="fixed"/>
      <w:tblCellMar>
        <w:left w:w="0" w:type="dxa"/>
        <w:right w:w="0" w:type="dxa"/>
      </w:tblCellMar>
      <w:tblLook w:val="04A0" w:firstRow="1" w:lastRow="0" w:firstColumn="1" w:lastColumn="0" w:noHBand="0" w:noVBand="1"/>
      <w:tblDescription w:val="Footer area"/>
    </w:tblPr>
    <w:tblGrid>
      <w:gridCol w:w="4395"/>
      <w:gridCol w:w="4110"/>
      <w:gridCol w:w="6663"/>
    </w:tblGrid>
    <w:tr w:rsidR="00DB5FB9" w:rsidRPr="00132658" w14:paraId="7067138F" w14:textId="77777777" w:rsidTr="00DB5FB9">
      <w:trPr>
        <w:cantSplit/>
        <w:trHeight w:hRule="exact" w:val="567"/>
      </w:trPr>
      <w:tc>
        <w:tcPr>
          <w:tcW w:w="4395" w:type="dxa"/>
          <w:vAlign w:val="center"/>
        </w:tcPr>
        <w:p w14:paraId="7067138D" w14:textId="5EF85A54" w:rsidR="00DB5FB9" w:rsidRPr="00CE30CF" w:rsidRDefault="00DB5FB9" w:rsidP="00DB5FB9">
          <w:pPr>
            <w:spacing w:after="0"/>
            <w:rPr>
              <w:rStyle w:val="PageNumber"/>
            </w:rPr>
          </w:pPr>
          <w:r>
            <w:rPr>
              <w:rStyle w:val="PageNumber"/>
            </w:rPr>
            <w:t>NT WorkSafe</w:t>
          </w:r>
        </w:p>
      </w:tc>
      <w:tc>
        <w:tcPr>
          <w:tcW w:w="4110" w:type="dxa"/>
          <w:vAlign w:val="center"/>
        </w:tcPr>
        <w:p w14:paraId="0490F287" w14:textId="292BC7C5" w:rsidR="00DB5FB9" w:rsidRPr="00DB5FB9" w:rsidRDefault="00000000" w:rsidP="00DB5FB9">
          <w:pPr>
            <w:spacing w:after="0"/>
            <w:rPr>
              <w:rStyle w:val="PageNumber"/>
            </w:rPr>
          </w:pPr>
          <w:sdt>
            <w:sdtPr>
              <w:rPr>
                <w:rStyle w:val="PageNumber"/>
              </w:rPr>
              <w:alias w:val="Date"/>
              <w:tag w:val=""/>
              <w:id w:val="816072244"/>
              <w:dataBinding w:prefixMappings="xmlns:ns0='http://schemas.microsoft.com/office/2006/coverPageProps' " w:xpath="/ns0:CoverPageProperties[1]/ns0:PublishDate[1]" w:storeItemID="{55AF091B-3C7A-41E3-B477-F2FDAA23CFDA}"/>
              <w15:color w:val="000000"/>
              <w:date w:fullDate="2026-01-23T00:00:00Z">
                <w:dateFormat w:val="d MMMM yyyy"/>
                <w:lid w:val="en-AU"/>
                <w:storeMappedDataAs w:val="dateTime"/>
                <w:calendar w:val="gregorian"/>
              </w:date>
            </w:sdtPr>
            <w:sdtContent>
              <w:r w:rsidR="00DB5FB9">
                <w:rPr>
                  <w:rStyle w:val="PageNumber"/>
                </w:rPr>
                <w:t>23 January 2026</w:t>
              </w:r>
            </w:sdtContent>
          </w:sdt>
        </w:p>
      </w:tc>
      <w:tc>
        <w:tcPr>
          <w:tcW w:w="6663" w:type="dxa"/>
          <w:vAlign w:val="center"/>
        </w:tcPr>
        <w:p w14:paraId="7067138E" w14:textId="5B68528D" w:rsidR="00DB5FB9" w:rsidRPr="00DB5FB9" w:rsidRDefault="00DB5FB9" w:rsidP="00DB5FB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rPr>
            <w:t>6</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rPr>
            <w:t>7</w:t>
          </w:r>
          <w:r w:rsidRPr="00AC4488">
            <w:rPr>
              <w:rStyle w:val="PageNumber"/>
            </w:rPr>
            <w:fldChar w:fldCharType="end"/>
          </w:r>
        </w:p>
      </w:tc>
    </w:tr>
  </w:tbl>
  <w:p w14:paraId="70671390" w14:textId="2E28A18A" w:rsidR="00C34EA8" w:rsidRPr="007A5EFD" w:rsidRDefault="00C34EA8"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134D5" w14:textId="77777777" w:rsidR="007F0B0A" w:rsidRDefault="007F0B0A" w:rsidP="007332FF">
      <w:r>
        <w:separator/>
      </w:r>
    </w:p>
  </w:footnote>
  <w:footnote w:type="continuationSeparator" w:id="0">
    <w:p w14:paraId="579F9BFE" w14:textId="77777777" w:rsidR="007F0B0A" w:rsidRDefault="007F0B0A"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71383" w14:textId="77777777" w:rsidR="00C34EA8"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C34EA8">
          <w:rPr>
            <w:rStyle w:val="HeaderChar"/>
          </w:rPr>
          <w:t>Application for a Territory Day retail licence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7138A" w14:textId="7CF62359" w:rsidR="00C34EA8" w:rsidRPr="00FB6B26" w:rsidRDefault="00000000" w:rsidP="00FB6B26">
    <w:pPr>
      <w:pStyle w:val="Title"/>
      <w:tabs>
        <w:tab w:val="left" w:pos="10773"/>
      </w:tabs>
      <w:spacing w:after="120"/>
      <w:ind w:left="-567"/>
      <w:jc w:val="center"/>
      <w:rPr>
        <w:sz w:val="56"/>
        <w:szCs w:val="56"/>
      </w:rPr>
    </w:pPr>
    <w:sdt>
      <w:sdtPr>
        <w:rPr>
          <w:rStyle w:val="Heading1Char"/>
          <w:color w:val="EE6321" w:themeColor="text2"/>
          <w:sz w:val="48"/>
          <w:szCs w:val="56"/>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r w:rsidR="00C34EA8" w:rsidRPr="00FB6B26">
          <w:rPr>
            <w:rStyle w:val="Heading1Char"/>
            <w:color w:val="EE6321" w:themeColor="text2"/>
            <w:sz w:val="48"/>
            <w:szCs w:val="56"/>
          </w:rPr>
          <w:t>Application for a Territory Day retail licence</w:t>
        </w:r>
      </w:sdtContent>
    </w:sdt>
    <w:r w:rsidR="00FB6B26" w:rsidRPr="00FB6B26">
      <w:rPr>
        <w:rStyle w:val="Heading1Char"/>
        <w:color w:val="EE6321" w:themeColor="text2"/>
        <w:sz w:val="48"/>
        <w:szCs w:val="56"/>
      </w:rPr>
      <w:t xml:space="preserve"> - 2026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0AA010B"/>
    <w:multiLevelType w:val="hybridMultilevel"/>
    <w:tmpl w:val="2B560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9D41809"/>
    <w:multiLevelType w:val="hybridMultilevel"/>
    <w:tmpl w:val="5E601804"/>
    <w:lvl w:ilvl="0" w:tplc="94BEAE62">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206155D5"/>
    <w:multiLevelType w:val="hybridMultilevel"/>
    <w:tmpl w:val="2A882E54"/>
    <w:lvl w:ilvl="0" w:tplc="0C09000F">
      <w:start w:val="1"/>
      <w:numFmt w:val="decimal"/>
      <w:lvlText w:val="%1."/>
      <w:lvlJc w:val="left"/>
      <w:pPr>
        <w:ind w:left="778" w:hanging="360"/>
      </w:pPr>
    </w:lvl>
    <w:lvl w:ilvl="1" w:tplc="0C090019" w:tentative="1">
      <w:start w:val="1"/>
      <w:numFmt w:val="lowerLetter"/>
      <w:lvlText w:val="%2."/>
      <w:lvlJc w:val="left"/>
      <w:pPr>
        <w:ind w:left="1498" w:hanging="360"/>
      </w:pPr>
    </w:lvl>
    <w:lvl w:ilvl="2" w:tplc="0C09001B" w:tentative="1">
      <w:start w:val="1"/>
      <w:numFmt w:val="lowerRoman"/>
      <w:lvlText w:val="%3."/>
      <w:lvlJc w:val="right"/>
      <w:pPr>
        <w:ind w:left="2218" w:hanging="180"/>
      </w:pPr>
    </w:lvl>
    <w:lvl w:ilvl="3" w:tplc="0C09000F" w:tentative="1">
      <w:start w:val="1"/>
      <w:numFmt w:val="decimal"/>
      <w:lvlText w:val="%4."/>
      <w:lvlJc w:val="left"/>
      <w:pPr>
        <w:ind w:left="2938" w:hanging="360"/>
      </w:pPr>
    </w:lvl>
    <w:lvl w:ilvl="4" w:tplc="0C090019" w:tentative="1">
      <w:start w:val="1"/>
      <w:numFmt w:val="lowerLetter"/>
      <w:lvlText w:val="%5."/>
      <w:lvlJc w:val="left"/>
      <w:pPr>
        <w:ind w:left="3658" w:hanging="360"/>
      </w:pPr>
    </w:lvl>
    <w:lvl w:ilvl="5" w:tplc="0C09001B" w:tentative="1">
      <w:start w:val="1"/>
      <w:numFmt w:val="lowerRoman"/>
      <w:lvlText w:val="%6."/>
      <w:lvlJc w:val="right"/>
      <w:pPr>
        <w:ind w:left="4378" w:hanging="180"/>
      </w:pPr>
    </w:lvl>
    <w:lvl w:ilvl="6" w:tplc="0C09000F" w:tentative="1">
      <w:start w:val="1"/>
      <w:numFmt w:val="decimal"/>
      <w:lvlText w:val="%7."/>
      <w:lvlJc w:val="left"/>
      <w:pPr>
        <w:ind w:left="5098" w:hanging="360"/>
      </w:pPr>
    </w:lvl>
    <w:lvl w:ilvl="7" w:tplc="0C090019" w:tentative="1">
      <w:start w:val="1"/>
      <w:numFmt w:val="lowerLetter"/>
      <w:lvlText w:val="%8."/>
      <w:lvlJc w:val="left"/>
      <w:pPr>
        <w:ind w:left="5818" w:hanging="360"/>
      </w:pPr>
    </w:lvl>
    <w:lvl w:ilvl="8" w:tplc="0C09001B" w:tentative="1">
      <w:start w:val="1"/>
      <w:numFmt w:val="lowerRoman"/>
      <w:lvlText w:val="%9."/>
      <w:lvlJc w:val="right"/>
      <w:pPr>
        <w:ind w:left="6538" w:hanging="180"/>
      </w:pPr>
    </w:lvl>
  </w:abstractNum>
  <w:abstractNum w:abstractNumId="15" w15:restartNumberingAfterBreak="0">
    <w:nsid w:val="20AA517A"/>
    <w:multiLevelType w:val="hybridMultilevel"/>
    <w:tmpl w:val="CDCA32DE"/>
    <w:lvl w:ilvl="0" w:tplc="B88676D0">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1D069D0"/>
    <w:multiLevelType w:val="hybridMultilevel"/>
    <w:tmpl w:val="F5BA6BBA"/>
    <w:lvl w:ilvl="0" w:tplc="EF181CE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8" w15:restartNumberingAfterBreak="0">
    <w:nsid w:val="272E3F76"/>
    <w:multiLevelType w:val="multilevel"/>
    <w:tmpl w:val="3E5E177A"/>
    <w:name w:val="NTG Table Bullet List3322"/>
    <w:numStyleLink w:val="Tablenumberlist"/>
  </w:abstractNum>
  <w:abstractNum w:abstractNumId="19" w15:restartNumberingAfterBreak="0">
    <w:nsid w:val="27CE4608"/>
    <w:multiLevelType w:val="multilevel"/>
    <w:tmpl w:val="3E5E177A"/>
    <w:name w:val="NTG Table Bullet List33222"/>
    <w:numStyleLink w:val="Tablenumberlist"/>
  </w:abstractNum>
  <w:abstractNum w:abstractNumId="20" w15:restartNumberingAfterBreak="0">
    <w:nsid w:val="27D83E4D"/>
    <w:multiLevelType w:val="multilevel"/>
    <w:tmpl w:val="3928FD02"/>
    <w:numStyleLink w:val="Bulletlist"/>
  </w:abstractNum>
  <w:abstractNum w:abstractNumId="21"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2" w15:restartNumberingAfterBreak="0">
    <w:nsid w:val="2D500599"/>
    <w:multiLevelType w:val="hybridMultilevel"/>
    <w:tmpl w:val="C068F0BA"/>
    <w:lvl w:ilvl="0" w:tplc="D27A2264">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E693641"/>
    <w:multiLevelType w:val="multilevel"/>
    <w:tmpl w:val="3E5E177A"/>
    <w:name w:val="NTG Table Bullet List33"/>
    <w:numStyleLink w:val="Tablenumberlist"/>
  </w:abstractNum>
  <w:abstractNum w:abstractNumId="24" w15:restartNumberingAfterBreak="0">
    <w:nsid w:val="2EF077BC"/>
    <w:multiLevelType w:val="multilevel"/>
    <w:tmpl w:val="0C78A7AC"/>
    <w:name w:val="NTG Table Bullet List33222222222222222222"/>
    <w:numStyleLink w:val="Tablebulletlist"/>
  </w:abstractNum>
  <w:abstractNum w:abstractNumId="25" w15:restartNumberingAfterBreak="0">
    <w:nsid w:val="32DF44DA"/>
    <w:multiLevelType w:val="multilevel"/>
    <w:tmpl w:val="3E5E177A"/>
    <w:name w:val="NTG Table Bullet List3222323"/>
    <w:numStyleLink w:val="Tablenumberlist"/>
  </w:abstractNum>
  <w:abstractNum w:abstractNumId="26" w15:restartNumberingAfterBreak="0">
    <w:nsid w:val="35B63554"/>
    <w:multiLevelType w:val="hybridMultilevel"/>
    <w:tmpl w:val="BB92826C"/>
    <w:lvl w:ilvl="0" w:tplc="DC02D54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8" w15:restartNumberingAfterBreak="0">
    <w:nsid w:val="3BE61945"/>
    <w:multiLevelType w:val="multilevel"/>
    <w:tmpl w:val="3928FD02"/>
    <w:name w:val="NTG Table Bullet List332222222222222222"/>
    <w:numStyleLink w:val="Bulletlist"/>
  </w:abstractNum>
  <w:abstractNum w:abstractNumId="29" w15:restartNumberingAfterBreak="0">
    <w:nsid w:val="3C5C4672"/>
    <w:multiLevelType w:val="hybridMultilevel"/>
    <w:tmpl w:val="90A22D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09A0AF1"/>
    <w:multiLevelType w:val="hybridMultilevel"/>
    <w:tmpl w:val="E2FA3536"/>
    <w:lvl w:ilvl="0" w:tplc="EF181CEE">
      <w:start w:val="1"/>
      <w:numFmt w:val="bullet"/>
      <w:lvlText w:val=""/>
      <w:lvlJc w:val="left"/>
      <w:pPr>
        <w:ind w:left="956" w:hanging="360"/>
      </w:pPr>
      <w:rPr>
        <w:rFonts w:ascii="Symbol" w:hAnsi="Symbol" w:hint="default"/>
        <w:sz w:val="20"/>
        <w:szCs w:val="20"/>
      </w:rPr>
    </w:lvl>
    <w:lvl w:ilvl="1" w:tplc="0C090003" w:tentative="1">
      <w:start w:val="1"/>
      <w:numFmt w:val="bullet"/>
      <w:lvlText w:val="o"/>
      <w:lvlJc w:val="left"/>
      <w:pPr>
        <w:ind w:left="1676" w:hanging="360"/>
      </w:pPr>
      <w:rPr>
        <w:rFonts w:ascii="Courier New" w:hAnsi="Courier New" w:cs="Courier New" w:hint="default"/>
      </w:rPr>
    </w:lvl>
    <w:lvl w:ilvl="2" w:tplc="0C090005" w:tentative="1">
      <w:start w:val="1"/>
      <w:numFmt w:val="bullet"/>
      <w:lvlText w:val=""/>
      <w:lvlJc w:val="left"/>
      <w:pPr>
        <w:ind w:left="2396" w:hanging="360"/>
      </w:pPr>
      <w:rPr>
        <w:rFonts w:ascii="Wingdings" w:hAnsi="Wingdings" w:hint="default"/>
      </w:rPr>
    </w:lvl>
    <w:lvl w:ilvl="3" w:tplc="0C090001" w:tentative="1">
      <w:start w:val="1"/>
      <w:numFmt w:val="bullet"/>
      <w:lvlText w:val=""/>
      <w:lvlJc w:val="left"/>
      <w:pPr>
        <w:ind w:left="3116" w:hanging="360"/>
      </w:pPr>
      <w:rPr>
        <w:rFonts w:ascii="Symbol" w:hAnsi="Symbol" w:hint="default"/>
      </w:rPr>
    </w:lvl>
    <w:lvl w:ilvl="4" w:tplc="0C090003" w:tentative="1">
      <w:start w:val="1"/>
      <w:numFmt w:val="bullet"/>
      <w:lvlText w:val="o"/>
      <w:lvlJc w:val="left"/>
      <w:pPr>
        <w:ind w:left="3836" w:hanging="360"/>
      </w:pPr>
      <w:rPr>
        <w:rFonts w:ascii="Courier New" w:hAnsi="Courier New" w:cs="Courier New" w:hint="default"/>
      </w:rPr>
    </w:lvl>
    <w:lvl w:ilvl="5" w:tplc="0C090005" w:tentative="1">
      <w:start w:val="1"/>
      <w:numFmt w:val="bullet"/>
      <w:lvlText w:val=""/>
      <w:lvlJc w:val="left"/>
      <w:pPr>
        <w:ind w:left="4556" w:hanging="360"/>
      </w:pPr>
      <w:rPr>
        <w:rFonts w:ascii="Wingdings" w:hAnsi="Wingdings" w:hint="default"/>
      </w:rPr>
    </w:lvl>
    <w:lvl w:ilvl="6" w:tplc="0C090001" w:tentative="1">
      <w:start w:val="1"/>
      <w:numFmt w:val="bullet"/>
      <w:lvlText w:val=""/>
      <w:lvlJc w:val="left"/>
      <w:pPr>
        <w:ind w:left="5276" w:hanging="360"/>
      </w:pPr>
      <w:rPr>
        <w:rFonts w:ascii="Symbol" w:hAnsi="Symbol" w:hint="default"/>
      </w:rPr>
    </w:lvl>
    <w:lvl w:ilvl="7" w:tplc="0C090003" w:tentative="1">
      <w:start w:val="1"/>
      <w:numFmt w:val="bullet"/>
      <w:lvlText w:val="o"/>
      <w:lvlJc w:val="left"/>
      <w:pPr>
        <w:ind w:left="5996" w:hanging="360"/>
      </w:pPr>
      <w:rPr>
        <w:rFonts w:ascii="Courier New" w:hAnsi="Courier New" w:cs="Courier New" w:hint="default"/>
      </w:rPr>
    </w:lvl>
    <w:lvl w:ilvl="8" w:tplc="0C090005" w:tentative="1">
      <w:start w:val="1"/>
      <w:numFmt w:val="bullet"/>
      <w:lvlText w:val=""/>
      <w:lvlJc w:val="left"/>
      <w:pPr>
        <w:ind w:left="6716" w:hanging="360"/>
      </w:pPr>
      <w:rPr>
        <w:rFonts w:ascii="Wingdings" w:hAnsi="Wingdings" w:hint="default"/>
      </w:rPr>
    </w:lvl>
  </w:abstractNum>
  <w:abstractNum w:abstractNumId="31"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9FD3A20"/>
    <w:multiLevelType w:val="multilevel"/>
    <w:tmpl w:val="3E5E177A"/>
    <w:name w:val="NTG Table Bullet List3322222222222"/>
    <w:numStyleLink w:val="Tablenumberlist"/>
  </w:abstractNum>
  <w:abstractNum w:abstractNumId="34" w15:restartNumberingAfterBreak="0">
    <w:nsid w:val="4A4F0B80"/>
    <w:multiLevelType w:val="hybridMultilevel"/>
    <w:tmpl w:val="D01C39B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7" w15:restartNumberingAfterBreak="0">
    <w:nsid w:val="53842BC6"/>
    <w:multiLevelType w:val="multilevel"/>
    <w:tmpl w:val="0C78A7AC"/>
    <w:numStyleLink w:val="Tablebulletlist"/>
  </w:abstractNum>
  <w:abstractNum w:abstractNumId="3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9" w15:restartNumberingAfterBreak="0">
    <w:nsid w:val="566110E8"/>
    <w:multiLevelType w:val="hybridMultilevel"/>
    <w:tmpl w:val="A6B4B446"/>
    <w:lvl w:ilvl="0" w:tplc="EF181CE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6DA2CAE"/>
    <w:multiLevelType w:val="multilevel"/>
    <w:tmpl w:val="3E5E177A"/>
    <w:name w:val="NTG Table Bullet List332222222222222"/>
    <w:numStyleLink w:val="Tablenumberlist"/>
  </w:abstractNum>
  <w:abstractNum w:abstractNumId="41" w15:restartNumberingAfterBreak="0">
    <w:nsid w:val="583359D9"/>
    <w:multiLevelType w:val="multilevel"/>
    <w:tmpl w:val="3E5E177A"/>
    <w:name w:val="NTG Table Bullet List332222222"/>
    <w:numStyleLink w:val="Tablenumberlist"/>
  </w:abstractNum>
  <w:abstractNum w:abstractNumId="42" w15:restartNumberingAfterBreak="0">
    <w:nsid w:val="5B9A5FFE"/>
    <w:multiLevelType w:val="multilevel"/>
    <w:tmpl w:val="0C78A7AC"/>
    <w:name w:val="NTG Table Bullet List33222222222222"/>
    <w:numStyleLink w:val="Tablebulletlist"/>
  </w:abstractNum>
  <w:abstractNum w:abstractNumId="43" w15:restartNumberingAfterBreak="0">
    <w:nsid w:val="5D3D451C"/>
    <w:multiLevelType w:val="hybridMultilevel"/>
    <w:tmpl w:val="64045C42"/>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D444259"/>
    <w:multiLevelType w:val="multilevel"/>
    <w:tmpl w:val="0C78A7AC"/>
    <w:name w:val="NTG Table Bullet List332222"/>
    <w:numStyleLink w:val="Tablebulletlist"/>
  </w:abstractNum>
  <w:abstractNum w:abstractNumId="45" w15:restartNumberingAfterBreak="0">
    <w:nsid w:val="67FB482F"/>
    <w:multiLevelType w:val="hybridMultilevel"/>
    <w:tmpl w:val="13C4CE98"/>
    <w:lvl w:ilvl="0" w:tplc="2CAE5432">
      <w:start w:val="1"/>
      <w:numFmt w:val="bullet"/>
      <w:pStyle w:val="bulletinindent1"/>
      <w:lvlText w:val=""/>
      <w:lvlJc w:val="left"/>
      <w:pPr>
        <w:tabs>
          <w:tab w:val="num" w:pos="567"/>
        </w:tabs>
        <w:ind w:left="567" w:hanging="567"/>
      </w:pPr>
      <w:rPr>
        <w:rFonts w:ascii="Symbol" w:hAnsi="Symbol" w:hint="default"/>
        <w:sz w:val="20"/>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9262556"/>
    <w:multiLevelType w:val="multilevel"/>
    <w:tmpl w:val="3E5E177A"/>
    <w:name w:val="NTG Table Bullet List3322222222222222"/>
    <w:numStyleLink w:val="Tablenumberlist"/>
  </w:abstractNum>
  <w:abstractNum w:abstractNumId="47"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453664D"/>
    <w:multiLevelType w:val="multilevel"/>
    <w:tmpl w:val="0C78A7AC"/>
    <w:name w:val="NTG Table Bullet List3322222222222222222"/>
    <w:numStyleLink w:val="Tablebulletlist"/>
  </w:abstractNum>
  <w:abstractNum w:abstractNumId="49" w15:restartNumberingAfterBreak="0">
    <w:nsid w:val="76141D1E"/>
    <w:multiLevelType w:val="multilevel"/>
    <w:tmpl w:val="0C78A7AC"/>
    <w:name w:val="NTG Table Bullet List332222222222"/>
    <w:numStyleLink w:val="Tablebulletlist"/>
  </w:abstractNum>
  <w:abstractNum w:abstractNumId="50"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983194473">
    <w:abstractNumId w:val="27"/>
  </w:num>
  <w:num w:numId="2" w16cid:durableId="1244533362">
    <w:abstractNumId w:val="17"/>
  </w:num>
  <w:num w:numId="3" w16cid:durableId="908733722">
    <w:abstractNumId w:val="51"/>
  </w:num>
  <w:num w:numId="4" w16cid:durableId="274949623">
    <w:abstractNumId w:val="35"/>
  </w:num>
  <w:num w:numId="5" w16cid:durableId="36703257">
    <w:abstractNumId w:val="21"/>
  </w:num>
  <w:num w:numId="6" w16cid:durableId="1344085026">
    <w:abstractNumId w:val="9"/>
  </w:num>
  <w:num w:numId="7" w16cid:durableId="1604535102">
    <w:abstractNumId w:val="37"/>
  </w:num>
  <w:num w:numId="8" w16cid:durableId="818957636">
    <w:abstractNumId w:val="20"/>
  </w:num>
  <w:num w:numId="9" w16cid:durableId="1740397077">
    <w:abstractNumId w:val="50"/>
  </w:num>
  <w:num w:numId="10" w16cid:durableId="549265045">
    <w:abstractNumId w:val="31"/>
  </w:num>
  <w:num w:numId="11" w16cid:durableId="1441024818">
    <w:abstractNumId w:val="47"/>
  </w:num>
  <w:num w:numId="12" w16cid:durableId="708258713">
    <w:abstractNumId w:val="32"/>
  </w:num>
  <w:num w:numId="13" w16cid:durableId="2061438619">
    <w:abstractNumId w:val="10"/>
  </w:num>
  <w:num w:numId="14" w16cid:durableId="302661374">
    <w:abstractNumId w:val="6"/>
  </w:num>
  <w:num w:numId="15" w16cid:durableId="1562059966">
    <w:abstractNumId w:val="22"/>
  </w:num>
  <w:num w:numId="16" w16cid:durableId="333144240">
    <w:abstractNumId w:val="14"/>
  </w:num>
  <w:num w:numId="17" w16cid:durableId="1849247548">
    <w:abstractNumId w:val="16"/>
  </w:num>
  <w:num w:numId="18" w16cid:durableId="1633512144">
    <w:abstractNumId w:val="30"/>
  </w:num>
  <w:num w:numId="19" w16cid:durableId="1642029570">
    <w:abstractNumId w:val="39"/>
  </w:num>
  <w:num w:numId="20" w16cid:durableId="1985618034">
    <w:abstractNumId w:val="29"/>
  </w:num>
  <w:num w:numId="21" w16cid:durableId="883951223">
    <w:abstractNumId w:val="15"/>
  </w:num>
  <w:num w:numId="22" w16cid:durableId="1063139732">
    <w:abstractNumId w:val="26"/>
  </w:num>
  <w:num w:numId="23" w16cid:durableId="1175806287">
    <w:abstractNumId w:val="45"/>
  </w:num>
  <w:num w:numId="24" w16cid:durableId="640430445">
    <w:abstractNumId w:val="4"/>
  </w:num>
  <w:num w:numId="25" w16cid:durableId="1393653849">
    <w:abstractNumId w:val="34"/>
  </w:num>
  <w:num w:numId="26" w16cid:durableId="348605044">
    <w:abstractNumId w:val="4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forms" w:enforcement="1" w:cryptProviderType="rsaAES" w:cryptAlgorithmClass="hash" w:cryptAlgorithmType="typeAny" w:cryptAlgorithmSid="14" w:cryptSpinCount="100000" w:hash="mDL/az+8j9mNZk2joyg0SvIlLzk8O+Ua4JRK5dzUCUiKMUkjQD5RQP/vbC/teTJmCMZwhRg/vIIXEt+cWERlGA==" w:salt="m0vAjfgYZbQ8rbzoZQEflA=="/>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FE"/>
    <w:rsid w:val="00001DDF"/>
    <w:rsid w:val="0000322D"/>
    <w:rsid w:val="000033C2"/>
    <w:rsid w:val="00007670"/>
    <w:rsid w:val="00010665"/>
    <w:rsid w:val="00020347"/>
    <w:rsid w:val="00020354"/>
    <w:rsid w:val="00020C0D"/>
    <w:rsid w:val="0002393A"/>
    <w:rsid w:val="00024F97"/>
    <w:rsid w:val="00027DB8"/>
    <w:rsid w:val="00031A96"/>
    <w:rsid w:val="00040BF3"/>
    <w:rsid w:val="0004211C"/>
    <w:rsid w:val="000422E6"/>
    <w:rsid w:val="00046C59"/>
    <w:rsid w:val="00051362"/>
    <w:rsid w:val="00051F45"/>
    <w:rsid w:val="00052953"/>
    <w:rsid w:val="0005341A"/>
    <w:rsid w:val="00056DEF"/>
    <w:rsid w:val="00056EDC"/>
    <w:rsid w:val="00057A1E"/>
    <w:rsid w:val="000639F8"/>
    <w:rsid w:val="0006635A"/>
    <w:rsid w:val="000720BE"/>
    <w:rsid w:val="0007259C"/>
    <w:rsid w:val="00073C8F"/>
    <w:rsid w:val="00075296"/>
    <w:rsid w:val="000756BD"/>
    <w:rsid w:val="00080202"/>
    <w:rsid w:val="00080DCD"/>
    <w:rsid w:val="00080E22"/>
    <w:rsid w:val="00081EC4"/>
    <w:rsid w:val="00082573"/>
    <w:rsid w:val="00082E34"/>
    <w:rsid w:val="000840A3"/>
    <w:rsid w:val="000849D4"/>
    <w:rsid w:val="00085062"/>
    <w:rsid w:val="00086A5F"/>
    <w:rsid w:val="000911EF"/>
    <w:rsid w:val="000962C5"/>
    <w:rsid w:val="00096A66"/>
    <w:rsid w:val="00097865"/>
    <w:rsid w:val="000A0D96"/>
    <w:rsid w:val="000A3B17"/>
    <w:rsid w:val="000A4317"/>
    <w:rsid w:val="000A559C"/>
    <w:rsid w:val="000B0076"/>
    <w:rsid w:val="000B2CA1"/>
    <w:rsid w:val="000C23BA"/>
    <w:rsid w:val="000C4856"/>
    <w:rsid w:val="000D1F29"/>
    <w:rsid w:val="000D633D"/>
    <w:rsid w:val="000E342B"/>
    <w:rsid w:val="000E3ED2"/>
    <w:rsid w:val="000E5DD2"/>
    <w:rsid w:val="000F2958"/>
    <w:rsid w:val="000F3850"/>
    <w:rsid w:val="000F604F"/>
    <w:rsid w:val="00104E7F"/>
    <w:rsid w:val="001137EC"/>
    <w:rsid w:val="00113FBB"/>
    <w:rsid w:val="001152F5"/>
    <w:rsid w:val="00117743"/>
    <w:rsid w:val="00117F5B"/>
    <w:rsid w:val="001221BB"/>
    <w:rsid w:val="00130182"/>
    <w:rsid w:val="00132658"/>
    <w:rsid w:val="001343E2"/>
    <w:rsid w:val="00140204"/>
    <w:rsid w:val="00143D86"/>
    <w:rsid w:val="00144E64"/>
    <w:rsid w:val="00150855"/>
    <w:rsid w:val="00150DC0"/>
    <w:rsid w:val="00156CD4"/>
    <w:rsid w:val="0016153B"/>
    <w:rsid w:val="00162207"/>
    <w:rsid w:val="0016269F"/>
    <w:rsid w:val="00164A3E"/>
    <w:rsid w:val="00166FF6"/>
    <w:rsid w:val="001727C8"/>
    <w:rsid w:val="00172B65"/>
    <w:rsid w:val="00176123"/>
    <w:rsid w:val="0017666A"/>
    <w:rsid w:val="00176758"/>
    <w:rsid w:val="00181620"/>
    <w:rsid w:val="001827F3"/>
    <w:rsid w:val="001860D8"/>
    <w:rsid w:val="00187130"/>
    <w:rsid w:val="001875C3"/>
    <w:rsid w:val="001952FB"/>
    <w:rsid w:val="001957AD"/>
    <w:rsid w:val="00196F8E"/>
    <w:rsid w:val="001A2B7F"/>
    <w:rsid w:val="001A3787"/>
    <w:rsid w:val="001A3AFD"/>
    <w:rsid w:val="001A496C"/>
    <w:rsid w:val="001A576A"/>
    <w:rsid w:val="001A744B"/>
    <w:rsid w:val="001B28DA"/>
    <w:rsid w:val="001B2B6C"/>
    <w:rsid w:val="001B3D22"/>
    <w:rsid w:val="001B3E0F"/>
    <w:rsid w:val="001D01C4"/>
    <w:rsid w:val="001D4DA9"/>
    <w:rsid w:val="001D4F99"/>
    <w:rsid w:val="001D52B0"/>
    <w:rsid w:val="001D5A18"/>
    <w:rsid w:val="001D7C37"/>
    <w:rsid w:val="001D7CA4"/>
    <w:rsid w:val="001E057F"/>
    <w:rsid w:val="001E0744"/>
    <w:rsid w:val="001E122C"/>
    <w:rsid w:val="001E14EB"/>
    <w:rsid w:val="001F49C5"/>
    <w:rsid w:val="001F59E6"/>
    <w:rsid w:val="00200714"/>
    <w:rsid w:val="00200B63"/>
    <w:rsid w:val="00201B3A"/>
    <w:rsid w:val="00202D7E"/>
    <w:rsid w:val="00203F1C"/>
    <w:rsid w:val="002044FA"/>
    <w:rsid w:val="00204D35"/>
    <w:rsid w:val="00206936"/>
    <w:rsid w:val="00206C6F"/>
    <w:rsid w:val="00206FBD"/>
    <w:rsid w:val="00207746"/>
    <w:rsid w:val="00210BB8"/>
    <w:rsid w:val="0022201A"/>
    <w:rsid w:val="00222E9C"/>
    <w:rsid w:val="00222FB3"/>
    <w:rsid w:val="00224CF9"/>
    <w:rsid w:val="00230031"/>
    <w:rsid w:val="00235C01"/>
    <w:rsid w:val="00243179"/>
    <w:rsid w:val="00244BF8"/>
    <w:rsid w:val="00247343"/>
    <w:rsid w:val="00257EE5"/>
    <w:rsid w:val="00262A94"/>
    <w:rsid w:val="002645D5"/>
    <w:rsid w:val="0026532D"/>
    <w:rsid w:val="00265C56"/>
    <w:rsid w:val="002716CD"/>
    <w:rsid w:val="00274D4B"/>
    <w:rsid w:val="002761E5"/>
    <w:rsid w:val="002806F5"/>
    <w:rsid w:val="00281577"/>
    <w:rsid w:val="00284EF4"/>
    <w:rsid w:val="002862AA"/>
    <w:rsid w:val="002926BC"/>
    <w:rsid w:val="00293A72"/>
    <w:rsid w:val="002A0160"/>
    <w:rsid w:val="002A1322"/>
    <w:rsid w:val="002A30C3"/>
    <w:rsid w:val="002A6F6A"/>
    <w:rsid w:val="002A7712"/>
    <w:rsid w:val="002B02A6"/>
    <w:rsid w:val="002B38F7"/>
    <w:rsid w:val="002B4F50"/>
    <w:rsid w:val="002B5591"/>
    <w:rsid w:val="002B6AA4"/>
    <w:rsid w:val="002B706D"/>
    <w:rsid w:val="002C06A3"/>
    <w:rsid w:val="002C0BEF"/>
    <w:rsid w:val="002C1FE9"/>
    <w:rsid w:val="002C21A2"/>
    <w:rsid w:val="002C22BD"/>
    <w:rsid w:val="002D3A57"/>
    <w:rsid w:val="002D7D05"/>
    <w:rsid w:val="002E20C8"/>
    <w:rsid w:val="002E4290"/>
    <w:rsid w:val="002E66A6"/>
    <w:rsid w:val="002F0DB1"/>
    <w:rsid w:val="002F2885"/>
    <w:rsid w:val="002F45A1"/>
    <w:rsid w:val="0030203D"/>
    <w:rsid w:val="003037F9"/>
    <w:rsid w:val="0030583E"/>
    <w:rsid w:val="00307FE1"/>
    <w:rsid w:val="00314EAD"/>
    <w:rsid w:val="003164BA"/>
    <w:rsid w:val="00316608"/>
    <w:rsid w:val="0032013E"/>
    <w:rsid w:val="003258E6"/>
    <w:rsid w:val="00326D01"/>
    <w:rsid w:val="0032790C"/>
    <w:rsid w:val="00342283"/>
    <w:rsid w:val="0034346F"/>
    <w:rsid w:val="00343A87"/>
    <w:rsid w:val="00344A36"/>
    <w:rsid w:val="003456F4"/>
    <w:rsid w:val="00347FB6"/>
    <w:rsid w:val="003504FD"/>
    <w:rsid w:val="00350881"/>
    <w:rsid w:val="00354DD9"/>
    <w:rsid w:val="00355D30"/>
    <w:rsid w:val="00357D55"/>
    <w:rsid w:val="00363513"/>
    <w:rsid w:val="003657E5"/>
    <w:rsid w:val="0036587A"/>
    <w:rsid w:val="0036589C"/>
    <w:rsid w:val="00371312"/>
    <w:rsid w:val="00371DC7"/>
    <w:rsid w:val="00373221"/>
    <w:rsid w:val="00377B21"/>
    <w:rsid w:val="00387DB7"/>
    <w:rsid w:val="00390862"/>
    <w:rsid w:val="00390CE3"/>
    <w:rsid w:val="00394876"/>
    <w:rsid w:val="00394AAF"/>
    <w:rsid w:val="00394CE5"/>
    <w:rsid w:val="0039602B"/>
    <w:rsid w:val="0039629E"/>
    <w:rsid w:val="003A10BF"/>
    <w:rsid w:val="003A6341"/>
    <w:rsid w:val="003B67FD"/>
    <w:rsid w:val="003B6A61"/>
    <w:rsid w:val="003B7D80"/>
    <w:rsid w:val="003C2647"/>
    <w:rsid w:val="003C743C"/>
    <w:rsid w:val="003C7DA3"/>
    <w:rsid w:val="003D0F63"/>
    <w:rsid w:val="003D42C0"/>
    <w:rsid w:val="003D4A8F"/>
    <w:rsid w:val="003D5B29"/>
    <w:rsid w:val="003D7683"/>
    <w:rsid w:val="003D7818"/>
    <w:rsid w:val="003D7D5F"/>
    <w:rsid w:val="003E2445"/>
    <w:rsid w:val="003E3BB2"/>
    <w:rsid w:val="003E6B75"/>
    <w:rsid w:val="003E7B3C"/>
    <w:rsid w:val="003F07E7"/>
    <w:rsid w:val="003F09EC"/>
    <w:rsid w:val="003F1FF3"/>
    <w:rsid w:val="003F39A9"/>
    <w:rsid w:val="003F5B58"/>
    <w:rsid w:val="003F65CE"/>
    <w:rsid w:val="003F6732"/>
    <w:rsid w:val="003F7E65"/>
    <w:rsid w:val="00401128"/>
    <w:rsid w:val="0040222A"/>
    <w:rsid w:val="00402A05"/>
    <w:rsid w:val="004047BC"/>
    <w:rsid w:val="004100F7"/>
    <w:rsid w:val="00411921"/>
    <w:rsid w:val="00411E06"/>
    <w:rsid w:val="00414CB3"/>
    <w:rsid w:val="0041563D"/>
    <w:rsid w:val="00417BF1"/>
    <w:rsid w:val="004215C4"/>
    <w:rsid w:val="00426E25"/>
    <w:rsid w:val="00427D9C"/>
    <w:rsid w:val="00427E7E"/>
    <w:rsid w:val="00433C60"/>
    <w:rsid w:val="0043465D"/>
    <w:rsid w:val="00443B6E"/>
    <w:rsid w:val="00450636"/>
    <w:rsid w:val="0045420A"/>
    <w:rsid w:val="004554D4"/>
    <w:rsid w:val="0045551B"/>
    <w:rsid w:val="0045632E"/>
    <w:rsid w:val="004607A5"/>
    <w:rsid w:val="00461122"/>
    <w:rsid w:val="00461744"/>
    <w:rsid w:val="00461F08"/>
    <w:rsid w:val="00466185"/>
    <w:rsid w:val="00466303"/>
    <w:rsid w:val="004668A7"/>
    <w:rsid w:val="00466C1E"/>
    <w:rsid w:val="00466D96"/>
    <w:rsid w:val="00467747"/>
    <w:rsid w:val="00470017"/>
    <w:rsid w:val="0047105A"/>
    <w:rsid w:val="00473925"/>
    <w:rsid w:val="00473C98"/>
    <w:rsid w:val="00474965"/>
    <w:rsid w:val="0047740A"/>
    <w:rsid w:val="00481E2C"/>
    <w:rsid w:val="00482DF8"/>
    <w:rsid w:val="00483087"/>
    <w:rsid w:val="004864DE"/>
    <w:rsid w:val="00491F22"/>
    <w:rsid w:val="004929B3"/>
    <w:rsid w:val="00494BE5"/>
    <w:rsid w:val="00495C12"/>
    <w:rsid w:val="00495E30"/>
    <w:rsid w:val="00495FCA"/>
    <w:rsid w:val="00496E25"/>
    <w:rsid w:val="004A0EBA"/>
    <w:rsid w:val="004A2538"/>
    <w:rsid w:val="004A331E"/>
    <w:rsid w:val="004A3C40"/>
    <w:rsid w:val="004A3CC9"/>
    <w:rsid w:val="004A4E26"/>
    <w:rsid w:val="004B0C15"/>
    <w:rsid w:val="004B35EA"/>
    <w:rsid w:val="004B69E4"/>
    <w:rsid w:val="004C5974"/>
    <w:rsid w:val="004C6C39"/>
    <w:rsid w:val="004D075F"/>
    <w:rsid w:val="004D1B76"/>
    <w:rsid w:val="004D344E"/>
    <w:rsid w:val="004E019E"/>
    <w:rsid w:val="004E06EC"/>
    <w:rsid w:val="004E0A3F"/>
    <w:rsid w:val="004E2CB7"/>
    <w:rsid w:val="004E452F"/>
    <w:rsid w:val="004F016A"/>
    <w:rsid w:val="004F3CDB"/>
    <w:rsid w:val="004F53EF"/>
    <w:rsid w:val="00500F94"/>
    <w:rsid w:val="005029CD"/>
    <w:rsid w:val="00502FB3"/>
    <w:rsid w:val="00503DE9"/>
    <w:rsid w:val="0050530C"/>
    <w:rsid w:val="00505DEA"/>
    <w:rsid w:val="005060E5"/>
    <w:rsid w:val="00507782"/>
    <w:rsid w:val="00512A04"/>
    <w:rsid w:val="00520499"/>
    <w:rsid w:val="0052341C"/>
    <w:rsid w:val="005249F5"/>
    <w:rsid w:val="005260F7"/>
    <w:rsid w:val="00543BD1"/>
    <w:rsid w:val="0054535E"/>
    <w:rsid w:val="005469FC"/>
    <w:rsid w:val="00556113"/>
    <w:rsid w:val="005621C4"/>
    <w:rsid w:val="0056498B"/>
    <w:rsid w:val="00564C12"/>
    <w:rsid w:val="005654B8"/>
    <w:rsid w:val="00574836"/>
    <w:rsid w:val="005762CC"/>
    <w:rsid w:val="00581D84"/>
    <w:rsid w:val="00581DC0"/>
    <w:rsid w:val="00582D3D"/>
    <w:rsid w:val="00590040"/>
    <w:rsid w:val="00595386"/>
    <w:rsid w:val="00597234"/>
    <w:rsid w:val="00597527"/>
    <w:rsid w:val="005A4AC0"/>
    <w:rsid w:val="005A539B"/>
    <w:rsid w:val="005A5FDF"/>
    <w:rsid w:val="005B0339"/>
    <w:rsid w:val="005B0FB7"/>
    <w:rsid w:val="005B122A"/>
    <w:rsid w:val="005B1FCB"/>
    <w:rsid w:val="005B4E90"/>
    <w:rsid w:val="005B5AC2"/>
    <w:rsid w:val="005C2833"/>
    <w:rsid w:val="005C50D8"/>
    <w:rsid w:val="005C5122"/>
    <w:rsid w:val="005C7E8B"/>
    <w:rsid w:val="005D2B5B"/>
    <w:rsid w:val="005E144D"/>
    <w:rsid w:val="005E1500"/>
    <w:rsid w:val="005E3A43"/>
    <w:rsid w:val="005E64DD"/>
    <w:rsid w:val="005F0B17"/>
    <w:rsid w:val="005F30CF"/>
    <w:rsid w:val="005F77C7"/>
    <w:rsid w:val="00603C5C"/>
    <w:rsid w:val="00603D4E"/>
    <w:rsid w:val="0060483A"/>
    <w:rsid w:val="00606E1F"/>
    <w:rsid w:val="00620675"/>
    <w:rsid w:val="00620ACD"/>
    <w:rsid w:val="00620DC0"/>
    <w:rsid w:val="00621BE3"/>
    <w:rsid w:val="00622910"/>
    <w:rsid w:val="006254B6"/>
    <w:rsid w:val="00627FC8"/>
    <w:rsid w:val="00634DB7"/>
    <w:rsid w:val="006433C3"/>
    <w:rsid w:val="006450A6"/>
    <w:rsid w:val="00645E5B"/>
    <w:rsid w:val="00650F5B"/>
    <w:rsid w:val="00661D1D"/>
    <w:rsid w:val="00662514"/>
    <w:rsid w:val="006650BB"/>
    <w:rsid w:val="00665916"/>
    <w:rsid w:val="006670D7"/>
    <w:rsid w:val="006719EA"/>
    <w:rsid w:val="00671F13"/>
    <w:rsid w:val="0067400A"/>
    <w:rsid w:val="00680559"/>
    <w:rsid w:val="0068102C"/>
    <w:rsid w:val="006847AD"/>
    <w:rsid w:val="006859ED"/>
    <w:rsid w:val="0069114B"/>
    <w:rsid w:val="00693650"/>
    <w:rsid w:val="006944C1"/>
    <w:rsid w:val="006A3588"/>
    <w:rsid w:val="006A756A"/>
    <w:rsid w:val="006B7FE0"/>
    <w:rsid w:val="006C2F43"/>
    <w:rsid w:val="006D06D0"/>
    <w:rsid w:val="006D66F7"/>
    <w:rsid w:val="006E2489"/>
    <w:rsid w:val="006E283C"/>
    <w:rsid w:val="006E2C95"/>
    <w:rsid w:val="006E2CEC"/>
    <w:rsid w:val="006E3732"/>
    <w:rsid w:val="006F5C0D"/>
    <w:rsid w:val="006F7D68"/>
    <w:rsid w:val="00704DC9"/>
    <w:rsid w:val="00705C9D"/>
    <w:rsid w:val="00705F13"/>
    <w:rsid w:val="007138F4"/>
    <w:rsid w:val="00714F1D"/>
    <w:rsid w:val="00715225"/>
    <w:rsid w:val="00716648"/>
    <w:rsid w:val="00720CC6"/>
    <w:rsid w:val="00722DDB"/>
    <w:rsid w:val="00723EBB"/>
    <w:rsid w:val="00724728"/>
    <w:rsid w:val="00724F98"/>
    <w:rsid w:val="00730B9B"/>
    <w:rsid w:val="0073182E"/>
    <w:rsid w:val="007332FF"/>
    <w:rsid w:val="007408F5"/>
    <w:rsid w:val="00741EAE"/>
    <w:rsid w:val="0074327F"/>
    <w:rsid w:val="00743F9C"/>
    <w:rsid w:val="007456C1"/>
    <w:rsid w:val="007504F8"/>
    <w:rsid w:val="007507E8"/>
    <w:rsid w:val="00751CC5"/>
    <w:rsid w:val="007524BB"/>
    <w:rsid w:val="00755248"/>
    <w:rsid w:val="0076190B"/>
    <w:rsid w:val="00762097"/>
    <w:rsid w:val="007622A0"/>
    <w:rsid w:val="0076355D"/>
    <w:rsid w:val="00763A2D"/>
    <w:rsid w:val="00764BED"/>
    <w:rsid w:val="007676A4"/>
    <w:rsid w:val="00777795"/>
    <w:rsid w:val="00783A57"/>
    <w:rsid w:val="00784C92"/>
    <w:rsid w:val="007859CD"/>
    <w:rsid w:val="00785C24"/>
    <w:rsid w:val="00785F8E"/>
    <w:rsid w:val="0078647B"/>
    <w:rsid w:val="00786827"/>
    <w:rsid w:val="007907E4"/>
    <w:rsid w:val="0079344D"/>
    <w:rsid w:val="00796461"/>
    <w:rsid w:val="007A5EFD"/>
    <w:rsid w:val="007A6A4F"/>
    <w:rsid w:val="007B03F5"/>
    <w:rsid w:val="007B1009"/>
    <w:rsid w:val="007B5C09"/>
    <w:rsid w:val="007B5DA2"/>
    <w:rsid w:val="007C05EB"/>
    <w:rsid w:val="007C0966"/>
    <w:rsid w:val="007C19E7"/>
    <w:rsid w:val="007C5005"/>
    <w:rsid w:val="007C5CFD"/>
    <w:rsid w:val="007C6D9F"/>
    <w:rsid w:val="007D044F"/>
    <w:rsid w:val="007D4893"/>
    <w:rsid w:val="007D48A4"/>
    <w:rsid w:val="007E70CF"/>
    <w:rsid w:val="007E74A4"/>
    <w:rsid w:val="007F0B0A"/>
    <w:rsid w:val="007F1B6F"/>
    <w:rsid w:val="007F263F"/>
    <w:rsid w:val="007F48FC"/>
    <w:rsid w:val="008015A8"/>
    <w:rsid w:val="0080766E"/>
    <w:rsid w:val="00811169"/>
    <w:rsid w:val="00815297"/>
    <w:rsid w:val="008170DB"/>
    <w:rsid w:val="00817BA1"/>
    <w:rsid w:val="0082013B"/>
    <w:rsid w:val="00822929"/>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48BC"/>
    <w:rsid w:val="00885B80"/>
    <w:rsid w:val="00885C30"/>
    <w:rsid w:val="00885E9B"/>
    <w:rsid w:val="00886A19"/>
    <w:rsid w:val="0089368E"/>
    <w:rsid w:val="00893C96"/>
    <w:rsid w:val="0089500A"/>
    <w:rsid w:val="00897C94"/>
    <w:rsid w:val="008A7C12"/>
    <w:rsid w:val="008B03CE"/>
    <w:rsid w:val="008B521D"/>
    <w:rsid w:val="008B529E"/>
    <w:rsid w:val="008B57C1"/>
    <w:rsid w:val="008C1134"/>
    <w:rsid w:val="008C17FB"/>
    <w:rsid w:val="008C70BB"/>
    <w:rsid w:val="008D1B00"/>
    <w:rsid w:val="008D57B8"/>
    <w:rsid w:val="008D5F39"/>
    <w:rsid w:val="008E03FC"/>
    <w:rsid w:val="008E4459"/>
    <w:rsid w:val="008E510B"/>
    <w:rsid w:val="00902B13"/>
    <w:rsid w:val="00905179"/>
    <w:rsid w:val="009052AC"/>
    <w:rsid w:val="00911941"/>
    <w:rsid w:val="009129C5"/>
    <w:rsid w:val="0092024D"/>
    <w:rsid w:val="00925146"/>
    <w:rsid w:val="00925F0F"/>
    <w:rsid w:val="00930314"/>
    <w:rsid w:val="00932F6B"/>
    <w:rsid w:val="00934E50"/>
    <w:rsid w:val="00942D3A"/>
    <w:rsid w:val="009468BC"/>
    <w:rsid w:val="00947FAE"/>
    <w:rsid w:val="00950C8D"/>
    <w:rsid w:val="00960A81"/>
    <w:rsid w:val="009616DF"/>
    <w:rsid w:val="009629CA"/>
    <w:rsid w:val="0096542F"/>
    <w:rsid w:val="00967FA7"/>
    <w:rsid w:val="009706EA"/>
    <w:rsid w:val="00971645"/>
    <w:rsid w:val="00976211"/>
    <w:rsid w:val="00977919"/>
    <w:rsid w:val="00983000"/>
    <w:rsid w:val="00983DB5"/>
    <w:rsid w:val="009870FA"/>
    <w:rsid w:val="009921C3"/>
    <w:rsid w:val="0099551D"/>
    <w:rsid w:val="009A1C35"/>
    <w:rsid w:val="009A5897"/>
    <w:rsid w:val="009A5F24"/>
    <w:rsid w:val="009B0B3E"/>
    <w:rsid w:val="009B1913"/>
    <w:rsid w:val="009B1BF1"/>
    <w:rsid w:val="009B4231"/>
    <w:rsid w:val="009B53DF"/>
    <w:rsid w:val="009B6657"/>
    <w:rsid w:val="009B6966"/>
    <w:rsid w:val="009C44ED"/>
    <w:rsid w:val="009D0EB5"/>
    <w:rsid w:val="009D14F9"/>
    <w:rsid w:val="009D1C5E"/>
    <w:rsid w:val="009D2B74"/>
    <w:rsid w:val="009D63FF"/>
    <w:rsid w:val="009E175D"/>
    <w:rsid w:val="009E2CAB"/>
    <w:rsid w:val="009E3CC2"/>
    <w:rsid w:val="009E5DCB"/>
    <w:rsid w:val="009F06BD"/>
    <w:rsid w:val="009F2A4D"/>
    <w:rsid w:val="009F72C9"/>
    <w:rsid w:val="00A00828"/>
    <w:rsid w:val="00A03290"/>
    <w:rsid w:val="00A0352D"/>
    <w:rsid w:val="00A0387E"/>
    <w:rsid w:val="00A05BFD"/>
    <w:rsid w:val="00A072F9"/>
    <w:rsid w:val="00A07490"/>
    <w:rsid w:val="00A10655"/>
    <w:rsid w:val="00A12B64"/>
    <w:rsid w:val="00A22C38"/>
    <w:rsid w:val="00A22D3C"/>
    <w:rsid w:val="00A241E6"/>
    <w:rsid w:val="00A25193"/>
    <w:rsid w:val="00A25E9E"/>
    <w:rsid w:val="00A26E80"/>
    <w:rsid w:val="00A272B1"/>
    <w:rsid w:val="00A31AE8"/>
    <w:rsid w:val="00A31E14"/>
    <w:rsid w:val="00A3739D"/>
    <w:rsid w:val="00A3761F"/>
    <w:rsid w:val="00A37DDA"/>
    <w:rsid w:val="00A45005"/>
    <w:rsid w:val="00A52B46"/>
    <w:rsid w:val="00A53CF0"/>
    <w:rsid w:val="00A55D5C"/>
    <w:rsid w:val="00A66DD9"/>
    <w:rsid w:val="00A74454"/>
    <w:rsid w:val="00A7620F"/>
    <w:rsid w:val="00A76790"/>
    <w:rsid w:val="00A77901"/>
    <w:rsid w:val="00A81E14"/>
    <w:rsid w:val="00A84A23"/>
    <w:rsid w:val="00A925EC"/>
    <w:rsid w:val="00A929AA"/>
    <w:rsid w:val="00A92B6B"/>
    <w:rsid w:val="00AA13FC"/>
    <w:rsid w:val="00AA2E35"/>
    <w:rsid w:val="00AA541E"/>
    <w:rsid w:val="00AB799B"/>
    <w:rsid w:val="00AC61EC"/>
    <w:rsid w:val="00AD0DA4"/>
    <w:rsid w:val="00AD2A75"/>
    <w:rsid w:val="00AD4169"/>
    <w:rsid w:val="00AE193F"/>
    <w:rsid w:val="00AE1E20"/>
    <w:rsid w:val="00AE25C6"/>
    <w:rsid w:val="00AE25CB"/>
    <w:rsid w:val="00AE2A8A"/>
    <w:rsid w:val="00AE306C"/>
    <w:rsid w:val="00AE49D9"/>
    <w:rsid w:val="00AE6872"/>
    <w:rsid w:val="00AF28C1"/>
    <w:rsid w:val="00B02EF1"/>
    <w:rsid w:val="00B07C97"/>
    <w:rsid w:val="00B10581"/>
    <w:rsid w:val="00B11C67"/>
    <w:rsid w:val="00B15754"/>
    <w:rsid w:val="00B16002"/>
    <w:rsid w:val="00B2046E"/>
    <w:rsid w:val="00B20E8B"/>
    <w:rsid w:val="00B22F11"/>
    <w:rsid w:val="00B246B2"/>
    <w:rsid w:val="00B257E1"/>
    <w:rsid w:val="00B2584A"/>
    <w:rsid w:val="00B2599A"/>
    <w:rsid w:val="00B27AC4"/>
    <w:rsid w:val="00B31D3A"/>
    <w:rsid w:val="00B343CC"/>
    <w:rsid w:val="00B42CC1"/>
    <w:rsid w:val="00B45F0A"/>
    <w:rsid w:val="00B5084A"/>
    <w:rsid w:val="00B51227"/>
    <w:rsid w:val="00B5680E"/>
    <w:rsid w:val="00B606A1"/>
    <w:rsid w:val="00B60953"/>
    <w:rsid w:val="00B60D8D"/>
    <w:rsid w:val="00B614F7"/>
    <w:rsid w:val="00B61B26"/>
    <w:rsid w:val="00B65E6B"/>
    <w:rsid w:val="00B674EB"/>
    <w:rsid w:val="00B675B2"/>
    <w:rsid w:val="00B77E32"/>
    <w:rsid w:val="00B81261"/>
    <w:rsid w:val="00B8223E"/>
    <w:rsid w:val="00B832AE"/>
    <w:rsid w:val="00B86678"/>
    <w:rsid w:val="00B917C4"/>
    <w:rsid w:val="00B92F9B"/>
    <w:rsid w:val="00B941B3"/>
    <w:rsid w:val="00B96513"/>
    <w:rsid w:val="00BA1A56"/>
    <w:rsid w:val="00BA1D47"/>
    <w:rsid w:val="00BA291C"/>
    <w:rsid w:val="00BA66F0"/>
    <w:rsid w:val="00BB2239"/>
    <w:rsid w:val="00BB2AE7"/>
    <w:rsid w:val="00BB6464"/>
    <w:rsid w:val="00BB7FD7"/>
    <w:rsid w:val="00BC1BB8"/>
    <w:rsid w:val="00BD3E35"/>
    <w:rsid w:val="00BD6069"/>
    <w:rsid w:val="00BD7FE1"/>
    <w:rsid w:val="00BE37CA"/>
    <w:rsid w:val="00BE6144"/>
    <w:rsid w:val="00BE635A"/>
    <w:rsid w:val="00BF17E9"/>
    <w:rsid w:val="00BF2ABB"/>
    <w:rsid w:val="00BF5099"/>
    <w:rsid w:val="00BF62AB"/>
    <w:rsid w:val="00C00034"/>
    <w:rsid w:val="00C05E94"/>
    <w:rsid w:val="00C07829"/>
    <w:rsid w:val="00C10B5E"/>
    <w:rsid w:val="00C10F10"/>
    <w:rsid w:val="00C11E6F"/>
    <w:rsid w:val="00C15D4D"/>
    <w:rsid w:val="00C175DC"/>
    <w:rsid w:val="00C20D17"/>
    <w:rsid w:val="00C30171"/>
    <w:rsid w:val="00C309D8"/>
    <w:rsid w:val="00C34EA8"/>
    <w:rsid w:val="00C36177"/>
    <w:rsid w:val="00C40974"/>
    <w:rsid w:val="00C43519"/>
    <w:rsid w:val="00C45263"/>
    <w:rsid w:val="00C51537"/>
    <w:rsid w:val="00C51768"/>
    <w:rsid w:val="00C52BC3"/>
    <w:rsid w:val="00C537EB"/>
    <w:rsid w:val="00C53ECF"/>
    <w:rsid w:val="00C57CC9"/>
    <w:rsid w:val="00C61AFA"/>
    <w:rsid w:val="00C61D64"/>
    <w:rsid w:val="00C62099"/>
    <w:rsid w:val="00C628FA"/>
    <w:rsid w:val="00C64EA3"/>
    <w:rsid w:val="00C67205"/>
    <w:rsid w:val="00C72867"/>
    <w:rsid w:val="00C75E81"/>
    <w:rsid w:val="00C76015"/>
    <w:rsid w:val="00C765A0"/>
    <w:rsid w:val="00C82E7D"/>
    <w:rsid w:val="00C86609"/>
    <w:rsid w:val="00C9076D"/>
    <w:rsid w:val="00C92B4C"/>
    <w:rsid w:val="00C92EC5"/>
    <w:rsid w:val="00C954F6"/>
    <w:rsid w:val="00C96318"/>
    <w:rsid w:val="00CA36A0"/>
    <w:rsid w:val="00CA6BC5"/>
    <w:rsid w:val="00CA7553"/>
    <w:rsid w:val="00CB3112"/>
    <w:rsid w:val="00CB5367"/>
    <w:rsid w:val="00CC2F1A"/>
    <w:rsid w:val="00CC571B"/>
    <w:rsid w:val="00CC61CD"/>
    <w:rsid w:val="00CC6C02"/>
    <w:rsid w:val="00CC737B"/>
    <w:rsid w:val="00CD5011"/>
    <w:rsid w:val="00CD69C5"/>
    <w:rsid w:val="00CE640F"/>
    <w:rsid w:val="00CE74C2"/>
    <w:rsid w:val="00CE76BC"/>
    <w:rsid w:val="00CF540E"/>
    <w:rsid w:val="00D0214C"/>
    <w:rsid w:val="00D02F07"/>
    <w:rsid w:val="00D1014E"/>
    <w:rsid w:val="00D1314F"/>
    <w:rsid w:val="00D15D88"/>
    <w:rsid w:val="00D17A90"/>
    <w:rsid w:val="00D23CB5"/>
    <w:rsid w:val="00D25334"/>
    <w:rsid w:val="00D26B6F"/>
    <w:rsid w:val="00D27D49"/>
    <w:rsid w:val="00D27EBE"/>
    <w:rsid w:val="00D32BCF"/>
    <w:rsid w:val="00D33CA1"/>
    <w:rsid w:val="00D34336"/>
    <w:rsid w:val="00D35D55"/>
    <w:rsid w:val="00D36A49"/>
    <w:rsid w:val="00D37504"/>
    <w:rsid w:val="00D517C6"/>
    <w:rsid w:val="00D5309E"/>
    <w:rsid w:val="00D71D84"/>
    <w:rsid w:val="00D72464"/>
    <w:rsid w:val="00D72A57"/>
    <w:rsid w:val="00D768EB"/>
    <w:rsid w:val="00D81E17"/>
    <w:rsid w:val="00D82D1E"/>
    <w:rsid w:val="00D832D9"/>
    <w:rsid w:val="00D83EC2"/>
    <w:rsid w:val="00D870FE"/>
    <w:rsid w:val="00D90F00"/>
    <w:rsid w:val="00D975C0"/>
    <w:rsid w:val="00DA5285"/>
    <w:rsid w:val="00DA54ED"/>
    <w:rsid w:val="00DB191D"/>
    <w:rsid w:val="00DB4C2A"/>
    <w:rsid w:val="00DB4F91"/>
    <w:rsid w:val="00DB561E"/>
    <w:rsid w:val="00DB5FB9"/>
    <w:rsid w:val="00DB6D0A"/>
    <w:rsid w:val="00DC06BE"/>
    <w:rsid w:val="00DC1F0F"/>
    <w:rsid w:val="00DC3117"/>
    <w:rsid w:val="00DC5A88"/>
    <w:rsid w:val="00DC5DD9"/>
    <w:rsid w:val="00DC6D2D"/>
    <w:rsid w:val="00DC75E2"/>
    <w:rsid w:val="00DD4E59"/>
    <w:rsid w:val="00DE33B5"/>
    <w:rsid w:val="00DE4D51"/>
    <w:rsid w:val="00DE5E18"/>
    <w:rsid w:val="00DE7BE2"/>
    <w:rsid w:val="00DF0487"/>
    <w:rsid w:val="00DF1770"/>
    <w:rsid w:val="00DF4131"/>
    <w:rsid w:val="00DF5EA4"/>
    <w:rsid w:val="00DF65C0"/>
    <w:rsid w:val="00E02681"/>
    <w:rsid w:val="00E02792"/>
    <w:rsid w:val="00E034D8"/>
    <w:rsid w:val="00E04CC0"/>
    <w:rsid w:val="00E155CE"/>
    <w:rsid w:val="00E15816"/>
    <w:rsid w:val="00E15FC4"/>
    <w:rsid w:val="00E160D5"/>
    <w:rsid w:val="00E235CB"/>
    <w:rsid w:val="00E239FF"/>
    <w:rsid w:val="00E27D7B"/>
    <w:rsid w:val="00E30556"/>
    <w:rsid w:val="00E30981"/>
    <w:rsid w:val="00E32991"/>
    <w:rsid w:val="00E33136"/>
    <w:rsid w:val="00E33486"/>
    <w:rsid w:val="00E34D7C"/>
    <w:rsid w:val="00E3598A"/>
    <w:rsid w:val="00E3723D"/>
    <w:rsid w:val="00E421F6"/>
    <w:rsid w:val="00E43797"/>
    <w:rsid w:val="00E449FA"/>
    <w:rsid w:val="00E44C89"/>
    <w:rsid w:val="00E457A6"/>
    <w:rsid w:val="00E45EA9"/>
    <w:rsid w:val="00E61BA2"/>
    <w:rsid w:val="00E61CCC"/>
    <w:rsid w:val="00E63864"/>
    <w:rsid w:val="00E6403F"/>
    <w:rsid w:val="00E65377"/>
    <w:rsid w:val="00E75451"/>
    <w:rsid w:val="00E7653A"/>
    <w:rsid w:val="00E770C4"/>
    <w:rsid w:val="00E84063"/>
    <w:rsid w:val="00E84C5A"/>
    <w:rsid w:val="00E86005"/>
    <w:rsid w:val="00E861DB"/>
    <w:rsid w:val="00E908F1"/>
    <w:rsid w:val="00E93406"/>
    <w:rsid w:val="00E956C5"/>
    <w:rsid w:val="00E95C39"/>
    <w:rsid w:val="00EA0F7E"/>
    <w:rsid w:val="00EA2C39"/>
    <w:rsid w:val="00EB0A3C"/>
    <w:rsid w:val="00EB0A96"/>
    <w:rsid w:val="00EB3264"/>
    <w:rsid w:val="00EB5E4B"/>
    <w:rsid w:val="00EB6ECB"/>
    <w:rsid w:val="00EB77F9"/>
    <w:rsid w:val="00EC5769"/>
    <w:rsid w:val="00EC676F"/>
    <w:rsid w:val="00EC7D00"/>
    <w:rsid w:val="00ED0304"/>
    <w:rsid w:val="00ED2CA9"/>
    <w:rsid w:val="00ED4FF7"/>
    <w:rsid w:val="00ED5B7B"/>
    <w:rsid w:val="00EE38FA"/>
    <w:rsid w:val="00EE3E2C"/>
    <w:rsid w:val="00EE4BE8"/>
    <w:rsid w:val="00EE5D23"/>
    <w:rsid w:val="00EE750D"/>
    <w:rsid w:val="00EF051F"/>
    <w:rsid w:val="00EF3CA4"/>
    <w:rsid w:val="00EF49A8"/>
    <w:rsid w:val="00EF7503"/>
    <w:rsid w:val="00EF7859"/>
    <w:rsid w:val="00F014DA"/>
    <w:rsid w:val="00F02591"/>
    <w:rsid w:val="00F049BC"/>
    <w:rsid w:val="00F11FB3"/>
    <w:rsid w:val="00F15931"/>
    <w:rsid w:val="00F3084D"/>
    <w:rsid w:val="00F3237E"/>
    <w:rsid w:val="00F467B9"/>
    <w:rsid w:val="00F468E4"/>
    <w:rsid w:val="00F5696E"/>
    <w:rsid w:val="00F60EFF"/>
    <w:rsid w:val="00F67402"/>
    <w:rsid w:val="00F67D2D"/>
    <w:rsid w:val="00F738AA"/>
    <w:rsid w:val="00F84DD3"/>
    <w:rsid w:val="00F858F2"/>
    <w:rsid w:val="00F860CC"/>
    <w:rsid w:val="00F94398"/>
    <w:rsid w:val="00FA4A78"/>
    <w:rsid w:val="00FB0D73"/>
    <w:rsid w:val="00FB2B56"/>
    <w:rsid w:val="00FB3CC5"/>
    <w:rsid w:val="00FB55D5"/>
    <w:rsid w:val="00FB6B26"/>
    <w:rsid w:val="00FB7F9B"/>
    <w:rsid w:val="00FC12BF"/>
    <w:rsid w:val="00FC2C60"/>
    <w:rsid w:val="00FC596D"/>
    <w:rsid w:val="00FD1E71"/>
    <w:rsid w:val="00FD3B84"/>
    <w:rsid w:val="00FD3E6F"/>
    <w:rsid w:val="00FD51B9"/>
    <w:rsid w:val="00FD5849"/>
    <w:rsid w:val="00FE03E4"/>
    <w:rsid w:val="00FE08FF"/>
    <w:rsid w:val="00FE2A39"/>
    <w:rsid w:val="00FE6351"/>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711BE"/>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F08"/>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BulletinContent">
    <w:name w:val="Bulletin Content"/>
    <w:rsid w:val="00113FBB"/>
    <w:pPr>
      <w:spacing w:after="120"/>
    </w:pPr>
    <w:rPr>
      <w:rFonts w:ascii="Arial" w:eastAsia="Times" w:hAnsi="Arial"/>
      <w:noProof/>
      <w:color w:val="000000"/>
    </w:rPr>
  </w:style>
  <w:style w:type="paragraph" w:customStyle="1" w:styleId="Default">
    <w:name w:val="Default"/>
    <w:rsid w:val="00A241E6"/>
    <w:pPr>
      <w:autoSpaceDE w:val="0"/>
      <w:autoSpaceDN w:val="0"/>
      <w:adjustRightInd w:val="0"/>
      <w:spacing w:after="0"/>
    </w:pPr>
    <w:rPr>
      <w:rFonts w:ascii="Arial" w:eastAsiaTheme="minorHAnsi" w:hAnsi="Arial" w:cs="Arial"/>
      <w:color w:val="000000"/>
      <w:sz w:val="24"/>
      <w:szCs w:val="24"/>
    </w:rPr>
  </w:style>
  <w:style w:type="paragraph" w:customStyle="1" w:styleId="bulletinindent1">
    <w:name w:val="bulletin indent 1"/>
    <w:basedOn w:val="Normal"/>
    <w:rsid w:val="00942D3A"/>
    <w:pPr>
      <w:numPr>
        <w:numId w:val="23"/>
      </w:numPr>
      <w:spacing w:before="60" w:after="100"/>
    </w:pPr>
    <w:rPr>
      <w:rFonts w:ascii="Arial" w:eastAsia="Times New Roman" w:hAnsi="Arial"/>
      <w:lang w:val="en-US"/>
    </w:rPr>
  </w:style>
  <w:style w:type="character" w:customStyle="1" w:styleId="ParagraphChar">
    <w:name w:val="Paragraph Char"/>
    <w:link w:val="Paragraph"/>
    <w:rsid w:val="00A31E14"/>
    <w:rPr>
      <w:rFonts w:ascii="Helvetica" w:hAnsi="Helvetica"/>
      <w:sz w:val="24"/>
      <w:szCs w:val="24"/>
    </w:rPr>
  </w:style>
  <w:style w:type="paragraph" w:customStyle="1" w:styleId="Paragraph">
    <w:name w:val="Paragraph"/>
    <w:basedOn w:val="Normal"/>
    <w:link w:val="ParagraphChar"/>
    <w:rsid w:val="00A31E14"/>
    <w:pPr>
      <w:widowControl w:val="0"/>
      <w:spacing w:after="240"/>
      <w:ind w:left="1667" w:hanging="567"/>
      <w:jc w:val="both"/>
    </w:pPr>
    <w:rPr>
      <w:rFonts w:ascii="Helvetica" w:hAnsi="Helvetica"/>
      <w:sz w:val="24"/>
      <w:szCs w:val="24"/>
    </w:rPr>
  </w:style>
  <w:style w:type="paragraph" w:styleId="Revision">
    <w:name w:val="Revision"/>
    <w:hidden/>
    <w:uiPriority w:val="99"/>
    <w:semiHidden/>
    <w:rsid w:val="00F67402"/>
    <w:pPr>
      <w:spacing w:after="0"/>
    </w:pPr>
  </w:style>
  <w:style w:type="character" w:styleId="CommentReference">
    <w:name w:val="annotation reference"/>
    <w:basedOn w:val="DefaultParagraphFont"/>
    <w:uiPriority w:val="99"/>
    <w:semiHidden/>
    <w:unhideWhenUsed/>
    <w:rsid w:val="00257EE5"/>
    <w:rPr>
      <w:sz w:val="16"/>
      <w:szCs w:val="16"/>
    </w:rPr>
  </w:style>
  <w:style w:type="paragraph" w:styleId="CommentText">
    <w:name w:val="annotation text"/>
    <w:basedOn w:val="Normal"/>
    <w:link w:val="CommentTextChar"/>
    <w:uiPriority w:val="99"/>
    <w:unhideWhenUsed/>
    <w:rsid w:val="00257EE5"/>
    <w:rPr>
      <w:sz w:val="20"/>
    </w:rPr>
  </w:style>
  <w:style w:type="character" w:customStyle="1" w:styleId="CommentTextChar">
    <w:name w:val="Comment Text Char"/>
    <w:basedOn w:val="DefaultParagraphFont"/>
    <w:link w:val="CommentText"/>
    <w:uiPriority w:val="99"/>
    <w:rsid w:val="00257EE5"/>
    <w:rPr>
      <w:sz w:val="20"/>
    </w:rPr>
  </w:style>
  <w:style w:type="paragraph" w:styleId="CommentSubject">
    <w:name w:val="annotation subject"/>
    <w:basedOn w:val="CommentText"/>
    <w:next w:val="CommentText"/>
    <w:link w:val="CommentSubjectChar"/>
    <w:uiPriority w:val="99"/>
    <w:semiHidden/>
    <w:unhideWhenUsed/>
    <w:rsid w:val="00257EE5"/>
    <w:rPr>
      <w:b/>
      <w:bCs/>
    </w:rPr>
  </w:style>
  <w:style w:type="character" w:customStyle="1" w:styleId="CommentSubjectChar">
    <w:name w:val="Comment Subject Char"/>
    <w:basedOn w:val="CommentTextChar"/>
    <w:link w:val="CommentSubject"/>
    <w:uiPriority w:val="99"/>
    <w:semiHidden/>
    <w:rsid w:val="00257EE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8497">
      <w:bodyDiv w:val="1"/>
      <w:marLeft w:val="0"/>
      <w:marRight w:val="0"/>
      <w:marTop w:val="0"/>
      <w:marBottom w:val="0"/>
      <w:divBdr>
        <w:top w:val="none" w:sz="0" w:space="0" w:color="auto"/>
        <w:left w:val="none" w:sz="0" w:space="0" w:color="auto"/>
        <w:bottom w:val="none" w:sz="0" w:space="0" w:color="auto"/>
        <w:right w:val="none" w:sz="0" w:space="0" w:color="auto"/>
      </w:divBdr>
    </w:div>
    <w:div w:id="93015689">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207953950">
      <w:bodyDiv w:val="1"/>
      <w:marLeft w:val="0"/>
      <w:marRight w:val="0"/>
      <w:marTop w:val="0"/>
      <w:marBottom w:val="0"/>
      <w:divBdr>
        <w:top w:val="none" w:sz="0" w:space="0" w:color="auto"/>
        <w:left w:val="none" w:sz="0" w:space="0" w:color="auto"/>
        <w:bottom w:val="none" w:sz="0" w:space="0" w:color="auto"/>
        <w:right w:val="none" w:sz="0" w:space="0" w:color="auto"/>
      </w:divBdr>
    </w:div>
    <w:div w:id="498082966">
      <w:bodyDiv w:val="1"/>
      <w:marLeft w:val="0"/>
      <w:marRight w:val="0"/>
      <w:marTop w:val="0"/>
      <w:marBottom w:val="0"/>
      <w:divBdr>
        <w:top w:val="none" w:sz="0" w:space="0" w:color="auto"/>
        <w:left w:val="none" w:sz="0" w:space="0" w:color="auto"/>
        <w:bottom w:val="none" w:sz="0" w:space="0" w:color="auto"/>
        <w:right w:val="none" w:sz="0" w:space="0" w:color="auto"/>
      </w:divBdr>
    </w:div>
    <w:div w:id="1127510590">
      <w:bodyDiv w:val="1"/>
      <w:marLeft w:val="0"/>
      <w:marRight w:val="0"/>
      <w:marTop w:val="0"/>
      <w:marBottom w:val="0"/>
      <w:divBdr>
        <w:top w:val="none" w:sz="0" w:space="0" w:color="auto"/>
        <w:left w:val="none" w:sz="0" w:space="0" w:color="auto"/>
        <w:bottom w:val="none" w:sz="0" w:space="0" w:color="auto"/>
        <w:right w:val="none" w:sz="0" w:space="0" w:color="auto"/>
      </w:divBdr>
    </w:div>
    <w:div w:id="1346246800">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erritorybusinesscentre@nt.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2026-01-23T00:00:00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AE5F00894BAD42BD7BB462141A9617" ma:contentTypeVersion="15" ma:contentTypeDescription="Create a new document." ma:contentTypeScope="" ma:versionID="4a87067df170e11b9b83fc4aad02a709">
  <xsd:schema xmlns:xsd="http://www.w3.org/2001/XMLSchema" xmlns:xs="http://www.w3.org/2001/XMLSchema" xmlns:p="http://schemas.microsoft.com/office/2006/metadata/properties" xmlns:ns2="bbd7305d-ca3a-4d7d-9a66-31d3f9618854" targetNamespace="http://schemas.microsoft.com/office/2006/metadata/properties" ma:root="true" ma:fieldsID="1fadfdb1eec59897c1ee6835343c13ae" ns2:_="">
    <xsd:import namespace="bbd7305d-ca3a-4d7d-9a66-31d3f9618854"/>
    <xsd:element name="properties">
      <xsd:complexType>
        <xsd:sequence>
          <xsd:element name="documentManagement">
            <xsd:complexType>
              <xsd:all>
                <xsd:element ref="ns2:_dlc_DocId" minOccurs="0"/>
                <xsd:element ref="ns2:_dlc_DocIdUrl" minOccurs="0"/>
                <xsd:element ref="ns2:_dlc_DocIdPersistId" minOccurs="0"/>
                <xsd:element ref="ns2:Folder_x0020_Titl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7305d-ca3a-4d7d-9a66-31d3f96188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older_x0020_Title" ma:index="11" nillable="true" ma:displayName="Folder Title" ma:internalName="Folder_x0020_Title">
      <xsd:simpleType>
        <xsd:restriction base="dms:Text">
          <xsd:maxLength value="255"/>
        </xsd:restrictio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bbd7305d-ca3a-4d7d-9a66-31d3f9618854">DJZRNR56UQAU-1185262972-21</_dlc_DocId>
    <Folder_x0020_Title xmlns="bbd7305d-ca3a-4d7d-9a66-31d3f9618854" xsi:nil="true"/>
    <_dlc_DocIdUrl xmlns="bbd7305d-ca3a-4d7d-9a66-31d3f9618854">
      <Url>http://agd-bu.sp.nt.gov.au/ntwsr/worksafe/PAS/_layouts/15/DocIdRedir.aspx?ID=DJZRNR56UQAU-1185262972-21</Url>
      <Description>DJZRNR56UQAU-1185262972-21</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6CE41F-8EAA-4851-94EA-321A3578D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7305d-ca3a-4d7d-9a66-31d3f9618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F58EB-B341-44AE-B1CD-7DF506D39947}">
  <ds:schemaRefs>
    <ds:schemaRef ds:uri="http://schemas.microsoft.com/sharepoint/events"/>
  </ds:schemaRefs>
</ds:datastoreItem>
</file>

<file path=customXml/itemProps4.xml><?xml version="1.0" encoding="utf-8"?>
<ds:datastoreItem xmlns:ds="http://schemas.openxmlformats.org/officeDocument/2006/customXml" ds:itemID="{FDE0F8C7-97C0-4BF1-AE72-E59D9777DA1A}">
  <ds:schemaRefs>
    <ds:schemaRef ds:uri="http://schemas.openxmlformats.org/officeDocument/2006/bibliography"/>
  </ds:schemaRefs>
</ds:datastoreItem>
</file>

<file path=customXml/itemProps5.xml><?xml version="1.0" encoding="utf-8"?>
<ds:datastoreItem xmlns:ds="http://schemas.openxmlformats.org/officeDocument/2006/customXml" ds:itemID="{0B3D0CF5-F730-4ED1-B5F8-B7D1C06FB9CA}">
  <ds:schemaRefs>
    <ds:schemaRef ds:uri="http://schemas.microsoft.com/sharepoint/v3/contenttype/forms"/>
  </ds:schemaRefs>
</ds:datastoreItem>
</file>

<file path=customXml/itemProps6.xml><?xml version="1.0" encoding="utf-8"?>
<ds:datastoreItem xmlns:ds="http://schemas.openxmlformats.org/officeDocument/2006/customXml" ds:itemID="{5C9EB252-8863-48B0-BF34-DDB61E2B91FF}">
  <ds:schemaRefs>
    <ds:schemaRef ds:uri="http://schemas.microsoft.com/office/2006/metadata/properties"/>
    <ds:schemaRef ds:uri="http://schemas.microsoft.com/office/infopath/2007/PartnerControls"/>
    <ds:schemaRef ds:uri="bbd7305d-ca3a-4d7d-9a66-31d3f9618854"/>
  </ds:schemaRefs>
</ds:datastoreItem>
</file>

<file path=docProps/app.xml><?xml version="1.0" encoding="utf-8"?>
<Properties xmlns="http://schemas.openxmlformats.org/officeDocument/2006/extended-properties" xmlns:vt="http://schemas.openxmlformats.org/officeDocument/2006/docPropsVTypes">
  <Template>ntg-form-template.dotx</Template>
  <TotalTime>75</TotalTime>
  <Pages>7</Pages>
  <Words>2568</Words>
  <Characters>13745</Characters>
  <Application>Microsoft Office Word</Application>
  <DocSecurity>0</DocSecurity>
  <Lines>361</Lines>
  <Paragraphs>370</Paragraphs>
  <ScaleCrop>false</ScaleCrop>
  <HeadingPairs>
    <vt:vector size="2" baseType="variant">
      <vt:variant>
        <vt:lpstr>Title</vt:lpstr>
      </vt:variant>
      <vt:variant>
        <vt:i4>1</vt:i4>
      </vt:variant>
    </vt:vector>
  </HeadingPairs>
  <TitlesOfParts>
    <vt:vector size="1" baseType="lpstr">
      <vt:lpstr>Application for a Territory Day retail licence</vt:lpstr>
    </vt:vector>
  </TitlesOfParts>
  <Company>&lt;NAME&gt;</Company>
  <LinksUpToDate>false</LinksUpToDate>
  <CharactersWithSpaces>15943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Territory Day retail licence</dc:title>
  <dc:creator>Amanda Baker</dc:creator>
  <cp:lastModifiedBy>Rebecca Lewsley</cp:lastModifiedBy>
  <cp:revision>8</cp:revision>
  <cp:lastPrinted>2026-03-20T02:01:00Z</cp:lastPrinted>
  <dcterms:created xsi:type="dcterms:W3CDTF">2026-03-20T02:08:00Z</dcterms:created>
  <dcterms:modified xsi:type="dcterms:W3CDTF">2026-03-20T03:18:00Z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185a1c03-ae44-496a-8565-149c9ac103a5</vt:lpwstr>
  </property>
  <property fmtid="{D5CDD505-2E9C-101B-9397-08002B2CF9AE}" pid="3" name="ContentTypeId">
    <vt:lpwstr>0x0101002EAE5F00894BAD42BD7BB462141A9617</vt:lpwstr>
  </property>
</Properties>
</file>