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7427" w14:textId="08072440" w:rsidR="008209CC" w:rsidRDefault="008209CC" w:rsidP="00BA44F4">
      <w:pPr>
        <w:rPr>
          <w:sz w:val="20"/>
        </w:rPr>
      </w:pPr>
      <w:proofErr w:type="spellStart"/>
      <w:r>
        <w:rPr>
          <w:sz w:val="20"/>
        </w:rPr>
        <w:t>Đối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với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hầu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hết</w:t>
      </w:r>
      <w:proofErr w:type="spellEnd"/>
      <w:r>
        <w:rPr>
          <w:sz w:val="20"/>
        </w:rPr>
        <w:t xml:space="preserve"> </w:t>
      </w:r>
      <w:proofErr w:type="spellStart"/>
      <w:r w:rsidR="000F5119">
        <w:rPr>
          <w:sz w:val="20"/>
        </w:rPr>
        <w:t>các</w:t>
      </w:r>
      <w:proofErr w:type="spellEnd"/>
      <w:r w:rsidR="000F5119">
        <w:rPr>
          <w:sz w:val="20"/>
          <w:lang w:val="vi-VN"/>
        </w:rPr>
        <w:t xml:space="preserve"> </w:t>
      </w:r>
      <w:proofErr w:type="spellStart"/>
      <w:r>
        <w:rPr>
          <w:sz w:val="20"/>
        </w:rPr>
        <w:t>nơi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làm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việc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bộ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sơ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cứu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nên</w:t>
      </w:r>
      <w:proofErr w:type="spellEnd"/>
      <w:r>
        <w:rPr>
          <w:sz w:val="20"/>
        </w:rPr>
        <w:t xml:space="preserve"> bao </w:t>
      </w:r>
      <w:proofErr w:type="spellStart"/>
      <w:r>
        <w:rPr>
          <w:sz w:val="20"/>
        </w:rPr>
        <w:t>gồm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các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vật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dụng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sau</w:t>
      </w:r>
      <w:proofErr w:type="spellEnd"/>
      <w:r>
        <w:rPr>
          <w:sz w:val="20"/>
        </w:rPr>
        <w:t>.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8931"/>
        <w:gridCol w:w="1246"/>
      </w:tblGrid>
      <w:tr w:rsidR="008209CC" w:rsidRPr="00C43F5B" w14:paraId="1B2BA123" w14:textId="77777777" w:rsidTr="00291E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73EC9E60" w14:textId="6021C73E" w:rsidR="008209CC" w:rsidRPr="00A0296F" w:rsidRDefault="00A0296F" w:rsidP="008209CC">
            <w:pPr>
              <w:spacing w:before="60" w:after="60"/>
              <w:rPr>
                <w:sz w:val="24"/>
                <w:lang w:val="vi-VN"/>
              </w:rPr>
            </w:pPr>
            <w:proofErr w:type="spellStart"/>
            <w:r>
              <w:rPr>
                <w:sz w:val="24"/>
              </w:rPr>
              <w:t>Món</w:t>
            </w:r>
            <w:proofErr w:type="spellEnd"/>
            <w:r>
              <w:rPr>
                <w:sz w:val="24"/>
                <w:lang w:val="vi-VN"/>
              </w:rPr>
              <w:t xml:space="preserve"> đồ</w:t>
            </w:r>
          </w:p>
        </w:tc>
        <w:tc>
          <w:tcPr>
            <w:tcW w:w="1246" w:type="dxa"/>
          </w:tcPr>
          <w:p w14:paraId="5784C2A2" w14:textId="07EFBDE2" w:rsidR="008209CC" w:rsidRPr="00C43F5B" w:rsidRDefault="00C43F5B" w:rsidP="008209CC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C43F5B">
              <w:rPr>
                <w:sz w:val="24"/>
              </w:rPr>
              <w:t>Số</w:t>
            </w:r>
            <w:proofErr w:type="spellEnd"/>
            <w:r w:rsidRPr="00C43F5B">
              <w:rPr>
                <w:sz w:val="24"/>
              </w:rPr>
              <w:t xml:space="preserve"> </w:t>
            </w:r>
            <w:proofErr w:type="spellStart"/>
            <w:r w:rsidRPr="00C43F5B">
              <w:rPr>
                <w:sz w:val="24"/>
              </w:rPr>
              <w:t>lượng</w:t>
            </w:r>
            <w:proofErr w:type="spellEnd"/>
          </w:p>
        </w:tc>
      </w:tr>
      <w:tr w:rsidR="008209CC" w14:paraId="56677A92" w14:textId="77777777" w:rsidTr="0029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73D17ED9" w14:textId="104C581B" w:rsidR="008209CC" w:rsidRPr="00C43F5B" w:rsidRDefault="00C43F5B" w:rsidP="008209CC">
            <w:pPr>
              <w:spacing w:before="60" w:after="60"/>
              <w:rPr>
                <w:b w:val="0"/>
                <w:sz w:val="20"/>
              </w:rPr>
            </w:pPr>
            <w:proofErr w:type="spellStart"/>
            <w:r w:rsidRPr="00C43F5B">
              <w:rPr>
                <w:b w:val="0"/>
                <w:sz w:val="20"/>
              </w:rPr>
              <w:t>Hướng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dẫn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sơ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cứu</w:t>
            </w:r>
            <w:proofErr w:type="spellEnd"/>
            <w:r w:rsidRPr="00C43F5B">
              <w:rPr>
                <w:b w:val="0"/>
                <w:sz w:val="20"/>
              </w:rPr>
              <w:t xml:space="preserve">—bao </w:t>
            </w:r>
            <w:proofErr w:type="spellStart"/>
            <w:r w:rsidRPr="00C43F5B">
              <w:rPr>
                <w:b w:val="0"/>
                <w:sz w:val="20"/>
              </w:rPr>
              <w:t>gồm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biểu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đồ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quy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trình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hồi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sức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tim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phổi</w:t>
            </w:r>
            <w:proofErr w:type="spellEnd"/>
            <w:r w:rsidRPr="00C43F5B">
              <w:rPr>
                <w:b w:val="0"/>
                <w:sz w:val="20"/>
              </w:rPr>
              <w:t xml:space="preserve"> (CPR)</w:t>
            </w:r>
          </w:p>
        </w:tc>
        <w:tc>
          <w:tcPr>
            <w:tcW w:w="1246" w:type="dxa"/>
          </w:tcPr>
          <w:p w14:paraId="46FC4172" w14:textId="1AB62438" w:rsidR="008209CC" w:rsidRDefault="00E7328F" w:rsidP="00E7328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209CC" w14:paraId="06FED105" w14:textId="77777777" w:rsidTr="00291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5AD609CE" w14:textId="6E9A9F2D" w:rsidR="008209CC" w:rsidRPr="00C43F5B" w:rsidRDefault="00C43F5B" w:rsidP="008209CC">
            <w:pPr>
              <w:spacing w:before="60" w:after="60"/>
              <w:rPr>
                <w:b w:val="0"/>
                <w:sz w:val="20"/>
              </w:rPr>
            </w:pPr>
            <w:proofErr w:type="spellStart"/>
            <w:r w:rsidRPr="00C43F5B">
              <w:rPr>
                <w:b w:val="0"/>
                <w:sz w:val="20"/>
              </w:rPr>
              <w:t>Sổ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ghi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chép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và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bút</w:t>
            </w:r>
            <w:proofErr w:type="spellEnd"/>
          </w:p>
        </w:tc>
        <w:tc>
          <w:tcPr>
            <w:tcW w:w="1246" w:type="dxa"/>
          </w:tcPr>
          <w:p w14:paraId="60430AB6" w14:textId="2C1815AC" w:rsidR="008209CC" w:rsidRDefault="00E7328F" w:rsidP="00E7328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209CC" w14:paraId="7088664A" w14:textId="77777777" w:rsidTr="0029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78A56BAE" w14:textId="0E3EFBBA" w:rsidR="008209CC" w:rsidRPr="00C43F5B" w:rsidRDefault="00C43F5B" w:rsidP="008209CC">
            <w:pPr>
              <w:spacing w:before="60" w:after="60"/>
              <w:rPr>
                <w:b w:val="0"/>
                <w:sz w:val="20"/>
              </w:rPr>
            </w:pPr>
            <w:proofErr w:type="spellStart"/>
            <w:r w:rsidRPr="00C43F5B">
              <w:rPr>
                <w:b w:val="0"/>
                <w:sz w:val="20"/>
              </w:rPr>
              <w:t>Mặt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nạ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hoặc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tấm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che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mặt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hồi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sức</w:t>
            </w:r>
            <w:proofErr w:type="spellEnd"/>
          </w:p>
        </w:tc>
        <w:tc>
          <w:tcPr>
            <w:tcW w:w="1246" w:type="dxa"/>
          </w:tcPr>
          <w:p w14:paraId="7D20DB42" w14:textId="639FCCCA" w:rsidR="008209CC" w:rsidRDefault="00E7328F" w:rsidP="00E7328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8209CC" w14:paraId="70C0D262" w14:textId="77777777" w:rsidTr="00291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3BC913B4" w14:textId="73D58261" w:rsidR="008209CC" w:rsidRPr="00C43F5B" w:rsidRDefault="00C43F5B" w:rsidP="00C43F5B">
            <w:pPr>
              <w:spacing w:before="60" w:after="60"/>
              <w:rPr>
                <w:b w:val="0"/>
                <w:sz w:val="20"/>
              </w:rPr>
            </w:pPr>
            <w:proofErr w:type="spellStart"/>
            <w:r w:rsidRPr="00C43F5B">
              <w:rPr>
                <w:b w:val="0"/>
                <w:sz w:val="20"/>
              </w:rPr>
              <w:t>Găng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tay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khám</w:t>
            </w:r>
            <w:proofErr w:type="spellEnd"/>
            <w:r w:rsidRPr="00C43F5B">
              <w:rPr>
                <w:b w:val="0"/>
                <w:sz w:val="20"/>
              </w:rPr>
              <w:t xml:space="preserve"> nitrile </w:t>
            </w:r>
            <w:proofErr w:type="spellStart"/>
            <w:r w:rsidRPr="00C43F5B">
              <w:rPr>
                <w:b w:val="0"/>
                <w:sz w:val="20"/>
              </w:rPr>
              <w:t>dùng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một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lần</w:t>
            </w:r>
            <w:proofErr w:type="spellEnd"/>
            <w:r w:rsidRPr="00C43F5B">
              <w:rPr>
                <w:b w:val="0"/>
                <w:sz w:val="20"/>
              </w:rPr>
              <w:t xml:space="preserve"> (nitrile </w:t>
            </w:r>
            <w:proofErr w:type="spellStart"/>
            <w:r w:rsidRPr="00C43F5B">
              <w:rPr>
                <w:b w:val="0"/>
                <w:sz w:val="20"/>
              </w:rPr>
              <w:t>là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loại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cao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su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không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chứa</w:t>
            </w:r>
            <w:proofErr w:type="spellEnd"/>
            <w:r w:rsidRPr="00C43F5B">
              <w:rPr>
                <w:b w:val="0"/>
                <w:sz w:val="20"/>
              </w:rPr>
              <w:t xml:space="preserve"> latex </w:t>
            </w:r>
            <w:proofErr w:type="spellStart"/>
            <w:r w:rsidRPr="00C43F5B">
              <w:rPr>
                <w:b w:val="0"/>
                <w:sz w:val="20"/>
              </w:rPr>
              <w:t>phù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hợp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cho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những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người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bị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dị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ứng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với</w:t>
            </w:r>
            <w:proofErr w:type="spellEnd"/>
            <w:r w:rsidRPr="00C43F5B">
              <w:rPr>
                <w:b w:val="0"/>
                <w:sz w:val="20"/>
              </w:rPr>
              <w:t xml:space="preserve"> latex)</w:t>
            </w:r>
          </w:p>
        </w:tc>
        <w:tc>
          <w:tcPr>
            <w:tcW w:w="1246" w:type="dxa"/>
          </w:tcPr>
          <w:p w14:paraId="2C05ACBE" w14:textId="42AD01A6" w:rsidR="008209CC" w:rsidRDefault="00E7328F" w:rsidP="00E7328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đôi</w:t>
            </w:r>
            <w:proofErr w:type="spellEnd"/>
          </w:p>
        </w:tc>
      </w:tr>
      <w:tr w:rsidR="008209CC" w14:paraId="22BA8752" w14:textId="77777777" w:rsidTr="0029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3053DFE1" w14:textId="734C091B" w:rsidR="008209CC" w:rsidRPr="00C43F5B" w:rsidRDefault="00C43F5B" w:rsidP="008209CC">
            <w:pPr>
              <w:spacing w:before="60" w:after="60"/>
              <w:rPr>
                <w:b w:val="0"/>
                <w:sz w:val="20"/>
              </w:rPr>
            </w:pPr>
            <w:proofErr w:type="spellStart"/>
            <w:r w:rsidRPr="00C43F5B">
              <w:rPr>
                <w:b w:val="0"/>
                <w:sz w:val="20"/>
              </w:rPr>
              <w:t>Miếng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gạc</w:t>
            </w:r>
            <w:proofErr w:type="spellEnd"/>
            <w:r w:rsidRPr="00C43F5B">
              <w:rPr>
                <w:b w:val="0"/>
                <w:sz w:val="20"/>
              </w:rPr>
              <w:t xml:space="preserve"> 7,5 x 7,5 cm, </w:t>
            </w:r>
            <w:proofErr w:type="spellStart"/>
            <w:r w:rsidRPr="00C43F5B">
              <w:rPr>
                <w:b w:val="0"/>
                <w:sz w:val="20"/>
              </w:rPr>
              <w:t>vô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trùng</w:t>
            </w:r>
            <w:proofErr w:type="spellEnd"/>
            <w:r w:rsidRPr="00C43F5B">
              <w:rPr>
                <w:b w:val="0"/>
                <w:sz w:val="20"/>
              </w:rPr>
              <w:t xml:space="preserve"> 3 </w:t>
            </w:r>
            <w:proofErr w:type="spellStart"/>
            <w:r w:rsidRPr="00C43F5B">
              <w:rPr>
                <w:b w:val="0"/>
                <w:sz w:val="20"/>
              </w:rPr>
              <w:t>miếng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mỗi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gói</w:t>
            </w:r>
            <w:proofErr w:type="spellEnd"/>
          </w:p>
        </w:tc>
        <w:tc>
          <w:tcPr>
            <w:tcW w:w="1246" w:type="dxa"/>
          </w:tcPr>
          <w:p w14:paraId="1CC09255" w14:textId="4391EAD3" w:rsidR="008209CC" w:rsidRDefault="00291E43" w:rsidP="00E7328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gói</w:t>
            </w:r>
            <w:proofErr w:type="spellEnd"/>
          </w:p>
        </w:tc>
      </w:tr>
      <w:tr w:rsidR="008209CC" w14:paraId="0AFBEA76" w14:textId="77777777" w:rsidTr="00291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68E6105B" w14:textId="1DB10B30" w:rsidR="008209CC" w:rsidRPr="00C43F5B" w:rsidRDefault="00C43F5B" w:rsidP="008209CC">
            <w:pPr>
              <w:spacing w:before="60" w:after="60"/>
              <w:rPr>
                <w:b w:val="0"/>
                <w:sz w:val="20"/>
              </w:rPr>
            </w:pPr>
            <w:proofErr w:type="spellStart"/>
            <w:r w:rsidRPr="00C43F5B">
              <w:rPr>
                <w:b w:val="0"/>
                <w:sz w:val="20"/>
              </w:rPr>
              <w:t>Nước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muối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sinh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lý</w:t>
            </w:r>
            <w:proofErr w:type="spellEnd"/>
            <w:r w:rsidRPr="00C43F5B">
              <w:rPr>
                <w:b w:val="0"/>
                <w:sz w:val="20"/>
              </w:rPr>
              <w:t>, 15 ml</w:t>
            </w:r>
          </w:p>
        </w:tc>
        <w:tc>
          <w:tcPr>
            <w:tcW w:w="1246" w:type="dxa"/>
          </w:tcPr>
          <w:p w14:paraId="5D0E5C68" w14:textId="2BD84533" w:rsidR="008209CC" w:rsidRDefault="00291E43" w:rsidP="00E7328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C43F5B" w14:paraId="1DAD3E74" w14:textId="77777777" w:rsidTr="0029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27D3B26C" w14:textId="3F01B631" w:rsidR="00C43F5B" w:rsidRPr="00C43F5B" w:rsidRDefault="00C43F5B" w:rsidP="008209CC">
            <w:pPr>
              <w:spacing w:before="60" w:after="60"/>
              <w:rPr>
                <w:b w:val="0"/>
                <w:sz w:val="20"/>
              </w:rPr>
            </w:pPr>
            <w:proofErr w:type="spellStart"/>
            <w:r w:rsidRPr="00C43F5B">
              <w:rPr>
                <w:b w:val="0"/>
                <w:sz w:val="20"/>
              </w:rPr>
              <w:t>Khăn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lau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vết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thương</w:t>
            </w:r>
            <w:proofErr w:type="spellEnd"/>
            <w:r w:rsidRPr="00C43F5B">
              <w:rPr>
                <w:b w:val="0"/>
                <w:sz w:val="20"/>
              </w:rPr>
              <w:t>, 1% Cetrimide BP</w:t>
            </w:r>
          </w:p>
        </w:tc>
        <w:tc>
          <w:tcPr>
            <w:tcW w:w="1246" w:type="dxa"/>
          </w:tcPr>
          <w:p w14:paraId="7F709912" w14:textId="77380100" w:rsidR="00C43F5B" w:rsidRDefault="00291E43" w:rsidP="00E7328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43F5B" w14:paraId="24AF4BF3" w14:textId="77777777" w:rsidTr="00291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1BA20EE0" w14:textId="5AFC2B50" w:rsidR="00C43F5B" w:rsidRPr="00C43F5B" w:rsidRDefault="00C43F5B" w:rsidP="008209CC">
            <w:pPr>
              <w:spacing w:before="60" w:after="60"/>
              <w:rPr>
                <w:b w:val="0"/>
                <w:sz w:val="20"/>
              </w:rPr>
            </w:pPr>
            <w:proofErr w:type="spellStart"/>
            <w:r w:rsidRPr="00C43F5B">
              <w:rPr>
                <w:b w:val="0"/>
                <w:sz w:val="20"/>
              </w:rPr>
              <w:t>Miếng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băng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dính</w:t>
            </w:r>
            <w:proofErr w:type="spellEnd"/>
            <w:r w:rsidRPr="00C43F5B">
              <w:rPr>
                <w:b w:val="0"/>
                <w:sz w:val="20"/>
              </w:rPr>
              <w:t>—</w:t>
            </w:r>
            <w:proofErr w:type="spellStart"/>
            <w:r w:rsidRPr="00C43F5B">
              <w:rPr>
                <w:b w:val="0"/>
                <w:sz w:val="20"/>
              </w:rPr>
              <w:t>bằng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nhựa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hoặc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vải</w:t>
            </w:r>
            <w:proofErr w:type="spellEnd"/>
            <w:r w:rsidRPr="00C43F5B">
              <w:rPr>
                <w:b w:val="0"/>
                <w:sz w:val="20"/>
              </w:rPr>
              <w:t xml:space="preserve">, </w:t>
            </w:r>
            <w:proofErr w:type="spellStart"/>
            <w:r w:rsidRPr="00C43F5B">
              <w:rPr>
                <w:b w:val="0"/>
                <w:sz w:val="20"/>
              </w:rPr>
              <w:t>gói</w:t>
            </w:r>
            <w:proofErr w:type="spellEnd"/>
            <w:r w:rsidRPr="00C43F5B">
              <w:rPr>
                <w:b w:val="0"/>
                <w:sz w:val="20"/>
              </w:rPr>
              <w:t xml:space="preserve"> 50 </w:t>
            </w:r>
            <w:proofErr w:type="spellStart"/>
            <w:r w:rsidRPr="00C43F5B">
              <w:rPr>
                <w:b w:val="0"/>
                <w:sz w:val="20"/>
              </w:rPr>
              <w:t>miếng</w:t>
            </w:r>
            <w:proofErr w:type="spellEnd"/>
          </w:p>
        </w:tc>
        <w:tc>
          <w:tcPr>
            <w:tcW w:w="1246" w:type="dxa"/>
          </w:tcPr>
          <w:p w14:paraId="33216F15" w14:textId="4753E22F" w:rsidR="00C43F5B" w:rsidRDefault="00291E43" w:rsidP="00E7328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3F5B" w14:paraId="06676794" w14:textId="77777777" w:rsidTr="0029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097AC4C4" w14:textId="2415B21D" w:rsidR="00C43F5B" w:rsidRPr="000F5119" w:rsidRDefault="00C43F5B" w:rsidP="008209CC">
            <w:pPr>
              <w:spacing w:before="60" w:after="60"/>
              <w:rPr>
                <w:b w:val="0"/>
                <w:sz w:val="20"/>
                <w:lang w:val="vi-VN"/>
              </w:rPr>
            </w:pPr>
            <w:r w:rsidRPr="00C43F5B">
              <w:rPr>
                <w:b w:val="0"/>
                <w:sz w:val="20"/>
              </w:rPr>
              <w:t xml:space="preserve">Que </w:t>
            </w:r>
            <w:proofErr w:type="spellStart"/>
            <w:r w:rsidRPr="00C43F5B">
              <w:rPr>
                <w:b w:val="0"/>
                <w:sz w:val="20"/>
              </w:rPr>
              <w:t>lấy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dằm</w:t>
            </w:r>
            <w:proofErr w:type="spellEnd"/>
            <w:r w:rsidRPr="00C43F5B">
              <w:rPr>
                <w:b w:val="0"/>
                <w:sz w:val="20"/>
              </w:rPr>
              <w:t xml:space="preserve">, </w:t>
            </w:r>
            <w:proofErr w:type="spellStart"/>
            <w:r w:rsidRPr="00C43F5B">
              <w:rPr>
                <w:b w:val="0"/>
                <w:sz w:val="20"/>
              </w:rPr>
              <w:t>sử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dụng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một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lần</w:t>
            </w:r>
            <w:proofErr w:type="spellEnd"/>
            <w:r w:rsidRPr="00C43F5B">
              <w:rPr>
                <w:b w:val="0"/>
                <w:sz w:val="20"/>
              </w:rPr>
              <w:t xml:space="preserve">, </w:t>
            </w:r>
            <w:proofErr w:type="spellStart"/>
            <w:r w:rsidRPr="00C43F5B">
              <w:rPr>
                <w:b w:val="0"/>
                <w:sz w:val="20"/>
              </w:rPr>
              <w:t>dùng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một</w:t>
            </w:r>
            <w:proofErr w:type="spellEnd"/>
            <w:r w:rsidRPr="00C43F5B">
              <w:rPr>
                <w:b w:val="0"/>
                <w:sz w:val="20"/>
              </w:rPr>
              <w:t xml:space="preserve"> </w:t>
            </w:r>
            <w:proofErr w:type="spellStart"/>
            <w:r w:rsidRPr="00C43F5B">
              <w:rPr>
                <w:b w:val="0"/>
                <w:sz w:val="20"/>
              </w:rPr>
              <w:t>lần</w:t>
            </w:r>
            <w:proofErr w:type="spellEnd"/>
            <w:r w:rsidR="000F5119">
              <w:rPr>
                <w:b w:val="0"/>
                <w:sz w:val="20"/>
                <w:lang w:val="vi-VN"/>
              </w:rPr>
              <w:t xml:space="preserve"> rồi bỏ</w:t>
            </w:r>
          </w:p>
        </w:tc>
        <w:tc>
          <w:tcPr>
            <w:tcW w:w="1246" w:type="dxa"/>
          </w:tcPr>
          <w:p w14:paraId="45DB3AB1" w14:textId="4AFF4428" w:rsidR="00C43F5B" w:rsidRDefault="00291E43" w:rsidP="00E7328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43F5B" w14:paraId="71A0E00E" w14:textId="77777777" w:rsidTr="00291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0F74F0A0" w14:textId="0F0F57DA" w:rsidR="00C43F5B" w:rsidRPr="000F5119" w:rsidRDefault="000F5119" w:rsidP="008209CC">
            <w:pPr>
              <w:spacing w:before="60" w:after="60"/>
              <w:rPr>
                <w:b w:val="0"/>
                <w:sz w:val="20"/>
                <w:lang w:val="vi-VN"/>
              </w:rPr>
            </w:pPr>
            <w:proofErr w:type="spellStart"/>
            <w:r>
              <w:rPr>
                <w:b w:val="0"/>
                <w:sz w:val="20"/>
              </w:rPr>
              <w:t>Nhíp</w:t>
            </w:r>
            <w:proofErr w:type="spellEnd"/>
            <w:r>
              <w:rPr>
                <w:b w:val="0"/>
                <w:sz w:val="20"/>
                <w:lang w:val="vi-VN"/>
              </w:rPr>
              <w:t>/kẹp</w:t>
            </w:r>
          </w:p>
        </w:tc>
        <w:tc>
          <w:tcPr>
            <w:tcW w:w="1246" w:type="dxa"/>
          </w:tcPr>
          <w:p w14:paraId="143FE0D4" w14:textId="05D92CCE" w:rsidR="00C43F5B" w:rsidRDefault="00291E43" w:rsidP="00E7328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3F5B" w14:paraId="3FDE2C54" w14:textId="77777777" w:rsidTr="0029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4EE19F0C" w14:textId="5BDB6F1C" w:rsidR="00C43F5B" w:rsidRPr="00C43F5B" w:rsidRDefault="000F5119" w:rsidP="008209CC">
            <w:pPr>
              <w:spacing w:before="60" w:after="6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Dung</w:t>
            </w:r>
            <w:r>
              <w:rPr>
                <w:b w:val="0"/>
                <w:sz w:val="20"/>
                <w:lang w:val="vi-VN"/>
              </w:rPr>
              <w:t xml:space="preserve"> dịch</w:t>
            </w:r>
            <w:r w:rsidR="00C43F5B" w:rsidRPr="00C43F5B">
              <w:rPr>
                <w:b w:val="0"/>
                <w:sz w:val="20"/>
              </w:rPr>
              <w:t>/</w:t>
            </w:r>
            <w:proofErr w:type="spellStart"/>
            <w:r w:rsidR="00C43F5B" w:rsidRPr="00C43F5B">
              <w:rPr>
                <w:b w:val="0"/>
                <w:sz w:val="20"/>
              </w:rPr>
              <w:t>xịt</w:t>
            </w:r>
            <w:proofErr w:type="spellEnd"/>
            <w:r w:rsidR="00C43F5B" w:rsidRPr="00C43F5B">
              <w:rPr>
                <w:b w:val="0"/>
                <w:sz w:val="20"/>
              </w:rPr>
              <w:t xml:space="preserve"> </w:t>
            </w:r>
            <w:proofErr w:type="spellStart"/>
            <w:r w:rsidR="00C43F5B" w:rsidRPr="00C43F5B">
              <w:rPr>
                <w:b w:val="0"/>
                <w:sz w:val="20"/>
              </w:rPr>
              <w:t>sát</w:t>
            </w:r>
            <w:proofErr w:type="spellEnd"/>
            <w:r w:rsidR="00C43F5B" w:rsidRPr="00C43F5B">
              <w:rPr>
                <w:b w:val="0"/>
                <w:sz w:val="20"/>
              </w:rPr>
              <w:t xml:space="preserve"> </w:t>
            </w:r>
            <w:proofErr w:type="spellStart"/>
            <w:r w:rsidR="00C43F5B" w:rsidRPr="00C43F5B">
              <w:rPr>
                <w:b w:val="0"/>
                <w:sz w:val="20"/>
              </w:rPr>
              <w:t>trùng</w:t>
            </w:r>
            <w:proofErr w:type="spellEnd"/>
            <w:r w:rsidR="00C43F5B" w:rsidRPr="00C43F5B">
              <w:rPr>
                <w:b w:val="0"/>
                <w:sz w:val="20"/>
              </w:rPr>
              <w:t xml:space="preserve"> 50 ml</w:t>
            </w:r>
          </w:p>
        </w:tc>
        <w:tc>
          <w:tcPr>
            <w:tcW w:w="1246" w:type="dxa"/>
          </w:tcPr>
          <w:p w14:paraId="409F71D1" w14:textId="3A18116A" w:rsidR="00C43F5B" w:rsidRDefault="00291E43" w:rsidP="00E7328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7328F" w14:paraId="73F1D04C" w14:textId="77777777" w:rsidTr="00291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5ABAA04C" w14:textId="55F985FD" w:rsidR="00E7328F" w:rsidRPr="00C43F5B" w:rsidRDefault="00E7328F" w:rsidP="00E7328F">
            <w:pPr>
              <w:spacing w:before="60" w:after="60"/>
              <w:rPr>
                <w:b w:val="0"/>
                <w:sz w:val="20"/>
              </w:rPr>
            </w:pPr>
            <w:proofErr w:type="spellStart"/>
            <w:r w:rsidRPr="00E7328F">
              <w:rPr>
                <w:b w:val="0"/>
                <w:sz w:val="20"/>
              </w:rPr>
              <w:t>Băng</w:t>
            </w:r>
            <w:proofErr w:type="spellEnd"/>
            <w:r w:rsidRPr="00E7328F">
              <w:rPr>
                <w:b w:val="0"/>
                <w:sz w:val="20"/>
              </w:rPr>
              <w:t>/</w:t>
            </w:r>
            <w:proofErr w:type="spellStart"/>
            <w:r w:rsidRPr="00E7328F">
              <w:rPr>
                <w:b w:val="0"/>
                <w:sz w:val="20"/>
              </w:rPr>
              <w:t>miếng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đệm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vết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thương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không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dính</w:t>
            </w:r>
            <w:proofErr w:type="spellEnd"/>
            <w:r w:rsidRPr="00E7328F">
              <w:rPr>
                <w:b w:val="0"/>
                <w:sz w:val="20"/>
              </w:rPr>
              <w:t xml:space="preserve"> 5 x 5 cm (</w:t>
            </w:r>
            <w:proofErr w:type="spellStart"/>
            <w:r w:rsidRPr="00E7328F">
              <w:rPr>
                <w:b w:val="0"/>
                <w:sz w:val="20"/>
              </w:rPr>
              <w:t>nhỏ</w:t>
            </w:r>
            <w:proofErr w:type="spellEnd"/>
            <w:r w:rsidRPr="00E7328F">
              <w:rPr>
                <w:b w:val="0"/>
                <w:sz w:val="20"/>
              </w:rPr>
              <w:t>)</w:t>
            </w:r>
          </w:p>
        </w:tc>
        <w:tc>
          <w:tcPr>
            <w:tcW w:w="1246" w:type="dxa"/>
          </w:tcPr>
          <w:p w14:paraId="44A4738D" w14:textId="3CBFD9E0" w:rsidR="00E7328F" w:rsidRDefault="00291E43" w:rsidP="00E7328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E7328F" w14:paraId="08DC6B57" w14:textId="77777777" w:rsidTr="0029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574894CF" w14:textId="14D0726B" w:rsidR="00E7328F" w:rsidRPr="00C43F5B" w:rsidRDefault="00E7328F" w:rsidP="008209CC">
            <w:pPr>
              <w:spacing w:before="60" w:after="60"/>
              <w:rPr>
                <w:b w:val="0"/>
                <w:sz w:val="20"/>
              </w:rPr>
            </w:pPr>
            <w:proofErr w:type="spellStart"/>
            <w:r w:rsidRPr="00E7328F">
              <w:rPr>
                <w:b w:val="0"/>
                <w:sz w:val="20"/>
              </w:rPr>
              <w:t>Băng</w:t>
            </w:r>
            <w:proofErr w:type="spellEnd"/>
            <w:r w:rsidRPr="00E7328F">
              <w:rPr>
                <w:b w:val="0"/>
                <w:sz w:val="20"/>
              </w:rPr>
              <w:t>/</w:t>
            </w:r>
            <w:proofErr w:type="spellStart"/>
            <w:r w:rsidRPr="00E7328F">
              <w:rPr>
                <w:b w:val="0"/>
                <w:sz w:val="20"/>
              </w:rPr>
              <w:t>miếng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đệm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vết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thương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không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dính</w:t>
            </w:r>
            <w:proofErr w:type="spellEnd"/>
            <w:r w:rsidRPr="00E7328F">
              <w:rPr>
                <w:b w:val="0"/>
                <w:sz w:val="20"/>
              </w:rPr>
              <w:t xml:space="preserve"> 7,5 x 10 cm (</w:t>
            </w:r>
            <w:proofErr w:type="spellStart"/>
            <w:r w:rsidRPr="00E7328F">
              <w:rPr>
                <w:b w:val="0"/>
                <w:sz w:val="20"/>
              </w:rPr>
              <w:t>vừa</w:t>
            </w:r>
            <w:proofErr w:type="spellEnd"/>
            <w:r w:rsidRPr="00E7328F">
              <w:rPr>
                <w:b w:val="0"/>
                <w:sz w:val="20"/>
              </w:rPr>
              <w:t>)</w:t>
            </w:r>
          </w:p>
        </w:tc>
        <w:tc>
          <w:tcPr>
            <w:tcW w:w="1246" w:type="dxa"/>
          </w:tcPr>
          <w:p w14:paraId="1681B3D3" w14:textId="52D0BC51" w:rsidR="00E7328F" w:rsidRDefault="00291E43" w:rsidP="00E7328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7328F" w14:paraId="5D42600E" w14:textId="77777777" w:rsidTr="00291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41C256EA" w14:textId="562B9397" w:rsidR="00E7328F" w:rsidRPr="00C43F5B" w:rsidRDefault="00E7328F" w:rsidP="008209CC">
            <w:pPr>
              <w:spacing w:before="60" w:after="60"/>
              <w:rPr>
                <w:b w:val="0"/>
                <w:sz w:val="20"/>
              </w:rPr>
            </w:pPr>
            <w:proofErr w:type="spellStart"/>
            <w:r w:rsidRPr="00E7328F">
              <w:rPr>
                <w:b w:val="0"/>
                <w:sz w:val="20"/>
              </w:rPr>
              <w:t>Băng</w:t>
            </w:r>
            <w:proofErr w:type="spellEnd"/>
            <w:r w:rsidRPr="00E7328F">
              <w:rPr>
                <w:b w:val="0"/>
                <w:sz w:val="20"/>
              </w:rPr>
              <w:t>/</w:t>
            </w:r>
            <w:proofErr w:type="spellStart"/>
            <w:r w:rsidRPr="00E7328F">
              <w:rPr>
                <w:b w:val="0"/>
                <w:sz w:val="20"/>
              </w:rPr>
              <w:t>miếng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đệm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vết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thương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không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dính</w:t>
            </w:r>
            <w:proofErr w:type="spellEnd"/>
            <w:r w:rsidRPr="00E7328F">
              <w:rPr>
                <w:b w:val="0"/>
                <w:sz w:val="20"/>
              </w:rPr>
              <w:t xml:space="preserve"> 10 x 10 cm (</w:t>
            </w:r>
            <w:proofErr w:type="spellStart"/>
            <w:r w:rsidRPr="00E7328F">
              <w:rPr>
                <w:b w:val="0"/>
                <w:sz w:val="20"/>
              </w:rPr>
              <w:t>lớn</w:t>
            </w:r>
            <w:proofErr w:type="spellEnd"/>
            <w:r w:rsidRPr="00E7328F">
              <w:rPr>
                <w:b w:val="0"/>
                <w:sz w:val="20"/>
              </w:rPr>
              <w:t>)</w:t>
            </w:r>
          </w:p>
        </w:tc>
        <w:tc>
          <w:tcPr>
            <w:tcW w:w="1246" w:type="dxa"/>
          </w:tcPr>
          <w:p w14:paraId="578D27F2" w14:textId="374E87EF" w:rsidR="00E7328F" w:rsidRDefault="00291E43" w:rsidP="00E7328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7328F" w14:paraId="0F6BC4BE" w14:textId="77777777" w:rsidTr="0029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0D78852B" w14:textId="2D7A13BA" w:rsidR="00E7328F" w:rsidRPr="00C43F5B" w:rsidRDefault="00E7328F" w:rsidP="008209CC">
            <w:pPr>
              <w:spacing w:before="60" w:after="60"/>
              <w:rPr>
                <w:b w:val="0"/>
                <w:sz w:val="20"/>
              </w:rPr>
            </w:pPr>
            <w:proofErr w:type="spellStart"/>
            <w:r w:rsidRPr="00E7328F">
              <w:rPr>
                <w:b w:val="0"/>
                <w:sz w:val="20"/>
              </w:rPr>
              <w:t>Băng</w:t>
            </w:r>
            <w:proofErr w:type="spellEnd"/>
            <w:r w:rsidRPr="00E7328F">
              <w:rPr>
                <w:b w:val="0"/>
                <w:sz w:val="20"/>
              </w:rPr>
              <w:t xml:space="preserve"> cotton </w:t>
            </w:r>
            <w:proofErr w:type="spellStart"/>
            <w:r w:rsidRPr="00E7328F">
              <w:rPr>
                <w:b w:val="0"/>
                <w:sz w:val="20"/>
              </w:rPr>
              <w:t>phù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hợp</w:t>
            </w:r>
            <w:proofErr w:type="spellEnd"/>
            <w:r w:rsidRPr="00E7328F">
              <w:rPr>
                <w:b w:val="0"/>
                <w:sz w:val="20"/>
              </w:rPr>
              <w:t xml:space="preserve">, </w:t>
            </w:r>
            <w:proofErr w:type="spellStart"/>
            <w:r w:rsidRPr="00E7328F">
              <w:rPr>
                <w:b w:val="0"/>
                <w:sz w:val="20"/>
              </w:rPr>
              <w:t>rộng</w:t>
            </w:r>
            <w:proofErr w:type="spellEnd"/>
            <w:r w:rsidRPr="00E7328F">
              <w:rPr>
                <w:b w:val="0"/>
                <w:sz w:val="20"/>
              </w:rPr>
              <w:t xml:space="preserve"> 5 cm</w:t>
            </w:r>
          </w:p>
        </w:tc>
        <w:tc>
          <w:tcPr>
            <w:tcW w:w="1246" w:type="dxa"/>
          </w:tcPr>
          <w:p w14:paraId="6399695B" w14:textId="167E8A91" w:rsidR="00E7328F" w:rsidRDefault="00291E43" w:rsidP="00E7328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7328F" w14:paraId="46E10279" w14:textId="77777777" w:rsidTr="00291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219D932F" w14:textId="02131F18" w:rsidR="00E7328F" w:rsidRPr="00C43F5B" w:rsidRDefault="00E7328F" w:rsidP="00E7328F">
            <w:pPr>
              <w:spacing w:before="60" w:after="60"/>
              <w:rPr>
                <w:b w:val="0"/>
                <w:sz w:val="20"/>
              </w:rPr>
            </w:pPr>
            <w:proofErr w:type="spellStart"/>
            <w:r w:rsidRPr="00E7328F">
              <w:rPr>
                <w:b w:val="0"/>
                <w:sz w:val="20"/>
              </w:rPr>
              <w:t>Băng</w:t>
            </w:r>
            <w:proofErr w:type="spellEnd"/>
            <w:r w:rsidRPr="00E7328F">
              <w:rPr>
                <w:b w:val="0"/>
                <w:sz w:val="20"/>
              </w:rPr>
              <w:t xml:space="preserve"> cotton </w:t>
            </w:r>
            <w:proofErr w:type="spellStart"/>
            <w:r w:rsidRPr="00E7328F">
              <w:rPr>
                <w:b w:val="0"/>
                <w:sz w:val="20"/>
              </w:rPr>
              <w:t>phù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hợp</w:t>
            </w:r>
            <w:proofErr w:type="spellEnd"/>
            <w:r w:rsidRPr="00E7328F">
              <w:rPr>
                <w:b w:val="0"/>
                <w:sz w:val="20"/>
              </w:rPr>
              <w:t xml:space="preserve">, </w:t>
            </w:r>
            <w:proofErr w:type="spellStart"/>
            <w:r w:rsidRPr="00E7328F">
              <w:rPr>
                <w:b w:val="0"/>
                <w:sz w:val="20"/>
              </w:rPr>
              <w:t>rộng</w:t>
            </w:r>
            <w:proofErr w:type="spellEnd"/>
            <w:r w:rsidRPr="00E7328F">
              <w:rPr>
                <w:b w:val="0"/>
                <w:sz w:val="20"/>
              </w:rPr>
              <w:t xml:space="preserve"> 7,5 cm</w:t>
            </w:r>
          </w:p>
        </w:tc>
        <w:tc>
          <w:tcPr>
            <w:tcW w:w="1246" w:type="dxa"/>
          </w:tcPr>
          <w:p w14:paraId="35242660" w14:textId="56772BC9" w:rsidR="00E7328F" w:rsidRDefault="00291E43" w:rsidP="00E7328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7328F" w14:paraId="3C157658" w14:textId="77777777" w:rsidTr="0029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5AE014A4" w14:textId="474AC290" w:rsidR="00E7328F" w:rsidRPr="00C43F5B" w:rsidRDefault="00E7328F" w:rsidP="008209CC">
            <w:pPr>
              <w:spacing w:before="60" w:after="60"/>
              <w:rPr>
                <w:b w:val="0"/>
                <w:sz w:val="20"/>
              </w:rPr>
            </w:pPr>
            <w:proofErr w:type="spellStart"/>
            <w:r w:rsidRPr="00E7328F">
              <w:rPr>
                <w:b w:val="0"/>
                <w:sz w:val="20"/>
              </w:rPr>
              <w:t>Băng</w:t>
            </w:r>
            <w:proofErr w:type="spellEnd"/>
            <w:r w:rsidRPr="00E7328F">
              <w:rPr>
                <w:b w:val="0"/>
                <w:sz w:val="20"/>
              </w:rPr>
              <w:t xml:space="preserve"> crepe, 10 cm, </w:t>
            </w:r>
            <w:proofErr w:type="spellStart"/>
            <w:r w:rsidRPr="00E7328F">
              <w:rPr>
                <w:b w:val="0"/>
                <w:sz w:val="20"/>
              </w:rPr>
              <w:t>để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cầm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máu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nghiêm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trọng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và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tạo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áp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lực</w:t>
            </w:r>
            <w:proofErr w:type="spellEnd"/>
          </w:p>
        </w:tc>
        <w:tc>
          <w:tcPr>
            <w:tcW w:w="1246" w:type="dxa"/>
          </w:tcPr>
          <w:p w14:paraId="6184BB62" w14:textId="77D1A2A5" w:rsidR="00E7328F" w:rsidRDefault="00291E43" w:rsidP="00E7328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C43F5B" w14:paraId="38BA944A" w14:textId="77777777" w:rsidTr="00291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3BFE7132" w14:textId="35AE2A57" w:rsidR="00C43F5B" w:rsidRPr="00C43F5B" w:rsidRDefault="00E7328F" w:rsidP="008209CC">
            <w:pPr>
              <w:spacing w:before="60" w:after="60"/>
              <w:rPr>
                <w:b w:val="0"/>
                <w:sz w:val="20"/>
              </w:rPr>
            </w:pPr>
            <w:proofErr w:type="spellStart"/>
            <w:r w:rsidRPr="00E7328F">
              <w:rPr>
                <w:b w:val="0"/>
                <w:sz w:val="20"/>
              </w:rPr>
              <w:t>Kéo</w:t>
            </w:r>
            <w:proofErr w:type="spellEnd"/>
          </w:p>
        </w:tc>
        <w:tc>
          <w:tcPr>
            <w:tcW w:w="1246" w:type="dxa"/>
          </w:tcPr>
          <w:p w14:paraId="2B495E7C" w14:textId="50CB4EC5" w:rsidR="00C43F5B" w:rsidRDefault="00291E43" w:rsidP="00E7328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7328F" w14:paraId="2EA0AF80" w14:textId="77777777" w:rsidTr="0029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0D27ADBA" w14:textId="51CD94F4" w:rsidR="00E7328F" w:rsidRPr="00C43F5B" w:rsidRDefault="00E7328F" w:rsidP="008209CC">
            <w:pPr>
              <w:spacing w:before="60" w:after="60"/>
              <w:rPr>
                <w:b w:val="0"/>
                <w:sz w:val="20"/>
              </w:rPr>
            </w:pPr>
            <w:proofErr w:type="spellStart"/>
            <w:r w:rsidRPr="00E7328F">
              <w:rPr>
                <w:b w:val="0"/>
                <w:sz w:val="20"/>
              </w:rPr>
              <w:t>Băng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dính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không</w:t>
            </w:r>
            <w:proofErr w:type="spellEnd"/>
            <w:r w:rsidRPr="00E7328F">
              <w:rPr>
                <w:b w:val="0"/>
                <w:sz w:val="20"/>
              </w:rPr>
              <w:t xml:space="preserve"> co </w:t>
            </w:r>
            <w:proofErr w:type="spellStart"/>
            <w:r w:rsidRPr="00E7328F">
              <w:rPr>
                <w:b w:val="0"/>
                <w:sz w:val="20"/>
              </w:rPr>
              <w:t>giãn</w:t>
            </w:r>
            <w:proofErr w:type="spellEnd"/>
            <w:r w:rsidRPr="00E7328F">
              <w:rPr>
                <w:b w:val="0"/>
                <w:sz w:val="20"/>
              </w:rPr>
              <w:t xml:space="preserve">, </w:t>
            </w:r>
            <w:proofErr w:type="spellStart"/>
            <w:r w:rsidRPr="00E7328F">
              <w:rPr>
                <w:b w:val="0"/>
                <w:sz w:val="20"/>
              </w:rPr>
              <w:t>không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gây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dị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ứng</w:t>
            </w:r>
            <w:proofErr w:type="spellEnd"/>
            <w:r w:rsidRPr="00E7328F">
              <w:rPr>
                <w:b w:val="0"/>
                <w:sz w:val="20"/>
              </w:rPr>
              <w:t>—</w:t>
            </w:r>
            <w:proofErr w:type="spellStart"/>
            <w:r w:rsidRPr="00E7328F">
              <w:rPr>
                <w:b w:val="0"/>
                <w:sz w:val="20"/>
              </w:rPr>
              <w:t>cuộn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rộng</w:t>
            </w:r>
            <w:proofErr w:type="spellEnd"/>
            <w:r w:rsidRPr="00E7328F">
              <w:rPr>
                <w:b w:val="0"/>
                <w:sz w:val="20"/>
              </w:rPr>
              <w:t xml:space="preserve"> 2,5 cm</w:t>
            </w:r>
          </w:p>
        </w:tc>
        <w:tc>
          <w:tcPr>
            <w:tcW w:w="1246" w:type="dxa"/>
          </w:tcPr>
          <w:p w14:paraId="46405F9C" w14:textId="56C55FEC" w:rsidR="00E7328F" w:rsidRDefault="00291E43" w:rsidP="00E7328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7328F" w14:paraId="28C5132D" w14:textId="77777777" w:rsidTr="00291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117BA7A6" w14:textId="436049F0" w:rsidR="00E7328F" w:rsidRPr="00C43F5B" w:rsidRDefault="00E7328F" w:rsidP="008209CC">
            <w:pPr>
              <w:spacing w:before="60" w:after="60"/>
              <w:rPr>
                <w:b w:val="0"/>
                <w:sz w:val="20"/>
              </w:rPr>
            </w:pPr>
            <w:proofErr w:type="spellStart"/>
            <w:r w:rsidRPr="00E7328F">
              <w:rPr>
                <w:b w:val="0"/>
                <w:sz w:val="20"/>
              </w:rPr>
              <w:t>Ghim</w:t>
            </w:r>
            <w:proofErr w:type="spellEnd"/>
            <w:r w:rsidRPr="00E7328F">
              <w:rPr>
                <w:b w:val="0"/>
                <w:sz w:val="20"/>
              </w:rPr>
              <w:t xml:space="preserve"> an </w:t>
            </w:r>
            <w:proofErr w:type="spellStart"/>
            <w:r w:rsidRPr="00E7328F">
              <w:rPr>
                <w:b w:val="0"/>
                <w:sz w:val="20"/>
              </w:rPr>
              <w:t>toàn</w:t>
            </w:r>
            <w:proofErr w:type="spellEnd"/>
            <w:r w:rsidRPr="00E7328F">
              <w:rPr>
                <w:b w:val="0"/>
                <w:sz w:val="20"/>
              </w:rPr>
              <w:t xml:space="preserve">, </w:t>
            </w:r>
            <w:proofErr w:type="spellStart"/>
            <w:r w:rsidRPr="00E7328F">
              <w:rPr>
                <w:b w:val="0"/>
                <w:sz w:val="20"/>
              </w:rPr>
              <w:t>gói</w:t>
            </w:r>
            <w:proofErr w:type="spellEnd"/>
            <w:r w:rsidRPr="00E7328F">
              <w:rPr>
                <w:b w:val="0"/>
                <w:sz w:val="20"/>
              </w:rPr>
              <w:t xml:space="preserve"> 6 </w:t>
            </w:r>
            <w:proofErr w:type="spellStart"/>
            <w:r w:rsidRPr="00E7328F">
              <w:rPr>
                <w:b w:val="0"/>
                <w:sz w:val="20"/>
              </w:rPr>
              <w:t>cái</w:t>
            </w:r>
            <w:proofErr w:type="spellEnd"/>
          </w:p>
        </w:tc>
        <w:tc>
          <w:tcPr>
            <w:tcW w:w="1246" w:type="dxa"/>
          </w:tcPr>
          <w:p w14:paraId="4FDB3D22" w14:textId="6EB76E44" w:rsidR="00E7328F" w:rsidRDefault="00291E43" w:rsidP="00E7328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7328F" w14:paraId="7B6735D1" w14:textId="77777777" w:rsidTr="0029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4E4FD85B" w14:textId="4E64EF44" w:rsidR="00E7328F" w:rsidRPr="00C43F5B" w:rsidRDefault="00E7328F" w:rsidP="008209CC">
            <w:pPr>
              <w:spacing w:before="60" w:after="60"/>
              <w:rPr>
                <w:b w:val="0"/>
                <w:sz w:val="20"/>
              </w:rPr>
            </w:pPr>
            <w:proofErr w:type="spellStart"/>
            <w:r w:rsidRPr="00E7328F">
              <w:rPr>
                <w:b w:val="0"/>
                <w:sz w:val="20"/>
              </w:rPr>
              <w:t>Băng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vết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thương</w:t>
            </w:r>
            <w:proofErr w:type="spellEnd"/>
            <w:r w:rsidRPr="00E7328F">
              <w:rPr>
                <w:b w:val="0"/>
                <w:sz w:val="20"/>
              </w:rPr>
              <w:t xml:space="preserve"> BPC </w:t>
            </w:r>
            <w:proofErr w:type="spellStart"/>
            <w:r w:rsidRPr="00E7328F">
              <w:rPr>
                <w:b w:val="0"/>
                <w:sz w:val="20"/>
              </w:rPr>
              <w:t>số</w:t>
            </w:r>
            <w:proofErr w:type="spellEnd"/>
            <w:r w:rsidRPr="00E7328F">
              <w:rPr>
                <w:b w:val="0"/>
                <w:sz w:val="20"/>
              </w:rPr>
              <w:t xml:space="preserve"> 14, </w:t>
            </w:r>
            <w:proofErr w:type="spellStart"/>
            <w:r w:rsidRPr="00E7328F">
              <w:rPr>
                <w:b w:val="0"/>
                <w:sz w:val="20"/>
              </w:rPr>
              <w:t>cỡ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vừa</w:t>
            </w:r>
            <w:proofErr w:type="spellEnd"/>
          </w:p>
        </w:tc>
        <w:tc>
          <w:tcPr>
            <w:tcW w:w="1246" w:type="dxa"/>
          </w:tcPr>
          <w:p w14:paraId="682C0275" w14:textId="058E3B59" w:rsidR="00E7328F" w:rsidRDefault="00291E43" w:rsidP="00E7328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7328F" w14:paraId="5AAB0A90" w14:textId="77777777" w:rsidTr="00291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5702DCAF" w14:textId="410BDBFA" w:rsidR="00E7328F" w:rsidRPr="00C43F5B" w:rsidRDefault="00E7328F" w:rsidP="008209CC">
            <w:pPr>
              <w:spacing w:before="60" w:after="60"/>
              <w:rPr>
                <w:b w:val="0"/>
                <w:sz w:val="20"/>
              </w:rPr>
            </w:pPr>
            <w:proofErr w:type="spellStart"/>
            <w:r w:rsidRPr="00E7328F">
              <w:rPr>
                <w:b w:val="0"/>
                <w:sz w:val="20"/>
              </w:rPr>
              <w:t>Băng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vết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thương</w:t>
            </w:r>
            <w:proofErr w:type="spellEnd"/>
            <w:r w:rsidRPr="00E7328F">
              <w:rPr>
                <w:b w:val="0"/>
                <w:sz w:val="20"/>
              </w:rPr>
              <w:t xml:space="preserve"> BPC </w:t>
            </w:r>
            <w:proofErr w:type="spellStart"/>
            <w:r w:rsidRPr="00E7328F">
              <w:rPr>
                <w:b w:val="0"/>
                <w:sz w:val="20"/>
              </w:rPr>
              <w:t>số</w:t>
            </w:r>
            <w:proofErr w:type="spellEnd"/>
            <w:r w:rsidRPr="00E7328F">
              <w:rPr>
                <w:b w:val="0"/>
                <w:sz w:val="20"/>
              </w:rPr>
              <w:t xml:space="preserve"> 15, </w:t>
            </w:r>
            <w:proofErr w:type="spellStart"/>
            <w:r w:rsidRPr="00E7328F">
              <w:rPr>
                <w:b w:val="0"/>
                <w:sz w:val="20"/>
              </w:rPr>
              <w:t>cỡ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lớn</w:t>
            </w:r>
            <w:proofErr w:type="spellEnd"/>
          </w:p>
        </w:tc>
        <w:tc>
          <w:tcPr>
            <w:tcW w:w="1246" w:type="dxa"/>
          </w:tcPr>
          <w:p w14:paraId="23D91944" w14:textId="76B94B98" w:rsidR="00E7328F" w:rsidRDefault="00291E43" w:rsidP="00E7328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7328F" w14:paraId="1D397278" w14:textId="77777777" w:rsidTr="0029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7EBBB627" w14:textId="437D9CD5" w:rsidR="00E7328F" w:rsidRPr="00C43F5B" w:rsidRDefault="00E7328F" w:rsidP="008209CC">
            <w:pPr>
              <w:spacing w:before="60" w:after="60"/>
              <w:rPr>
                <w:b w:val="0"/>
                <w:sz w:val="20"/>
              </w:rPr>
            </w:pPr>
            <w:proofErr w:type="spellStart"/>
            <w:r w:rsidRPr="00E7328F">
              <w:rPr>
                <w:b w:val="0"/>
                <w:sz w:val="20"/>
              </w:rPr>
              <w:t>Băng</w:t>
            </w:r>
            <w:proofErr w:type="spellEnd"/>
            <w:r w:rsidRPr="00E7328F">
              <w:rPr>
                <w:b w:val="0"/>
                <w:sz w:val="20"/>
              </w:rPr>
              <w:t>—</w:t>
            </w:r>
            <w:proofErr w:type="spellStart"/>
            <w:r w:rsidRPr="00E7328F">
              <w:rPr>
                <w:b w:val="0"/>
                <w:sz w:val="20"/>
              </w:rPr>
              <w:t>Kết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hợp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="000F5119">
              <w:rPr>
                <w:b w:val="0"/>
                <w:sz w:val="20"/>
              </w:rPr>
              <w:t>m</w:t>
            </w:r>
            <w:r w:rsidRPr="00E7328F">
              <w:rPr>
                <w:b w:val="0"/>
                <w:sz w:val="20"/>
              </w:rPr>
              <w:t>iếng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đệm</w:t>
            </w:r>
            <w:proofErr w:type="spellEnd"/>
            <w:r w:rsidRPr="00E7328F">
              <w:rPr>
                <w:b w:val="0"/>
                <w:sz w:val="20"/>
              </w:rPr>
              <w:t xml:space="preserve"> 9 x 20 cm</w:t>
            </w:r>
          </w:p>
        </w:tc>
        <w:tc>
          <w:tcPr>
            <w:tcW w:w="1246" w:type="dxa"/>
          </w:tcPr>
          <w:p w14:paraId="0247F2C7" w14:textId="05693ECE" w:rsidR="00E7328F" w:rsidRDefault="00291E43" w:rsidP="00E7328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7328F" w14:paraId="4030DE48" w14:textId="77777777" w:rsidTr="00291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5DF78A82" w14:textId="57D990BD" w:rsidR="00E7328F" w:rsidRPr="00C43F5B" w:rsidRDefault="00E7328F" w:rsidP="008209CC">
            <w:pPr>
              <w:spacing w:before="60" w:after="60"/>
              <w:rPr>
                <w:b w:val="0"/>
                <w:sz w:val="20"/>
              </w:rPr>
            </w:pPr>
            <w:proofErr w:type="spellStart"/>
            <w:r w:rsidRPr="00E7328F">
              <w:rPr>
                <w:b w:val="0"/>
                <w:sz w:val="20"/>
              </w:rPr>
              <w:t>Túi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nhựa</w:t>
            </w:r>
            <w:proofErr w:type="spellEnd"/>
            <w:r w:rsidRPr="00E7328F">
              <w:rPr>
                <w:b w:val="0"/>
                <w:sz w:val="20"/>
              </w:rPr>
              <w:t>—</w:t>
            </w:r>
            <w:proofErr w:type="spellStart"/>
            <w:r w:rsidR="000F5119">
              <w:rPr>
                <w:b w:val="0"/>
                <w:sz w:val="20"/>
              </w:rPr>
              <w:t>túi</w:t>
            </w:r>
            <w:proofErr w:type="spellEnd"/>
            <w:r w:rsidR="000F5119">
              <w:rPr>
                <w:b w:val="0"/>
                <w:sz w:val="20"/>
                <w:lang w:val="vi-VN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có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kẹp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niêm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phong</w:t>
            </w:r>
            <w:proofErr w:type="spellEnd"/>
          </w:p>
        </w:tc>
        <w:tc>
          <w:tcPr>
            <w:tcW w:w="1246" w:type="dxa"/>
          </w:tcPr>
          <w:p w14:paraId="7C8973EA" w14:textId="16746A41" w:rsidR="00E7328F" w:rsidRDefault="00291E43" w:rsidP="00E7328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7328F" w14:paraId="15F62414" w14:textId="77777777" w:rsidTr="0029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48711B4D" w14:textId="323318A6" w:rsidR="00E7328F" w:rsidRPr="00C43F5B" w:rsidRDefault="00E7328F" w:rsidP="008209CC">
            <w:pPr>
              <w:spacing w:before="60" w:after="60"/>
              <w:rPr>
                <w:b w:val="0"/>
                <w:sz w:val="20"/>
              </w:rPr>
            </w:pPr>
            <w:proofErr w:type="spellStart"/>
            <w:r w:rsidRPr="00E7328F">
              <w:rPr>
                <w:b w:val="0"/>
                <w:sz w:val="20"/>
              </w:rPr>
              <w:t>Băng</w:t>
            </w:r>
            <w:proofErr w:type="spellEnd"/>
            <w:r w:rsidRPr="00E7328F">
              <w:rPr>
                <w:b w:val="0"/>
                <w:sz w:val="20"/>
              </w:rPr>
              <w:t xml:space="preserve"> tam </w:t>
            </w:r>
            <w:proofErr w:type="spellStart"/>
            <w:r w:rsidRPr="00E7328F">
              <w:rPr>
                <w:b w:val="0"/>
                <w:sz w:val="20"/>
              </w:rPr>
              <w:t>giác</w:t>
            </w:r>
            <w:proofErr w:type="spellEnd"/>
            <w:r w:rsidRPr="00E7328F">
              <w:rPr>
                <w:b w:val="0"/>
                <w:sz w:val="20"/>
              </w:rPr>
              <w:t xml:space="preserve">, </w:t>
            </w:r>
            <w:proofErr w:type="spellStart"/>
            <w:r w:rsidRPr="00E7328F">
              <w:rPr>
                <w:b w:val="0"/>
                <w:sz w:val="20"/>
              </w:rPr>
              <w:t>vải</w:t>
            </w:r>
            <w:proofErr w:type="spellEnd"/>
            <w:r w:rsidRPr="00E7328F">
              <w:rPr>
                <w:b w:val="0"/>
                <w:sz w:val="20"/>
              </w:rPr>
              <w:t xml:space="preserve"> calico </w:t>
            </w:r>
            <w:proofErr w:type="spellStart"/>
            <w:r w:rsidRPr="00E7328F">
              <w:rPr>
                <w:b w:val="0"/>
                <w:sz w:val="20"/>
              </w:rPr>
              <w:t>hoặc</w:t>
            </w:r>
            <w:proofErr w:type="spellEnd"/>
            <w:r w:rsidRPr="00E7328F">
              <w:rPr>
                <w:b w:val="0"/>
                <w:sz w:val="20"/>
              </w:rPr>
              <w:t xml:space="preserve"> cotton </w:t>
            </w:r>
            <w:proofErr w:type="spellStart"/>
            <w:r w:rsidRPr="00E7328F">
              <w:rPr>
                <w:b w:val="0"/>
                <w:sz w:val="20"/>
              </w:rPr>
              <w:t>chiều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rộng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tối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thiểu</w:t>
            </w:r>
            <w:proofErr w:type="spellEnd"/>
            <w:r w:rsidRPr="00E7328F">
              <w:rPr>
                <w:b w:val="0"/>
                <w:sz w:val="20"/>
              </w:rPr>
              <w:t xml:space="preserve"> 90 cm</w:t>
            </w:r>
          </w:p>
        </w:tc>
        <w:tc>
          <w:tcPr>
            <w:tcW w:w="1246" w:type="dxa"/>
          </w:tcPr>
          <w:p w14:paraId="3631221B" w14:textId="1D43A935" w:rsidR="00E7328F" w:rsidRDefault="00291E43" w:rsidP="00E7328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7328F" w14:paraId="3756ED53" w14:textId="77777777" w:rsidTr="00291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3570640F" w14:textId="3B5C25EC" w:rsidR="00E7328F" w:rsidRPr="00C43F5B" w:rsidRDefault="00E7328F" w:rsidP="008209CC">
            <w:pPr>
              <w:spacing w:before="60" w:after="60"/>
              <w:rPr>
                <w:b w:val="0"/>
                <w:sz w:val="20"/>
              </w:rPr>
            </w:pPr>
            <w:proofErr w:type="spellStart"/>
            <w:r w:rsidRPr="00E7328F">
              <w:rPr>
                <w:b w:val="0"/>
                <w:sz w:val="20"/>
              </w:rPr>
              <w:t>Chăn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cứu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hộ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khẩn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cấp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cho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trường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hợp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sốc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hoặc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hạ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thân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nhiệt</w:t>
            </w:r>
            <w:proofErr w:type="spellEnd"/>
          </w:p>
        </w:tc>
        <w:tc>
          <w:tcPr>
            <w:tcW w:w="1246" w:type="dxa"/>
          </w:tcPr>
          <w:p w14:paraId="33BB6679" w14:textId="2B66DCE3" w:rsidR="00E7328F" w:rsidRDefault="00291E43" w:rsidP="00E7328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E7328F" w14:paraId="21103F7B" w14:textId="77777777" w:rsidTr="0029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5A1D7585" w14:textId="23A15833" w:rsidR="00E7328F" w:rsidRPr="00E7328F" w:rsidRDefault="00E7328F" w:rsidP="008209CC">
            <w:pPr>
              <w:spacing w:before="60" w:after="60"/>
              <w:rPr>
                <w:b w:val="0"/>
                <w:sz w:val="20"/>
              </w:rPr>
            </w:pPr>
            <w:proofErr w:type="spellStart"/>
            <w:r w:rsidRPr="00E7328F">
              <w:rPr>
                <w:b w:val="0"/>
                <w:sz w:val="20"/>
              </w:rPr>
              <w:t>Miếng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che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mắt</w:t>
            </w:r>
            <w:proofErr w:type="spellEnd"/>
            <w:r w:rsidRPr="00E7328F">
              <w:rPr>
                <w:b w:val="0"/>
                <w:sz w:val="20"/>
              </w:rPr>
              <w:t xml:space="preserve">, </w:t>
            </w:r>
            <w:proofErr w:type="spellStart"/>
            <w:r w:rsidRPr="00E7328F">
              <w:rPr>
                <w:b w:val="0"/>
                <w:sz w:val="20"/>
              </w:rPr>
              <w:t>sử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dụng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một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lần</w:t>
            </w:r>
            <w:proofErr w:type="spellEnd"/>
          </w:p>
        </w:tc>
        <w:tc>
          <w:tcPr>
            <w:tcW w:w="1246" w:type="dxa"/>
          </w:tcPr>
          <w:p w14:paraId="373255BF" w14:textId="02F8BABD" w:rsidR="00E7328F" w:rsidRDefault="00291E43" w:rsidP="00E7328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E7328F" w14:paraId="2B6FA84D" w14:textId="77777777" w:rsidTr="00291E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3F804550" w14:textId="2BAE5344" w:rsidR="00E7328F" w:rsidRPr="00E7328F" w:rsidRDefault="000F5119" w:rsidP="00E7328F">
            <w:pPr>
              <w:tabs>
                <w:tab w:val="left" w:pos="541"/>
              </w:tabs>
              <w:spacing w:before="60" w:after="6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Tiếp</w:t>
            </w:r>
            <w:proofErr w:type="spellEnd"/>
            <w:r>
              <w:rPr>
                <w:b w:val="0"/>
                <w:sz w:val="20"/>
                <w:lang w:val="vi-VN"/>
              </w:rPr>
              <w:t xml:space="preserve"> cận</w:t>
            </w:r>
            <w:r w:rsidR="00E7328F" w:rsidRPr="00E7328F">
              <w:rPr>
                <w:b w:val="0"/>
                <w:sz w:val="20"/>
              </w:rPr>
              <w:t xml:space="preserve"> </w:t>
            </w:r>
            <w:proofErr w:type="spellStart"/>
            <w:r w:rsidR="00A0296F">
              <w:rPr>
                <w:b w:val="0"/>
                <w:sz w:val="20"/>
              </w:rPr>
              <w:t>được</w:t>
            </w:r>
            <w:proofErr w:type="spellEnd"/>
            <w:r w:rsidR="00E7328F" w:rsidRPr="00E7328F">
              <w:rPr>
                <w:b w:val="0"/>
                <w:sz w:val="20"/>
              </w:rPr>
              <w:t xml:space="preserve"> 20 </w:t>
            </w:r>
            <w:proofErr w:type="spellStart"/>
            <w:r w:rsidR="00E7328F" w:rsidRPr="00E7328F">
              <w:rPr>
                <w:b w:val="0"/>
                <w:sz w:val="20"/>
              </w:rPr>
              <w:t>phút</w:t>
            </w:r>
            <w:proofErr w:type="spellEnd"/>
            <w:r w:rsidR="00E7328F" w:rsidRPr="00E7328F">
              <w:rPr>
                <w:b w:val="0"/>
                <w:sz w:val="20"/>
              </w:rPr>
              <w:t xml:space="preserve"> </w:t>
            </w:r>
            <w:proofErr w:type="spellStart"/>
            <w:r w:rsidR="00E7328F" w:rsidRPr="00E7328F">
              <w:rPr>
                <w:b w:val="0"/>
                <w:sz w:val="20"/>
              </w:rPr>
              <w:t>nước</w:t>
            </w:r>
            <w:proofErr w:type="spellEnd"/>
            <w:r w:rsidR="00E7328F" w:rsidRPr="00E7328F">
              <w:rPr>
                <w:b w:val="0"/>
                <w:sz w:val="20"/>
              </w:rPr>
              <w:t xml:space="preserve"> </w:t>
            </w:r>
            <w:proofErr w:type="spellStart"/>
            <w:r w:rsidR="00E7328F" w:rsidRPr="00E7328F">
              <w:rPr>
                <w:b w:val="0"/>
                <w:sz w:val="20"/>
              </w:rPr>
              <w:t>sạch</w:t>
            </w:r>
            <w:proofErr w:type="spellEnd"/>
            <w:r w:rsidR="00E7328F" w:rsidRPr="00E7328F">
              <w:rPr>
                <w:b w:val="0"/>
                <w:sz w:val="20"/>
              </w:rPr>
              <w:t xml:space="preserve"> </w:t>
            </w:r>
            <w:proofErr w:type="spellStart"/>
            <w:r w:rsidR="00E7328F" w:rsidRPr="00E7328F">
              <w:rPr>
                <w:b w:val="0"/>
                <w:sz w:val="20"/>
              </w:rPr>
              <w:t>chảy</w:t>
            </w:r>
            <w:proofErr w:type="spellEnd"/>
            <w:r w:rsidR="00E7328F" w:rsidRPr="00E7328F">
              <w:rPr>
                <w:b w:val="0"/>
                <w:sz w:val="20"/>
              </w:rPr>
              <w:t xml:space="preserve"> </w:t>
            </w:r>
            <w:proofErr w:type="spellStart"/>
            <w:r w:rsidR="00E7328F" w:rsidRPr="00E7328F">
              <w:rPr>
                <w:b w:val="0"/>
                <w:sz w:val="20"/>
              </w:rPr>
              <w:t>hoặc</w:t>
            </w:r>
            <w:proofErr w:type="spellEnd"/>
            <w:r w:rsidR="00E7328F" w:rsidRPr="00E7328F">
              <w:rPr>
                <w:b w:val="0"/>
                <w:sz w:val="20"/>
              </w:rPr>
              <w:t xml:space="preserve">, </w:t>
            </w:r>
            <w:proofErr w:type="spellStart"/>
            <w:r w:rsidR="00E7328F" w:rsidRPr="00E7328F">
              <w:rPr>
                <w:b w:val="0"/>
                <w:sz w:val="20"/>
              </w:rPr>
              <w:t>nếu</w:t>
            </w:r>
            <w:proofErr w:type="spellEnd"/>
            <w:r w:rsidR="00E7328F" w:rsidRPr="00E7328F">
              <w:rPr>
                <w:b w:val="0"/>
                <w:sz w:val="20"/>
              </w:rPr>
              <w:t xml:space="preserve"> </w:t>
            </w:r>
            <w:proofErr w:type="spellStart"/>
            <w:r w:rsidR="00E7328F" w:rsidRPr="00E7328F">
              <w:rPr>
                <w:b w:val="0"/>
                <w:sz w:val="20"/>
              </w:rPr>
              <w:t>không</w:t>
            </w:r>
            <w:proofErr w:type="spellEnd"/>
            <w:r w:rsidR="00E7328F" w:rsidRPr="00E7328F">
              <w:rPr>
                <w:b w:val="0"/>
                <w:sz w:val="20"/>
              </w:rPr>
              <w:t xml:space="preserve"> </w:t>
            </w:r>
            <w:proofErr w:type="spellStart"/>
            <w:r w:rsidR="00E7328F" w:rsidRPr="00E7328F">
              <w:rPr>
                <w:b w:val="0"/>
                <w:sz w:val="20"/>
              </w:rPr>
              <w:t>có</w:t>
            </w:r>
            <w:proofErr w:type="spellEnd"/>
            <w:r w:rsidR="00E7328F" w:rsidRPr="00E7328F">
              <w:rPr>
                <w:b w:val="0"/>
                <w:sz w:val="20"/>
              </w:rPr>
              <w:t xml:space="preserve"> </w:t>
            </w:r>
            <w:proofErr w:type="spellStart"/>
            <w:r w:rsidR="00E7328F" w:rsidRPr="00E7328F">
              <w:rPr>
                <w:b w:val="0"/>
                <w:sz w:val="20"/>
              </w:rPr>
              <w:t>sẵn</w:t>
            </w:r>
            <w:proofErr w:type="spellEnd"/>
            <w:r w:rsidR="00E7328F" w:rsidRPr="00E7328F">
              <w:rPr>
                <w:b w:val="0"/>
                <w:sz w:val="20"/>
              </w:rPr>
              <w:t xml:space="preserve">, hydrogel </w:t>
            </w:r>
            <w:proofErr w:type="spellStart"/>
            <w:r w:rsidR="00A0296F" w:rsidRPr="00E7328F">
              <w:rPr>
                <w:b w:val="0"/>
                <w:sz w:val="20"/>
              </w:rPr>
              <w:t>gói</w:t>
            </w:r>
            <w:proofErr w:type="spellEnd"/>
            <w:r w:rsidR="00A0296F" w:rsidRPr="00E7328F">
              <w:rPr>
                <w:b w:val="0"/>
                <w:sz w:val="20"/>
              </w:rPr>
              <w:t xml:space="preserve"> </w:t>
            </w:r>
            <w:r w:rsidR="00E7328F" w:rsidRPr="00E7328F">
              <w:rPr>
                <w:b w:val="0"/>
                <w:sz w:val="20"/>
              </w:rPr>
              <w:t xml:space="preserve">3,5 gm </w:t>
            </w:r>
          </w:p>
        </w:tc>
        <w:tc>
          <w:tcPr>
            <w:tcW w:w="1246" w:type="dxa"/>
          </w:tcPr>
          <w:p w14:paraId="36EFDFF6" w14:textId="5BFECBC5" w:rsidR="00E7328F" w:rsidRDefault="00291E43" w:rsidP="00E7328F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gói</w:t>
            </w:r>
            <w:proofErr w:type="spellEnd"/>
          </w:p>
        </w:tc>
      </w:tr>
      <w:tr w:rsidR="00E7328F" w14:paraId="01AAFDBC" w14:textId="77777777" w:rsidTr="00291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</w:tcPr>
          <w:p w14:paraId="5E3FD71B" w14:textId="769EEB7A" w:rsidR="00E7328F" w:rsidRPr="00E7328F" w:rsidRDefault="00E7328F" w:rsidP="008209CC">
            <w:pPr>
              <w:spacing w:before="60" w:after="60"/>
              <w:rPr>
                <w:b w:val="0"/>
                <w:sz w:val="20"/>
              </w:rPr>
            </w:pPr>
            <w:proofErr w:type="spellStart"/>
            <w:r w:rsidRPr="00E7328F">
              <w:rPr>
                <w:b w:val="0"/>
                <w:sz w:val="20"/>
              </w:rPr>
              <w:t>Túi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chườm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đá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tức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thì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để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điều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trị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chấn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thương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mô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mềm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và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một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số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vết</w:t>
            </w:r>
            <w:proofErr w:type="spellEnd"/>
            <w:r w:rsidRPr="00E7328F">
              <w:rPr>
                <w:b w:val="0"/>
                <w:sz w:val="20"/>
              </w:rPr>
              <w:t xml:space="preserve"> </w:t>
            </w:r>
            <w:proofErr w:type="spellStart"/>
            <w:r w:rsidRPr="00E7328F">
              <w:rPr>
                <w:b w:val="0"/>
                <w:sz w:val="20"/>
              </w:rPr>
              <w:t>đốt</w:t>
            </w:r>
            <w:proofErr w:type="spellEnd"/>
          </w:p>
        </w:tc>
        <w:tc>
          <w:tcPr>
            <w:tcW w:w="1246" w:type="dxa"/>
          </w:tcPr>
          <w:p w14:paraId="522C1EEB" w14:textId="49F3322D" w:rsidR="00E7328F" w:rsidRDefault="00291E43" w:rsidP="00E7328F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14:paraId="36384A11" w14:textId="0F9787D3" w:rsidR="00E7328F" w:rsidRPr="00E7328F" w:rsidRDefault="00E7328F" w:rsidP="00E7328F">
      <w:pPr>
        <w:spacing w:before="240"/>
        <w:rPr>
          <w:sz w:val="20"/>
        </w:rPr>
      </w:pPr>
      <w:proofErr w:type="spellStart"/>
      <w:r w:rsidRPr="00E7328F">
        <w:rPr>
          <w:sz w:val="20"/>
        </w:rPr>
        <w:t>Thuốc</w:t>
      </w:r>
      <w:proofErr w:type="spellEnd"/>
      <w:r w:rsidRPr="00E7328F">
        <w:rPr>
          <w:sz w:val="20"/>
        </w:rPr>
        <w:t xml:space="preserve"> bao </w:t>
      </w:r>
      <w:proofErr w:type="spellStart"/>
      <w:r w:rsidRPr="00E7328F">
        <w:rPr>
          <w:sz w:val="20"/>
        </w:rPr>
        <w:t>gồm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thuốc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giảm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đau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như</w:t>
      </w:r>
      <w:proofErr w:type="spellEnd"/>
      <w:r w:rsidRPr="00E7328F">
        <w:rPr>
          <w:sz w:val="20"/>
        </w:rPr>
        <w:t xml:space="preserve"> paracetamol </w:t>
      </w:r>
      <w:proofErr w:type="spellStart"/>
      <w:r w:rsidRPr="00E7328F">
        <w:rPr>
          <w:sz w:val="20"/>
        </w:rPr>
        <w:t>và</w:t>
      </w:r>
      <w:proofErr w:type="spellEnd"/>
      <w:r w:rsidRPr="00E7328F">
        <w:rPr>
          <w:sz w:val="20"/>
        </w:rPr>
        <w:t xml:space="preserve"> aspirin </w:t>
      </w:r>
      <w:proofErr w:type="spellStart"/>
      <w:r w:rsidRPr="00E7328F">
        <w:rPr>
          <w:sz w:val="20"/>
        </w:rPr>
        <w:t>không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nên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được</w:t>
      </w:r>
      <w:proofErr w:type="spellEnd"/>
      <w:r w:rsidRPr="00E7328F">
        <w:rPr>
          <w:sz w:val="20"/>
        </w:rPr>
        <w:t xml:space="preserve"> bao </w:t>
      </w:r>
      <w:proofErr w:type="spellStart"/>
      <w:r w:rsidRPr="00E7328F">
        <w:rPr>
          <w:sz w:val="20"/>
        </w:rPr>
        <w:t>gồm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trong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bộ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sơ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cứu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vì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khả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năng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gây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ra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các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tác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dụng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phụ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về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sức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khỏe</w:t>
      </w:r>
      <w:proofErr w:type="spellEnd"/>
      <w:r w:rsidRPr="00E7328F">
        <w:rPr>
          <w:sz w:val="20"/>
        </w:rPr>
        <w:t xml:space="preserve"> ở </w:t>
      </w:r>
      <w:proofErr w:type="spellStart"/>
      <w:r w:rsidRPr="00E7328F">
        <w:rPr>
          <w:sz w:val="20"/>
        </w:rPr>
        <w:t>một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số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người</w:t>
      </w:r>
      <w:proofErr w:type="spellEnd"/>
      <w:r w:rsidRPr="00E7328F">
        <w:rPr>
          <w:sz w:val="20"/>
        </w:rPr>
        <w:t xml:space="preserve"> bao </w:t>
      </w:r>
      <w:proofErr w:type="spellStart"/>
      <w:r w:rsidRPr="00E7328F">
        <w:rPr>
          <w:sz w:val="20"/>
        </w:rPr>
        <w:t>gồm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phụ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nữ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mang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thai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và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những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người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có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bệnh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lý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như</w:t>
      </w:r>
      <w:proofErr w:type="spellEnd"/>
      <w:r w:rsidRPr="00E7328F">
        <w:rPr>
          <w:sz w:val="20"/>
        </w:rPr>
        <w:t xml:space="preserve"> hen </w:t>
      </w:r>
      <w:proofErr w:type="spellStart"/>
      <w:r w:rsidRPr="00E7328F">
        <w:rPr>
          <w:sz w:val="20"/>
        </w:rPr>
        <w:t>suyễn</w:t>
      </w:r>
      <w:proofErr w:type="spellEnd"/>
      <w:r w:rsidRPr="00E7328F">
        <w:rPr>
          <w:sz w:val="20"/>
        </w:rPr>
        <w:t xml:space="preserve">. </w:t>
      </w:r>
      <w:proofErr w:type="spellStart"/>
      <w:r w:rsidRPr="00E7328F">
        <w:rPr>
          <w:sz w:val="20"/>
        </w:rPr>
        <w:t>Việc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cung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cấp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các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loại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thuốc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này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cũng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có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thể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bị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kiểm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soát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bởi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luật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thuốc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và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chất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độc</w:t>
      </w:r>
      <w:proofErr w:type="spellEnd"/>
      <w:r w:rsidRPr="00E7328F">
        <w:rPr>
          <w:sz w:val="20"/>
        </w:rPr>
        <w:t xml:space="preserve">. </w:t>
      </w:r>
      <w:proofErr w:type="spellStart"/>
      <w:r w:rsidRPr="00E7328F">
        <w:rPr>
          <w:sz w:val="20"/>
        </w:rPr>
        <w:t>Người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lao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động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cần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thuốc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theo</w:t>
      </w:r>
      <w:proofErr w:type="spellEnd"/>
      <w:r w:rsidRPr="00E7328F">
        <w:rPr>
          <w:sz w:val="20"/>
        </w:rPr>
        <w:t xml:space="preserve"> toa </w:t>
      </w:r>
      <w:proofErr w:type="spellStart"/>
      <w:r w:rsidRPr="00E7328F">
        <w:rPr>
          <w:sz w:val="20"/>
        </w:rPr>
        <w:t>và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thuốc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không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kê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đơn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nên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tự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mang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theo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thuốc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để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sử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dụng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cá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nhân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khi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cần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thiết</w:t>
      </w:r>
      <w:proofErr w:type="spellEnd"/>
      <w:r w:rsidRPr="00E7328F">
        <w:rPr>
          <w:sz w:val="20"/>
        </w:rPr>
        <w:t>.</w:t>
      </w:r>
    </w:p>
    <w:p w14:paraId="287E3941" w14:textId="77777777" w:rsidR="00E7328F" w:rsidRPr="00E7328F" w:rsidRDefault="00E7328F" w:rsidP="00E7328F">
      <w:pPr>
        <w:spacing w:before="240"/>
        <w:rPr>
          <w:sz w:val="20"/>
        </w:rPr>
      </w:pPr>
      <w:proofErr w:type="spellStart"/>
      <w:r w:rsidRPr="00E7328F">
        <w:rPr>
          <w:sz w:val="20"/>
        </w:rPr>
        <w:t>Tuy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nhiên</w:t>
      </w:r>
      <w:proofErr w:type="spellEnd"/>
      <w:r w:rsidRPr="00E7328F">
        <w:rPr>
          <w:sz w:val="20"/>
        </w:rPr>
        <w:t xml:space="preserve">, </w:t>
      </w:r>
      <w:proofErr w:type="spellStart"/>
      <w:r w:rsidRPr="00E7328F">
        <w:rPr>
          <w:sz w:val="20"/>
        </w:rPr>
        <w:t>nơi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làm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việc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có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thể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cân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nhắc</w:t>
      </w:r>
      <w:proofErr w:type="spellEnd"/>
      <w:r w:rsidRPr="00E7328F">
        <w:rPr>
          <w:sz w:val="20"/>
        </w:rPr>
        <w:t xml:space="preserve"> bao </w:t>
      </w:r>
      <w:proofErr w:type="spellStart"/>
      <w:r w:rsidRPr="00E7328F">
        <w:rPr>
          <w:sz w:val="20"/>
        </w:rPr>
        <w:t>gồm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ống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hít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giảm</w:t>
      </w:r>
      <w:proofErr w:type="spellEnd"/>
      <w:r w:rsidRPr="00E7328F">
        <w:rPr>
          <w:sz w:val="20"/>
        </w:rPr>
        <w:t xml:space="preserve"> hen </w:t>
      </w:r>
      <w:proofErr w:type="spellStart"/>
      <w:r w:rsidRPr="00E7328F">
        <w:rPr>
          <w:sz w:val="20"/>
        </w:rPr>
        <w:t>suyễn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và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buồng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đệm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để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điều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trị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các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cơn</w:t>
      </w:r>
      <w:proofErr w:type="spellEnd"/>
      <w:r w:rsidRPr="00E7328F">
        <w:rPr>
          <w:sz w:val="20"/>
        </w:rPr>
        <w:t xml:space="preserve"> hen </w:t>
      </w:r>
      <w:proofErr w:type="spellStart"/>
      <w:r w:rsidRPr="00E7328F">
        <w:rPr>
          <w:sz w:val="20"/>
        </w:rPr>
        <w:t>suyễn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và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ống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tiêm</w:t>
      </w:r>
      <w:proofErr w:type="spellEnd"/>
      <w:r w:rsidRPr="00E7328F">
        <w:rPr>
          <w:sz w:val="20"/>
        </w:rPr>
        <w:t xml:space="preserve"> epinephrine </w:t>
      </w:r>
      <w:proofErr w:type="spellStart"/>
      <w:r w:rsidRPr="00E7328F">
        <w:rPr>
          <w:sz w:val="20"/>
        </w:rPr>
        <w:t>tự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động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để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điều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trị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phản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vệ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hoặc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dị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ứng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nghiêm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trọng</w:t>
      </w:r>
      <w:proofErr w:type="spellEnd"/>
      <w:r w:rsidRPr="00E7328F">
        <w:rPr>
          <w:sz w:val="20"/>
        </w:rPr>
        <w:t xml:space="preserve">. </w:t>
      </w:r>
      <w:proofErr w:type="spellStart"/>
      <w:r w:rsidRPr="00E7328F">
        <w:rPr>
          <w:sz w:val="20"/>
        </w:rPr>
        <w:t>Những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thứ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này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nên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được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bảo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quản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theo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hướng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dẫn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của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nhà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sản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xuất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và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nhân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viên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sơ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cứu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nên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được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đào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tạo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thích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hợp</w:t>
      </w:r>
      <w:proofErr w:type="spellEnd"/>
      <w:r w:rsidRPr="00E7328F">
        <w:rPr>
          <w:sz w:val="20"/>
        </w:rPr>
        <w:t>.</w:t>
      </w:r>
    </w:p>
    <w:p w14:paraId="2CD1B255" w14:textId="7AEAB3B9" w:rsidR="008209CC" w:rsidRDefault="00E7328F" w:rsidP="00E7328F">
      <w:pPr>
        <w:spacing w:before="240"/>
        <w:rPr>
          <w:sz w:val="20"/>
        </w:rPr>
      </w:pPr>
      <w:proofErr w:type="spellStart"/>
      <w:r w:rsidRPr="00E7328F">
        <w:rPr>
          <w:sz w:val="20"/>
        </w:rPr>
        <w:lastRenderedPageBreak/>
        <w:t>Một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số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loại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hình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nơi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làm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việc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có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thể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yêu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cầu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thêm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các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vật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dụng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để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điều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trị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các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loại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thương</w:t>
      </w:r>
      <w:proofErr w:type="spellEnd"/>
      <w:r w:rsidR="00A0296F">
        <w:rPr>
          <w:sz w:val="20"/>
          <w:lang w:val="vi-VN"/>
        </w:rPr>
        <w:t xml:space="preserve"> tích</w:t>
      </w:r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hoặc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bệnh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cụ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thể</w:t>
      </w:r>
      <w:proofErr w:type="spellEnd"/>
      <w:r w:rsidRPr="00E7328F">
        <w:rPr>
          <w:sz w:val="20"/>
        </w:rPr>
        <w:t xml:space="preserve">. </w:t>
      </w:r>
      <w:proofErr w:type="spellStart"/>
      <w:r w:rsidRPr="00E7328F">
        <w:rPr>
          <w:sz w:val="20"/>
        </w:rPr>
        <w:t>Những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điều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này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cũng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có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thể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yêu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cầu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nhân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viên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sơ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cứu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của</w:t>
      </w:r>
      <w:proofErr w:type="spellEnd"/>
      <w:r w:rsidRPr="00E7328F">
        <w:rPr>
          <w:sz w:val="20"/>
        </w:rPr>
        <w:t xml:space="preserve"> </w:t>
      </w:r>
      <w:proofErr w:type="spellStart"/>
      <w:r w:rsidR="00A0296F">
        <w:rPr>
          <w:sz w:val="20"/>
        </w:rPr>
        <w:t>quý</w:t>
      </w:r>
      <w:proofErr w:type="spellEnd"/>
      <w:r w:rsidR="00A0296F">
        <w:rPr>
          <w:sz w:val="20"/>
          <w:lang w:val="vi-VN"/>
        </w:rPr>
        <w:t xml:space="preserve"> vị </w:t>
      </w:r>
      <w:proofErr w:type="spellStart"/>
      <w:r w:rsidRPr="00E7328F">
        <w:rPr>
          <w:sz w:val="20"/>
        </w:rPr>
        <w:t>phải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được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đào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tạo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thêm</w:t>
      </w:r>
      <w:proofErr w:type="spellEnd"/>
      <w:r w:rsidRPr="00E7328F">
        <w:rPr>
          <w:sz w:val="20"/>
        </w:rPr>
        <w:t>.</w:t>
      </w:r>
    </w:p>
    <w:p w14:paraId="2C93CB5D" w14:textId="77777777" w:rsidR="00E7328F" w:rsidRPr="00E7328F" w:rsidRDefault="00E7328F" w:rsidP="00E7328F">
      <w:pPr>
        <w:rPr>
          <w:rFonts w:asciiTheme="majorHAnsi" w:hAnsiTheme="majorHAnsi"/>
          <w:sz w:val="32"/>
        </w:rPr>
      </w:pPr>
      <w:proofErr w:type="spellStart"/>
      <w:r w:rsidRPr="00E7328F">
        <w:rPr>
          <w:rFonts w:asciiTheme="majorHAnsi" w:hAnsiTheme="majorHAnsi"/>
          <w:sz w:val="32"/>
        </w:rPr>
        <w:t>Mô-đun</w:t>
      </w:r>
      <w:proofErr w:type="spellEnd"/>
      <w:r w:rsidRPr="00E7328F">
        <w:rPr>
          <w:rFonts w:asciiTheme="majorHAnsi" w:hAnsiTheme="majorHAnsi"/>
          <w:sz w:val="32"/>
        </w:rPr>
        <w:t xml:space="preserve"> </w:t>
      </w:r>
      <w:proofErr w:type="spellStart"/>
      <w:r w:rsidRPr="00E7328F">
        <w:rPr>
          <w:rFonts w:asciiTheme="majorHAnsi" w:hAnsiTheme="majorHAnsi"/>
          <w:sz w:val="32"/>
        </w:rPr>
        <w:t>ngoài</w:t>
      </w:r>
      <w:proofErr w:type="spellEnd"/>
      <w:r w:rsidRPr="00E7328F">
        <w:rPr>
          <w:rFonts w:asciiTheme="majorHAnsi" w:hAnsiTheme="majorHAnsi"/>
          <w:sz w:val="32"/>
        </w:rPr>
        <w:t xml:space="preserve"> </w:t>
      </w:r>
      <w:proofErr w:type="spellStart"/>
      <w:r w:rsidRPr="00E7328F">
        <w:rPr>
          <w:rFonts w:asciiTheme="majorHAnsi" w:hAnsiTheme="majorHAnsi"/>
          <w:sz w:val="32"/>
        </w:rPr>
        <w:t>trời</w:t>
      </w:r>
      <w:proofErr w:type="spellEnd"/>
    </w:p>
    <w:p w14:paraId="3CED83E7" w14:textId="77777777" w:rsidR="00E7328F" w:rsidRPr="00E7328F" w:rsidRDefault="00E7328F" w:rsidP="00E7328F">
      <w:pPr>
        <w:rPr>
          <w:sz w:val="20"/>
        </w:rPr>
      </w:pPr>
      <w:proofErr w:type="spellStart"/>
      <w:r w:rsidRPr="00E7328F">
        <w:rPr>
          <w:sz w:val="20"/>
        </w:rPr>
        <w:t>Nếu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công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việc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được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thực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hiện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bên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ngoài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và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có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nguy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cơ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bị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côn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trùng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hoặc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cây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cối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đốt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hoặc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rắn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cắn</w:t>
      </w:r>
      <w:proofErr w:type="spellEnd"/>
      <w:r w:rsidRPr="00E7328F">
        <w:rPr>
          <w:sz w:val="20"/>
        </w:rPr>
        <w:t xml:space="preserve">, </w:t>
      </w:r>
      <w:proofErr w:type="spellStart"/>
      <w:r w:rsidRPr="00E7328F">
        <w:rPr>
          <w:sz w:val="20"/>
        </w:rPr>
        <w:t>hãy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đánh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giá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xem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bộ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sơ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cứu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có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nên</w:t>
      </w:r>
      <w:proofErr w:type="spellEnd"/>
      <w:r w:rsidRPr="00E7328F">
        <w:rPr>
          <w:sz w:val="20"/>
        </w:rPr>
        <w:t xml:space="preserve"> bao </w:t>
      </w:r>
      <w:proofErr w:type="spellStart"/>
      <w:r w:rsidRPr="00E7328F">
        <w:rPr>
          <w:sz w:val="20"/>
        </w:rPr>
        <w:t>gồm</w:t>
      </w:r>
      <w:proofErr w:type="spellEnd"/>
      <w:r w:rsidRPr="00E7328F">
        <w:rPr>
          <w:sz w:val="20"/>
        </w:rPr>
        <w:t>:</w:t>
      </w:r>
    </w:p>
    <w:p w14:paraId="436FC685" w14:textId="77777777" w:rsidR="00E7328F" w:rsidRDefault="00E7328F" w:rsidP="00205D4A">
      <w:pPr>
        <w:pStyle w:val="ListParagraph"/>
        <w:numPr>
          <w:ilvl w:val="0"/>
          <w:numId w:val="17"/>
        </w:numPr>
        <w:rPr>
          <w:sz w:val="20"/>
        </w:rPr>
      </w:pPr>
      <w:proofErr w:type="spellStart"/>
      <w:r w:rsidRPr="00E7328F">
        <w:rPr>
          <w:sz w:val="20"/>
        </w:rPr>
        <w:t>băng</w:t>
      </w:r>
      <w:proofErr w:type="spellEnd"/>
      <w:r w:rsidRPr="00E7328F">
        <w:rPr>
          <w:sz w:val="20"/>
        </w:rPr>
        <w:t xml:space="preserve"> crepe 10 cm </w:t>
      </w:r>
      <w:proofErr w:type="spellStart"/>
      <w:r w:rsidRPr="00E7328F">
        <w:rPr>
          <w:sz w:val="20"/>
        </w:rPr>
        <w:t>loại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dày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để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băng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vết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rắn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cắn</w:t>
      </w:r>
      <w:proofErr w:type="spellEnd"/>
    </w:p>
    <w:p w14:paraId="763EE362" w14:textId="6DD29A21" w:rsidR="00E7328F" w:rsidRPr="00E7328F" w:rsidRDefault="00E7328F" w:rsidP="00205D4A">
      <w:pPr>
        <w:pStyle w:val="ListParagraph"/>
        <w:numPr>
          <w:ilvl w:val="0"/>
          <w:numId w:val="17"/>
        </w:numPr>
        <w:rPr>
          <w:sz w:val="20"/>
        </w:rPr>
      </w:pPr>
      <w:proofErr w:type="spellStart"/>
      <w:r w:rsidRPr="00E7328F">
        <w:rPr>
          <w:sz w:val="20"/>
        </w:rPr>
        <w:t>kem</w:t>
      </w:r>
      <w:proofErr w:type="spellEnd"/>
      <w:r w:rsidRPr="00E7328F">
        <w:rPr>
          <w:sz w:val="20"/>
        </w:rPr>
        <w:t xml:space="preserve">, gel </w:t>
      </w:r>
      <w:proofErr w:type="spellStart"/>
      <w:r w:rsidRPr="00E7328F">
        <w:rPr>
          <w:sz w:val="20"/>
        </w:rPr>
        <w:t>hoặc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thuốc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xịt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giảm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đau</w:t>
      </w:r>
      <w:proofErr w:type="spellEnd"/>
      <w:r w:rsidRPr="00E7328F">
        <w:rPr>
          <w:sz w:val="20"/>
        </w:rPr>
        <w:t xml:space="preserve"> do </w:t>
      </w:r>
      <w:proofErr w:type="spellStart"/>
      <w:r w:rsidRPr="00E7328F">
        <w:rPr>
          <w:sz w:val="20"/>
        </w:rPr>
        <w:t>côn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trùng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đốt</w:t>
      </w:r>
      <w:proofErr w:type="spellEnd"/>
      <w:r w:rsidRPr="00E7328F">
        <w:rPr>
          <w:sz w:val="20"/>
        </w:rPr>
        <w:t>.</w:t>
      </w:r>
    </w:p>
    <w:p w14:paraId="65A62A19" w14:textId="65CC988D" w:rsidR="00E7328F" w:rsidRPr="00A0296F" w:rsidRDefault="00E7328F" w:rsidP="00E7328F">
      <w:pPr>
        <w:rPr>
          <w:rFonts w:asciiTheme="majorHAnsi" w:hAnsiTheme="majorHAnsi"/>
          <w:sz w:val="32"/>
          <w:lang w:val="vi-VN"/>
        </w:rPr>
      </w:pPr>
      <w:proofErr w:type="spellStart"/>
      <w:r w:rsidRPr="00E7328F">
        <w:rPr>
          <w:rFonts w:asciiTheme="majorHAnsi" w:hAnsiTheme="majorHAnsi"/>
          <w:sz w:val="32"/>
        </w:rPr>
        <w:t>Mô-đun</w:t>
      </w:r>
      <w:proofErr w:type="spellEnd"/>
      <w:r w:rsidRPr="00E7328F">
        <w:rPr>
          <w:rFonts w:asciiTheme="majorHAnsi" w:hAnsiTheme="majorHAnsi"/>
          <w:sz w:val="32"/>
        </w:rPr>
        <w:t xml:space="preserve"> </w:t>
      </w:r>
      <w:proofErr w:type="spellStart"/>
      <w:r w:rsidR="00A0296F">
        <w:rPr>
          <w:rFonts w:asciiTheme="majorHAnsi" w:hAnsiTheme="majorHAnsi"/>
          <w:sz w:val="32"/>
        </w:rPr>
        <w:t>hẻo</w:t>
      </w:r>
      <w:proofErr w:type="spellEnd"/>
      <w:r w:rsidR="00A0296F">
        <w:rPr>
          <w:rFonts w:asciiTheme="majorHAnsi" w:hAnsiTheme="majorHAnsi"/>
          <w:sz w:val="32"/>
          <w:lang w:val="vi-VN"/>
        </w:rPr>
        <w:t xml:space="preserve"> lánh</w:t>
      </w:r>
    </w:p>
    <w:p w14:paraId="32A9F8E5" w14:textId="53B69CEF" w:rsidR="00E7328F" w:rsidRPr="00E7328F" w:rsidRDefault="00E7328F" w:rsidP="00E7328F">
      <w:pPr>
        <w:rPr>
          <w:sz w:val="20"/>
        </w:rPr>
      </w:pPr>
      <w:r w:rsidRPr="00E7328F">
        <w:rPr>
          <w:sz w:val="20"/>
        </w:rPr>
        <w:t xml:space="preserve">Khi </w:t>
      </w:r>
      <w:proofErr w:type="spellStart"/>
      <w:r w:rsidRPr="00E7328F">
        <w:rPr>
          <w:sz w:val="20"/>
        </w:rPr>
        <w:t>mọi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người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làm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việc</w:t>
      </w:r>
      <w:proofErr w:type="spellEnd"/>
      <w:r w:rsidRPr="00E7328F">
        <w:rPr>
          <w:sz w:val="20"/>
        </w:rPr>
        <w:t xml:space="preserve"> ở </w:t>
      </w:r>
      <w:proofErr w:type="spellStart"/>
      <w:r w:rsidRPr="00E7328F">
        <w:rPr>
          <w:sz w:val="20"/>
        </w:rPr>
        <w:t>những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địa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điểm</w:t>
      </w:r>
      <w:proofErr w:type="spellEnd"/>
      <w:r w:rsidRPr="00E7328F">
        <w:rPr>
          <w:sz w:val="20"/>
        </w:rPr>
        <w:t xml:space="preserve"> </w:t>
      </w:r>
      <w:proofErr w:type="spellStart"/>
      <w:r w:rsidR="00A0296F">
        <w:rPr>
          <w:sz w:val="20"/>
        </w:rPr>
        <w:t>hẻo</w:t>
      </w:r>
      <w:proofErr w:type="spellEnd"/>
      <w:r w:rsidR="00A0296F">
        <w:rPr>
          <w:sz w:val="20"/>
          <w:lang w:val="vi-VN"/>
        </w:rPr>
        <w:t xml:space="preserve"> lánh</w:t>
      </w:r>
      <w:r w:rsidRPr="00E7328F">
        <w:rPr>
          <w:sz w:val="20"/>
        </w:rPr>
        <w:t xml:space="preserve">, </w:t>
      </w:r>
      <w:proofErr w:type="spellStart"/>
      <w:r w:rsidRPr="00E7328F">
        <w:rPr>
          <w:sz w:val="20"/>
        </w:rPr>
        <w:t>bộ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sơ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cứu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nên</w:t>
      </w:r>
      <w:proofErr w:type="spellEnd"/>
      <w:r w:rsidRPr="00E7328F">
        <w:rPr>
          <w:sz w:val="20"/>
        </w:rPr>
        <w:t xml:space="preserve"> bao </w:t>
      </w:r>
      <w:proofErr w:type="spellStart"/>
      <w:r w:rsidRPr="00E7328F">
        <w:rPr>
          <w:sz w:val="20"/>
        </w:rPr>
        <w:t>gồm</w:t>
      </w:r>
      <w:proofErr w:type="spellEnd"/>
      <w:r w:rsidRPr="00E7328F">
        <w:rPr>
          <w:sz w:val="20"/>
        </w:rPr>
        <w:t>:</w:t>
      </w:r>
    </w:p>
    <w:p w14:paraId="7A345CAA" w14:textId="77777777" w:rsidR="00E7328F" w:rsidRDefault="00E7328F" w:rsidP="00C14F86">
      <w:pPr>
        <w:pStyle w:val="ListParagraph"/>
        <w:numPr>
          <w:ilvl w:val="0"/>
          <w:numId w:val="18"/>
        </w:numPr>
        <w:rPr>
          <w:sz w:val="20"/>
        </w:rPr>
      </w:pPr>
      <w:proofErr w:type="spellStart"/>
      <w:r w:rsidRPr="00E7328F">
        <w:rPr>
          <w:sz w:val="20"/>
        </w:rPr>
        <w:t>băng</w:t>
      </w:r>
      <w:proofErr w:type="spellEnd"/>
      <w:r w:rsidRPr="00E7328F">
        <w:rPr>
          <w:sz w:val="20"/>
        </w:rPr>
        <w:t xml:space="preserve"> crepe 10 cm </w:t>
      </w:r>
      <w:proofErr w:type="spellStart"/>
      <w:r w:rsidRPr="00E7328F">
        <w:rPr>
          <w:sz w:val="20"/>
        </w:rPr>
        <w:t>loại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dày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để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băng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vết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rắn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cắn</w:t>
      </w:r>
      <w:proofErr w:type="spellEnd"/>
    </w:p>
    <w:p w14:paraId="02224A45" w14:textId="77777777" w:rsidR="00E7328F" w:rsidRDefault="00E7328F" w:rsidP="00AE6F24">
      <w:pPr>
        <w:pStyle w:val="ListParagraph"/>
        <w:numPr>
          <w:ilvl w:val="0"/>
          <w:numId w:val="18"/>
        </w:numPr>
        <w:rPr>
          <w:sz w:val="20"/>
        </w:rPr>
      </w:pPr>
      <w:proofErr w:type="spellStart"/>
      <w:r w:rsidRPr="00E7328F">
        <w:rPr>
          <w:sz w:val="20"/>
        </w:rPr>
        <w:t>tấm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trải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lớn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sạch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sẽ</w:t>
      </w:r>
      <w:proofErr w:type="spellEnd"/>
      <w:r w:rsidRPr="00E7328F">
        <w:rPr>
          <w:sz w:val="20"/>
        </w:rPr>
        <w:t xml:space="preserve">, </w:t>
      </w:r>
      <w:proofErr w:type="spellStart"/>
      <w:r w:rsidRPr="00E7328F">
        <w:rPr>
          <w:sz w:val="20"/>
        </w:rPr>
        <w:t>để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che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vết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bỏng</w:t>
      </w:r>
      <w:proofErr w:type="spellEnd"/>
    </w:p>
    <w:p w14:paraId="166602F3" w14:textId="77777777" w:rsidR="00E7328F" w:rsidRDefault="00E7328F" w:rsidP="0023519C">
      <w:pPr>
        <w:pStyle w:val="ListParagraph"/>
        <w:numPr>
          <w:ilvl w:val="0"/>
          <w:numId w:val="18"/>
        </w:numPr>
        <w:rPr>
          <w:sz w:val="20"/>
        </w:rPr>
      </w:pPr>
      <w:proofErr w:type="spellStart"/>
      <w:r w:rsidRPr="00E7328F">
        <w:rPr>
          <w:sz w:val="20"/>
        </w:rPr>
        <w:t>chăn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giữ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nhiệt</w:t>
      </w:r>
      <w:proofErr w:type="spellEnd"/>
      <w:r w:rsidRPr="00E7328F">
        <w:rPr>
          <w:sz w:val="20"/>
        </w:rPr>
        <w:t xml:space="preserve">, </w:t>
      </w:r>
      <w:proofErr w:type="spellStart"/>
      <w:r w:rsidRPr="00E7328F">
        <w:rPr>
          <w:sz w:val="20"/>
        </w:rPr>
        <w:t>để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điều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trị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sốc</w:t>
      </w:r>
      <w:proofErr w:type="spellEnd"/>
    </w:p>
    <w:p w14:paraId="5C4D4E24" w14:textId="77777777" w:rsidR="00E7328F" w:rsidRDefault="00E7328F" w:rsidP="00DE49D2">
      <w:pPr>
        <w:pStyle w:val="ListParagraph"/>
        <w:numPr>
          <w:ilvl w:val="0"/>
          <w:numId w:val="18"/>
        </w:numPr>
        <w:rPr>
          <w:sz w:val="20"/>
        </w:rPr>
      </w:pPr>
      <w:proofErr w:type="spellStart"/>
      <w:r w:rsidRPr="00E7328F">
        <w:rPr>
          <w:sz w:val="20"/>
        </w:rPr>
        <w:t>còi</w:t>
      </w:r>
      <w:proofErr w:type="spellEnd"/>
      <w:r w:rsidRPr="00E7328F">
        <w:rPr>
          <w:sz w:val="20"/>
        </w:rPr>
        <w:t xml:space="preserve">, </w:t>
      </w:r>
      <w:proofErr w:type="spellStart"/>
      <w:r w:rsidRPr="00E7328F">
        <w:rPr>
          <w:sz w:val="20"/>
        </w:rPr>
        <w:t>để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thu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hút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sự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chú</w:t>
      </w:r>
      <w:proofErr w:type="spellEnd"/>
      <w:r w:rsidRPr="00E7328F">
        <w:rPr>
          <w:sz w:val="20"/>
        </w:rPr>
        <w:t xml:space="preserve"> ý, </w:t>
      </w:r>
      <w:proofErr w:type="spellStart"/>
      <w:r w:rsidRPr="00E7328F">
        <w:rPr>
          <w:sz w:val="20"/>
        </w:rPr>
        <w:t>và</w:t>
      </w:r>
      <w:proofErr w:type="spellEnd"/>
    </w:p>
    <w:p w14:paraId="59917C10" w14:textId="1A2AFEC9" w:rsidR="00E7328F" w:rsidRPr="00E7328F" w:rsidRDefault="00E7328F" w:rsidP="00DE49D2">
      <w:pPr>
        <w:pStyle w:val="ListParagraph"/>
        <w:numPr>
          <w:ilvl w:val="0"/>
          <w:numId w:val="18"/>
        </w:numPr>
        <w:rPr>
          <w:sz w:val="20"/>
        </w:rPr>
      </w:pPr>
      <w:proofErr w:type="spellStart"/>
      <w:r w:rsidRPr="00E7328F">
        <w:rPr>
          <w:sz w:val="20"/>
        </w:rPr>
        <w:t>đèn</w:t>
      </w:r>
      <w:proofErr w:type="spellEnd"/>
      <w:r w:rsidRPr="00E7328F">
        <w:rPr>
          <w:sz w:val="20"/>
        </w:rPr>
        <w:t xml:space="preserve"> </w:t>
      </w:r>
      <w:r w:rsidR="00A0296F">
        <w:rPr>
          <w:sz w:val="20"/>
        </w:rPr>
        <w:t>pin</w:t>
      </w:r>
      <w:r w:rsidR="00A0296F">
        <w:rPr>
          <w:sz w:val="20"/>
          <w:lang w:val="vi-VN"/>
        </w:rPr>
        <w:t>/chiếu sáng</w:t>
      </w:r>
      <w:r w:rsidRPr="00E7328F">
        <w:rPr>
          <w:sz w:val="20"/>
        </w:rPr>
        <w:t>.</w:t>
      </w:r>
    </w:p>
    <w:p w14:paraId="3D516713" w14:textId="692C38AF" w:rsidR="00E7328F" w:rsidRPr="00E7328F" w:rsidRDefault="00A0296F" w:rsidP="00E7328F">
      <w:pPr>
        <w:rPr>
          <w:sz w:val="20"/>
        </w:rPr>
      </w:pPr>
      <w:proofErr w:type="spellStart"/>
      <w:r>
        <w:rPr>
          <w:sz w:val="20"/>
        </w:rPr>
        <w:t>Các</w:t>
      </w:r>
      <w:proofErr w:type="spellEnd"/>
      <w:r>
        <w:rPr>
          <w:sz w:val="20"/>
          <w:lang w:val="vi-VN"/>
        </w:rPr>
        <w:t xml:space="preserve"> món</w:t>
      </w:r>
      <w:r w:rsidR="00E7328F" w:rsidRPr="00E7328F">
        <w:rPr>
          <w:sz w:val="20"/>
        </w:rPr>
        <w:t xml:space="preserve"> </w:t>
      </w:r>
      <w:proofErr w:type="spellStart"/>
      <w:r w:rsidR="00E7328F" w:rsidRPr="00E7328F">
        <w:rPr>
          <w:sz w:val="20"/>
        </w:rPr>
        <w:t>thích</w:t>
      </w:r>
      <w:proofErr w:type="spellEnd"/>
      <w:r w:rsidR="00E7328F" w:rsidRPr="00E7328F">
        <w:rPr>
          <w:sz w:val="20"/>
        </w:rPr>
        <w:t xml:space="preserve"> </w:t>
      </w:r>
      <w:proofErr w:type="spellStart"/>
      <w:r w:rsidR="00E7328F" w:rsidRPr="00E7328F">
        <w:rPr>
          <w:sz w:val="20"/>
        </w:rPr>
        <w:t>hợp</w:t>
      </w:r>
      <w:proofErr w:type="spellEnd"/>
      <w:r w:rsidR="00E7328F" w:rsidRPr="00E7328F">
        <w:rPr>
          <w:sz w:val="20"/>
        </w:rPr>
        <w:t xml:space="preserve"> </w:t>
      </w:r>
      <w:proofErr w:type="spellStart"/>
      <w:r w:rsidR="00E7328F" w:rsidRPr="00E7328F">
        <w:rPr>
          <w:sz w:val="20"/>
        </w:rPr>
        <w:t>sẽ</w:t>
      </w:r>
      <w:proofErr w:type="spellEnd"/>
      <w:r w:rsidR="00E7328F" w:rsidRPr="00E7328F">
        <w:rPr>
          <w:sz w:val="20"/>
        </w:rPr>
        <w:t xml:space="preserve"> </w:t>
      </w:r>
      <w:proofErr w:type="spellStart"/>
      <w:r w:rsidR="00E7328F" w:rsidRPr="00E7328F">
        <w:rPr>
          <w:sz w:val="20"/>
        </w:rPr>
        <w:t>thay</w:t>
      </w:r>
      <w:proofErr w:type="spellEnd"/>
      <w:r w:rsidR="00E7328F" w:rsidRPr="00E7328F">
        <w:rPr>
          <w:sz w:val="20"/>
        </w:rPr>
        <w:t xml:space="preserve"> </w:t>
      </w:r>
      <w:proofErr w:type="spellStart"/>
      <w:r w:rsidR="00E7328F" w:rsidRPr="00E7328F">
        <w:rPr>
          <w:sz w:val="20"/>
        </w:rPr>
        <w:t>đổi</w:t>
      </w:r>
      <w:proofErr w:type="spellEnd"/>
      <w:r w:rsidR="00E7328F" w:rsidRPr="00E7328F">
        <w:rPr>
          <w:sz w:val="20"/>
        </w:rPr>
        <w:t xml:space="preserve"> </w:t>
      </w:r>
      <w:proofErr w:type="spellStart"/>
      <w:r w:rsidR="00E7328F" w:rsidRPr="00E7328F">
        <w:rPr>
          <w:sz w:val="20"/>
        </w:rPr>
        <w:t>tùy</w:t>
      </w:r>
      <w:proofErr w:type="spellEnd"/>
      <w:r w:rsidR="00E7328F" w:rsidRPr="00E7328F">
        <w:rPr>
          <w:sz w:val="20"/>
        </w:rPr>
        <w:t xml:space="preserve"> </w:t>
      </w:r>
      <w:proofErr w:type="spellStart"/>
      <w:r w:rsidR="00E7328F" w:rsidRPr="00E7328F">
        <w:rPr>
          <w:sz w:val="20"/>
        </w:rPr>
        <w:t>theo</w:t>
      </w:r>
      <w:proofErr w:type="spellEnd"/>
      <w:r w:rsidR="00E7328F" w:rsidRPr="00E7328F">
        <w:rPr>
          <w:sz w:val="20"/>
        </w:rPr>
        <w:t xml:space="preserve"> </w:t>
      </w:r>
      <w:proofErr w:type="spellStart"/>
      <w:r w:rsidR="00E7328F" w:rsidRPr="00E7328F">
        <w:rPr>
          <w:sz w:val="20"/>
        </w:rPr>
        <w:t>tính</w:t>
      </w:r>
      <w:proofErr w:type="spellEnd"/>
      <w:r w:rsidR="00E7328F" w:rsidRPr="00E7328F">
        <w:rPr>
          <w:sz w:val="20"/>
        </w:rPr>
        <w:t xml:space="preserve"> </w:t>
      </w:r>
      <w:proofErr w:type="spellStart"/>
      <w:r w:rsidR="00E7328F" w:rsidRPr="00E7328F">
        <w:rPr>
          <w:sz w:val="20"/>
        </w:rPr>
        <w:t>chất</w:t>
      </w:r>
      <w:proofErr w:type="spellEnd"/>
      <w:r w:rsidR="00E7328F" w:rsidRPr="00E7328F">
        <w:rPr>
          <w:sz w:val="20"/>
        </w:rPr>
        <w:t xml:space="preserve"> </w:t>
      </w:r>
      <w:proofErr w:type="spellStart"/>
      <w:r w:rsidR="00E7328F" w:rsidRPr="00E7328F">
        <w:rPr>
          <w:sz w:val="20"/>
        </w:rPr>
        <w:t>của</w:t>
      </w:r>
      <w:proofErr w:type="spellEnd"/>
      <w:r w:rsidR="00E7328F" w:rsidRPr="00E7328F">
        <w:rPr>
          <w:sz w:val="20"/>
        </w:rPr>
        <w:t xml:space="preserve"> </w:t>
      </w:r>
      <w:proofErr w:type="spellStart"/>
      <w:r w:rsidR="00E7328F" w:rsidRPr="00E7328F">
        <w:rPr>
          <w:sz w:val="20"/>
        </w:rPr>
        <w:t>công</w:t>
      </w:r>
      <w:proofErr w:type="spellEnd"/>
      <w:r w:rsidR="00E7328F" w:rsidRPr="00E7328F">
        <w:rPr>
          <w:sz w:val="20"/>
        </w:rPr>
        <w:t xml:space="preserve"> </w:t>
      </w:r>
      <w:proofErr w:type="spellStart"/>
      <w:r w:rsidR="00E7328F" w:rsidRPr="00E7328F">
        <w:rPr>
          <w:sz w:val="20"/>
        </w:rPr>
        <w:t>việc</w:t>
      </w:r>
      <w:proofErr w:type="spellEnd"/>
      <w:r w:rsidR="00E7328F" w:rsidRPr="00E7328F">
        <w:rPr>
          <w:sz w:val="20"/>
        </w:rPr>
        <w:t xml:space="preserve"> </w:t>
      </w:r>
      <w:proofErr w:type="spellStart"/>
      <w:r w:rsidR="00E7328F" w:rsidRPr="00E7328F">
        <w:rPr>
          <w:sz w:val="20"/>
        </w:rPr>
        <w:t>và</w:t>
      </w:r>
      <w:proofErr w:type="spellEnd"/>
      <w:r w:rsidR="00E7328F" w:rsidRPr="00E7328F">
        <w:rPr>
          <w:sz w:val="20"/>
        </w:rPr>
        <w:t xml:space="preserve"> </w:t>
      </w:r>
      <w:proofErr w:type="spellStart"/>
      <w:r w:rsidR="00E7328F" w:rsidRPr="00E7328F">
        <w:rPr>
          <w:sz w:val="20"/>
        </w:rPr>
        <w:t>các</w:t>
      </w:r>
      <w:proofErr w:type="spellEnd"/>
      <w:r w:rsidR="00E7328F" w:rsidRPr="00E7328F">
        <w:rPr>
          <w:sz w:val="20"/>
        </w:rPr>
        <w:t xml:space="preserve"> </w:t>
      </w:r>
      <w:proofErr w:type="spellStart"/>
      <w:r w:rsidR="00E7328F" w:rsidRPr="00E7328F">
        <w:rPr>
          <w:sz w:val="20"/>
        </w:rPr>
        <w:t>rủi</w:t>
      </w:r>
      <w:proofErr w:type="spellEnd"/>
      <w:r w:rsidR="00E7328F" w:rsidRPr="00E7328F">
        <w:rPr>
          <w:sz w:val="20"/>
        </w:rPr>
        <w:t xml:space="preserve"> </w:t>
      </w:r>
      <w:proofErr w:type="spellStart"/>
      <w:r w:rsidR="00E7328F" w:rsidRPr="00E7328F">
        <w:rPr>
          <w:sz w:val="20"/>
        </w:rPr>
        <w:t>ro</w:t>
      </w:r>
      <w:proofErr w:type="spellEnd"/>
      <w:r w:rsidR="00E7328F" w:rsidRPr="00E7328F">
        <w:rPr>
          <w:sz w:val="20"/>
        </w:rPr>
        <w:t xml:space="preserve"> </w:t>
      </w:r>
      <w:proofErr w:type="spellStart"/>
      <w:r w:rsidR="00E7328F" w:rsidRPr="00E7328F">
        <w:rPr>
          <w:sz w:val="20"/>
        </w:rPr>
        <w:t>liên</w:t>
      </w:r>
      <w:proofErr w:type="spellEnd"/>
      <w:r w:rsidR="00E7328F" w:rsidRPr="00E7328F">
        <w:rPr>
          <w:sz w:val="20"/>
        </w:rPr>
        <w:t xml:space="preserve"> </w:t>
      </w:r>
      <w:proofErr w:type="spellStart"/>
      <w:r w:rsidR="00E7328F" w:rsidRPr="00E7328F">
        <w:rPr>
          <w:sz w:val="20"/>
        </w:rPr>
        <w:t>quan</w:t>
      </w:r>
      <w:proofErr w:type="spellEnd"/>
      <w:r w:rsidR="00E7328F" w:rsidRPr="00E7328F">
        <w:rPr>
          <w:sz w:val="20"/>
        </w:rPr>
        <w:t>.</w:t>
      </w:r>
    </w:p>
    <w:p w14:paraId="76EC2801" w14:textId="77777777" w:rsidR="00E7328F" w:rsidRPr="00E7328F" w:rsidRDefault="00E7328F" w:rsidP="00E7328F">
      <w:pPr>
        <w:rPr>
          <w:rFonts w:asciiTheme="majorHAnsi" w:hAnsiTheme="majorHAnsi"/>
          <w:sz w:val="32"/>
        </w:rPr>
      </w:pPr>
      <w:proofErr w:type="spellStart"/>
      <w:r w:rsidRPr="00E7328F">
        <w:rPr>
          <w:rFonts w:asciiTheme="majorHAnsi" w:hAnsiTheme="majorHAnsi"/>
          <w:sz w:val="32"/>
        </w:rPr>
        <w:t>Mô-đun</w:t>
      </w:r>
      <w:proofErr w:type="spellEnd"/>
      <w:r w:rsidRPr="00E7328F">
        <w:rPr>
          <w:rFonts w:asciiTheme="majorHAnsi" w:hAnsiTheme="majorHAnsi"/>
          <w:sz w:val="32"/>
        </w:rPr>
        <w:t xml:space="preserve"> </w:t>
      </w:r>
      <w:proofErr w:type="spellStart"/>
      <w:r w:rsidRPr="00E7328F">
        <w:rPr>
          <w:rFonts w:asciiTheme="majorHAnsi" w:hAnsiTheme="majorHAnsi"/>
          <w:sz w:val="32"/>
        </w:rPr>
        <w:t>bỏng</w:t>
      </w:r>
      <w:proofErr w:type="spellEnd"/>
    </w:p>
    <w:p w14:paraId="5CC7A1FA" w14:textId="77777777" w:rsidR="00E7328F" w:rsidRPr="00E7328F" w:rsidRDefault="00E7328F" w:rsidP="00E7328F">
      <w:pPr>
        <w:rPr>
          <w:sz w:val="20"/>
        </w:rPr>
      </w:pPr>
      <w:proofErr w:type="spellStart"/>
      <w:r w:rsidRPr="00E7328F">
        <w:rPr>
          <w:sz w:val="20"/>
        </w:rPr>
        <w:t>Nếu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người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lao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động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có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nguy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cơ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bị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bỏng</w:t>
      </w:r>
      <w:proofErr w:type="spellEnd"/>
      <w:r w:rsidRPr="00E7328F">
        <w:rPr>
          <w:sz w:val="20"/>
        </w:rPr>
        <w:t xml:space="preserve">, </w:t>
      </w:r>
      <w:proofErr w:type="spellStart"/>
      <w:r w:rsidRPr="00E7328F">
        <w:rPr>
          <w:sz w:val="20"/>
        </w:rPr>
        <w:t>bộ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sơ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cứu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nên</w:t>
      </w:r>
      <w:proofErr w:type="spellEnd"/>
      <w:r w:rsidRPr="00E7328F">
        <w:rPr>
          <w:sz w:val="20"/>
        </w:rPr>
        <w:t xml:space="preserve"> bao </w:t>
      </w:r>
      <w:proofErr w:type="spellStart"/>
      <w:r w:rsidRPr="00E7328F">
        <w:rPr>
          <w:sz w:val="20"/>
        </w:rPr>
        <w:t>gồm</w:t>
      </w:r>
      <w:proofErr w:type="spellEnd"/>
      <w:r w:rsidRPr="00E7328F">
        <w:rPr>
          <w:sz w:val="20"/>
        </w:rPr>
        <w:t>:</w:t>
      </w:r>
    </w:p>
    <w:p w14:paraId="45DF1168" w14:textId="77777777" w:rsidR="00E7328F" w:rsidRDefault="00E7328F" w:rsidP="000D795A">
      <w:pPr>
        <w:pStyle w:val="ListParagraph"/>
        <w:numPr>
          <w:ilvl w:val="0"/>
          <w:numId w:val="19"/>
        </w:numPr>
        <w:rPr>
          <w:sz w:val="20"/>
        </w:rPr>
      </w:pPr>
      <w:proofErr w:type="spellStart"/>
      <w:r w:rsidRPr="00E7328F">
        <w:rPr>
          <w:sz w:val="20"/>
        </w:rPr>
        <w:t>hướng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dẫn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điều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trị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bỏng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trên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hai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thẻ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hướng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dẫn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chống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nước</w:t>
      </w:r>
      <w:proofErr w:type="spellEnd"/>
      <w:r w:rsidRPr="00E7328F">
        <w:rPr>
          <w:sz w:val="20"/>
        </w:rPr>
        <w:t xml:space="preserve">: </w:t>
      </w:r>
      <w:proofErr w:type="spellStart"/>
      <w:r w:rsidRPr="00E7328F">
        <w:rPr>
          <w:sz w:val="20"/>
        </w:rPr>
        <w:t>một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cái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cho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bộ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sơ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cứu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và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cái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còn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lại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được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đặt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trên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tường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bên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cạnh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vòi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hoa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sen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khẩn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cấp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hoặc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nguồn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cấp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nước</w:t>
      </w:r>
      <w:proofErr w:type="spellEnd"/>
    </w:p>
    <w:p w14:paraId="605E5DB7" w14:textId="3938C764" w:rsidR="00E7328F" w:rsidRDefault="00E7328F" w:rsidP="00A460C8">
      <w:pPr>
        <w:pStyle w:val="ListParagraph"/>
        <w:numPr>
          <w:ilvl w:val="0"/>
          <w:numId w:val="19"/>
        </w:numPr>
        <w:rPr>
          <w:sz w:val="20"/>
        </w:rPr>
      </w:pPr>
      <w:r w:rsidRPr="00E7328F">
        <w:rPr>
          <w:sz w:val="20"/>
        </w:rPr>
        <w:t xml:space="preserve">hydrogel, 8 x </w:t>
      </w:r>
      <w:proofErr w:type="gramStart"/>
      <w:r w:rsidRPr="00E7328F">
        <w:rPr>
          <w:sz w:val="20"/>
        </w:rPr>
        <w:t>3,5 gram</w:t>
      </w:r>
      <w:proofErr w:type="gramEnd"/>
      <w:r w:rsidRPr="00E7328F">
        <w:rPr>
          <w:sz w:val="20"/>
        </w:rPr>
        <w:t xml:space="preserve"> </w:t>
      </w:r>
      <w:proofErr w:type="spellStart"/>
      <w:r w:rsidR="00A0296F" w:rsidRPr="00E7328F">
        <w:rPr>
          <w:sz w:val="20"/>
        </w:rPr>
        <w:t>gói</w:t>
      </w:r>
      <w:proofErr w:type="spellEnd"/>
    </w:p>
    <w:p w14:paraId="397FAC18" w14:textId="77777777" w:rsidR="00E7328F" w:rsidRDefault="00E7328F" w:rsidP="008905E2">
      <w:pPr>
        <w:pStyle w:val="ListParagraph"/>
        <w:numPr>
          <w:ilvl w:val="0"/>
          <w:numId w:val="19"/>
        </w:numPr>
        <w:rPr>
          <w:sz w:val="20"/>
        </w:rPr>
      </w:pPr>
      <w:proofErr w:type="spellStart"/>
      <w:r w:rsidRPr="00E7328F">
        <w:rPr>
          <w:sz w:val="20"/>
        </w:rPr>
        <w:t>băng</w:t>
      </w:r>
      <w:proofErr w:type="spellEnd"/>
      <w:r w:rsidRPr="00E7328F">
        <w:rPr>
          <w:sz w:val="20"/>
        </w:rPr>
        <w:t xml:space="preserve"> hydrogel</w:t>
      </w:r>
    </w:p>
    <w:p w14:paraId="6497523D" w14:textId="77777777" w:rsidR="00E7328F" w:rsidRDefault="00E7328F" w:rsidP="00B23A38">
      <w:pPr>
        <w:pStyle w:val="ListParagraph"/>
        <w:numPr>
          <w:ilvl w:val="0"/>
          <w:numId w:val="19"/>
        </w:numPr>
        <w:rPr>
          <w:sz w:val="20"/>
        </w:rPr>
      </w:pPr>
      <w:proofErr w:type="spellStart"/>
      <w:r w:rsidRPr="00E7328F">
        <w:rPr>
          <w:sz w:val="20"/>
        </w:rPr>
        <w:t>tấm</w:t>
      </w:r>
      <w:proofErr w:type="spellEnd"/>
      <w:r w:rsidRPr="00E7328F">
        <w:rPr>
          <w:sz w:val="20"/>
        </w:rPr>
        <w:t xml:space="preserve"> polythene </w:t>
      </w:r>
      <w:proofErr w:type="spellStart"/>
      <w:r w:rsidRPr="00E7328F">
        <w:rPr>
          <w:sz w:val="20"/>
        </w:rPr>
        <w:t>sạch</w:t>
      </w:r>
      <w:proofErr w:type="spellEnd"/>
      <w:r w:rsidRPr="00E7328F">
        <w:rPr>
          <w:sz w:val="20"/>
        </w:rPr>
        <w:t xml:space="preserve">, </w:t>
      </w:r>
      <w:proofErr w:type="spellStart"/>
      <w:r w:rsidRPr="00E7328F">
        <w:rPr>
          <w:sz w:val="20"/>
        </w:rPr>
        <w:t>nhỏ</w:t>
      </w:r>
      <w:proofErr w:type="spellEnd"/>
      <w:r w:rsidRPr="00E7328F">
        <w:rPr>
          <w:sz w:val="20"/>
        </w:rPr>
        <w:t xml:space="preserve">, </w:t>
      </w:r>
      <w:proofErr w:type="spellStart"/>
      <w:r w:rsidRPr="00E7328F">
        <w:rPr>
          <w:sz w:val="20"/>
        </w:rPr>
        <w:t>vừa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và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lớn</w:t>
      </w:r>
      <w:proofErr w:type="spellEnd"/>
      <w:r w:rsidRPr="00E7328F">
        <w:rPr>
          <w:sz w:val="20"/>
        </w:rPr>
        <w:t xml:space="preserve">, </w:t>
      </w:r>
      <w:proofErr w:type="spellStart"/>
      <w:r w:rsidRPr="00E7328F">
        <w:rPr>
          <w:sz w:val="20"/>
        </w:rPr>
        <w:t>và</w:t>
      </w:r>
      <w:proofErr w:type="spellEnd"/>
    </w:p>
    <w:p w14:paraId="5B391A03" w14:textId="5A3955A4" w:rsidR="008209CC" w:rsidRPr="00E7328F" w:rsidRDefault="00E7328F" w:rsidP="00B23A38">
      <w:pPr>
        <w:pStyle w:val="ListParagraph"/>
        <w:numPr>
          <w:ilvl w:val="0"/>
          <w:numId w:val="19"/>
        </w:numPr>
        <w:rPr>
          <w:sz w:val="20"/>
        </w:rPr>
      </w:pPr>
      <w:proofErr w:type="spellStart"/>
      <w:r w:rsidRPr="00E7328F">
        <w:rPr>
          <w:sz w:val="20"/>
        </w:rPr>
        <w:t>băng</w:t>
      </w:r>
      <w:proofErr w:type="spellEnd"/>
      <w:r w:rsidRPr="00E7328F">
        <w:rPr>
          <w:sz w:val="20"/>
        </w:rPr>
        <w:t xml:space="preserve"> cotton </w:t>
      </w:r>
      <w:proofErr w:type="spellStart"/>
      <w:r w:rsidRPr="00E7328F">
        <w:rPr>
          <w:sz w:val="20"/>
        </w:rPr>
        <w:t>phù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hợp</w:t>
      </w:r>
      <w:proofErr w:type="spellEnd"/>
      <w:r w:rsidRPr="00E7328F">
        <w:rPr>
          <w:sz w:val="20"/>
        </w:rPr>
        <w:t xml:space="preserve"> 7,5 cm.</w:t>
      </w:r>
    </w:p>
    <w:p w14:paraId="2400EA3D" w14:textId="29029C97" w:rsidR="00666523" w:rsidRPr="008766C0" w:rsidRDefault="00E7328F" w:rsidP="00E7328F">
      <w:pPr>
        <w:spacing w:before="240"/>
        <w:rPr>
          <w:sz w:val="20"/>
        </w:rPr>
      </w:pPr>
      <w:r w:rsidRPr="00E7328F">
        <w:rPr>
          <w:sz w:val="20"/>
        </w:rPr>
        <w:t xml:space="preserve">Thông tin </w:t>
      </w:r>
      <w:proofErr w:type="spellStart"/>
      <w:r w:rsidRPr="00E7328F">
        <w:rPr>
          <w:sz w:val="20"/>
        </w:rPr>
        <w:t>trong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tài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liệu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này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là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phần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trích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của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Phụ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lục</w:t>
      </w:r>
      <w:proofErr w:type="spellEnd"/>
      <w:r w:rsidRPr="00E7328F">
        <w:rPr>
          <w:sz w:val="20"/>
        </w:rPr>
        <w:t xml:space="preserve"> E </w:t>
      </w:r>
      <w:proofErr w:type="spellStart"/>
      <w:r w:rsidRPr="00E7328F">
        <w:rPr>
          <w:sz w:val="20"/>
        </w:rPr>
        <w:t>từ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Bộ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quy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tắc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thực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hành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sơ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cứu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tại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nơi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làm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việc</w:t>
      </w:r>
      <w:proofErr w:type="spellEnd"/>
      <w:r w:rsidRPr="00E7328F">
        <w:rPr>
          <w:sz w:val="20"/>
        </w:rPr>
        <w:t xml:space="preserve">. </w:t>
      </w:r>
      <w:proofErr w:type="spellStart"/>
      <w:r w:rsidRPr="00E7328F">
        <w:rPr>
          <w:sz w:val="20"/>
        </w:rPr>
        <w:t>Bộ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quy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tắc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thực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hành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có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sẵn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để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tải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xuống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miễn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phí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từ</w:t>
      </w:r>
      <w:proofErr w:type="spellEnd"/>
      <w:r w:rsidRPr="00E7328F">
        <w:rPr>
          <w:sz w:val="20"/>
        </w:rPr>
        <w:t xml:space="preserve"> </w:t>
      </w:r>
      <w:proofErr w:type="spellStart"/>
      <w:r w:rsidRPr="00E7328F">
        <w:rPr>
          <w:sz w:val="20"/>
        </w:rPr>
        <w:t>trang</w:t>
      </w:r>
      <w:proofErr w:type="spellEnd"/>
      <w:r w:rsidRPr="00E7328F">
        <w:rPr>
          <w:sz w:val="20"/>
        </w:rPr>
        <w:t xml:space="preserve"> </w:t>
      </w:r>
      <w:proofErr w:type="spellStart"/>
      <w:r w:rsidR="00A0296F">
        <w:rPr>
          <w:sz w:val="20"/>
        </w:rPr>
        <w:t>mạng</w:t>
      </w:r>
      <w:proofErr w:type="spellEnd"/>
      <w:r w:rsidR="00A0296F">
        <w:rPr>
          <w:sz w:val="20"/>
          <w:lang w:val="vi-VN"/>
        </w:rPr>
        <w:t xml:space="preserve"> của </w:t>
      </w:r>
      <w:r w:rsidRPr="00E7328F">
        <w:rPr>
          <w:sz w:val="20"/>
        </w:rPr>
        <w:t xml:space="preserve">NT </w:t>
      </w:r>
      <w:r w:rsidR="00A0296F">
        <w:rPr>
          <w:sz w:val="20"/>
        </w:rPr>
        <w:t>WorkSafe</w:t>
      </w:r>
      <w:r w:rsidR="00A0296F">
        <w:rPr>
          <w:sz w:val="20"/>
          <w:lang w:val="vi-VN"/>
        </w:rPr>
        <w:t>,</w:t>
      </w:r>
      <w:r w:rsidRPr="00E7328F">
        <w:rPr>
          <w:sz w:val="20"/>
        </w:rPr>
        <w:t xml:space="preserve"> worksafe.nt.gov.au</w:t>
      </w:r>
    </w:p>
    <w:sectPr w:rsidR="00666523" w:rsidRPr="008766C0" w:rsidSect="00583F7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8" w:right="794" w:bottom="284" w:left="794" w:header="504" w:footer="2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AEEE" w14:textId="77777777" w:rsidR="00130FF8" w:rsidRDefault="00130FF8" w:rsidP="007332FF">
      <w:r>
        <w:separator/>
      </w:r>
    </w:p>
  </w:endnote>
  <w:endnote w:type="continuationSeparator" w:id="0">
    <w:p w14:paraId="0D001DB7" w14:textId="77777777" w:rsidR="00130FF8" w:rsidRDefault="00130FF8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48689E" w:rsidRPr="00132658" w14:paraId="2D22C9EA" w14:textId="77777777" w:rsidTr="005C15BF">
      <w:trPr>
        <w:cantSplit/>
        <w:trHeight w:hRule="exact" w:val="850"/>
      </w:trPr>
      <w:tc>
        <w:tcPr>
          <w:tcW w:w="10318" w:type="dxa"/>
          <w:vAlign w:val="bottom"/>
        </w:tcPr>
        <w:p w14:paraId="1031DEF9" w14:textId="4FC4DBB1" w:rsidR="0048689E" w:rsidRPr="001B3D22" w:rsidRDefault="00000000" w:rsidP="00F53A58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61790665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A0296F">
                <w:rPr>
                  <w:rStyle w:val="PageNumber"/>
                </w:rPr>
                <w:t xml:space="preserve">24 </w:t>
              </w:r>
              <w:proofErr w:type="spellStart"/>
              <w:r w:rsidR="00A0296F">
                <w:rPr>
                  <w:rStyle w:val="PageNumber"/>
                </w:rPr>
                <w:t>tháng</w:t>
              </w:r>
              <w:proofErr w:type="spellEnd"/>
              <w:r w:rsidR="00A0296F">
                <w:rPr>
                  <w:rStyle w:val="PageNumber"/>
                </w:rPr>
                <w:t xml:space="preserve"> Hai 2025</w:t>
              </w:r>
            </w:sdtContent>
          </w:sdt>
          <w:r w:rsidR="00D94615">
            <w:rPr>
              <w:rStyle w:val="PageNumber"/>
            </w:rPr>
            <w:t xml:space="preserve">| </w:t>
          </w:r>
          <w:proofErr w:type="spellStart"/>
          <w:r w:rsidR="00D94615">
            <w:rPr>
              <w:rStyle w:val="PageNumber"/>
            </w:rPr>
            <w:t>Phiên</w:t>
          </w:r>
          <w:proofErr w:type="spellEnd"/>
          <w:r w:rsidR="00D94615">
            <w:rPr>
              <w:rStyle w:val="PageNumber"/>
            </w:rPr>
            <w:t xml:space="preserve"> </w:t>
          </w:r>
          <w:proofErr w:type="spellStart"/>
          <w:r w:rsidR="00D94615">
            <w:rPr>
              <w:rStyle w:val="PageNumber"/>
            </w:rPr>
            <w:t>bản</w:t>
          </w:r>
          <w:proofErr w:type="spellEnd"/>
          <w:r w:rsidR="00D94615">
            <w:rPr>
              <w:rStyle w:val="PageNumber"/>
            </w:rPr>
            <w:t xml:space="preserve"> 1.0</w:t>
          </w:r>
        </w:p>
        <w:p w14:paraId="36E93F01" w14:textId="2CDFB12A" w:rsidR="0048689E" w:rsidRPr="00AC4488" w:rsidRDefault="0048689E" w:rsidP="00F53A58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>Trang 2/2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0F511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0F5119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2AA8EF2D" w14:textId="77777777" w:rsidR="0048689E" w:rsidRPr="00B11C67" w:rsidRDefault="0048689E" w:rsidP="00D94615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4498"/>
      <w:gridCol w:w="5820"/>
    </w:tblGrid>
    <w:tr w:rsidR="00D94615" w:rsidRPr="00132658" w14:paraId="4D35031F" w14:textId="77777777" w:rsidTr="00B0676A">
      <w:trPr>
        <w:cantSplit/>
        <w:trHeight w:hRule="exact" w:val="1149"/>
      </w:trPr>
      <w:tc>
        <w:tcPr>
          <w:tcW w:w="5159" w:type="dxa"/>
          <w:vAlign w:val="bottom"/>
        </w:tcPr>
        <w:p w14:paraId="200FB702" w14:textId="15B83039" w:rsidR="00D94615" w:rsidRDefault="00000000" w:rsidP="00F53A58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375280786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2B3AC7">
                <w:rPr>
                  <w:rStyle w:val="PageNumber"/>
                </w:rPr>
                <w:t xml:space="preserve">24 </w:t>
              </w:r>
              <w:proofErr w:type="spellStart"/>
              <w:r w:rsidR="00A0296F">
                <w:rPr>
                  <w:rStyle w:val="PageNumber"/>
                </w:rPr>
                <w:t>tháng</w:t>
              </w:r>
              <w:proofErr w:type="spellEnd"/>
              <w:r w:rsidR="00A0296F">
                <w:rPr>
                  <w:rStyle w:val="PageNumber"/>
                  <w:lang w:val="vi-VN"/>
                </w:rPr>
                <w:t xml:space="preserve"> </w:t>
              </w:r>
              <w:r w:rsidR="00A0296F">
                <w:rPr>
                  <w:rStyle w:val="PageNumber"/>
                </w:rPr>
                <w:t>Hai</w:t>
              </w:r>
              <w:r w:rsidR="002B3AC7">
                <w:rPr>
                  <w:rStyle w:val="PageNumber"/>
                </w:rPr>
                <w:t xml:space="preserve"> 2025</w:t>
              </w:r>
            </w:sdtContent>
          </w:sdt>
          <w:r w:rsidR="00F42DCE">
            <w:rPr>
              <w:rStyle w:val="PageNumber"/>
            </w:rPr>
            <w:t xml:space="preserve"> | </w:t>
          </w:r>
          <w:proofErr w:type="spellStart"/>
          <w:r w:rsidR="00A0296F">
            <w:rPr>
              <w:rStyle w:val="PageNumber"/>
            </w:rPr>
            <w:t>Phiên</w:t>
          </w:r>
          <w:proofErr w:type="spellEnd"/>
          <w:r w:rsidR="00A0296F">
            <w:rPr>
              <w:rStyle w:val="PageNumber"/>
              <w:lang w:val="vi-VN"/>
            </w:rPr>
            <w:t xml:space="preserve"> </w:t>
          </w:r>
          <w:r w:rsidR="00A0296F">
            <w:rPr>
              <w:rStyle w:val="PageNumber"/>
            </w:rPr>
            <w:t>bản</w:t>
          </w:r>
          <w:r w:rsidR="00F42DCE">
            <w:rPr>
              <w:rStyle w:val="PageNumber"/>
            </w:rPr>
            <w:t>1</w:t>
          </w:r>
          <w:r w:rsidR="00D94615">
            <w:rPr>
              <w:rStyle w:val="PageNumber"/>
            </w:rPr>
            <w:t>.0</w:t>
          </w:r>
        </w:p>
        <w:p w14:paraId="53916209" w14:textId="3910B5B6" w:rsidR="00D94615" w:rsidRPr="001B3D22" w:rsidRDefault="00A0296F" w:rsidP="00F53A58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Trang</w:t>
          </w:r>
          <w:r>
            <w:rPr>
              <w:rStyle w:val="PageNumber"/>
              <w:lang w:val="vi-VN"/>
            </w:rPr>
            <w:t xml:space="preserve"> </w:t>
          </w:r>
          <w:r w:rsidR="00D94615" w:rsidRPr="00AC4488">
            <w:rPr>
              <w:rStyle w:val="PageNumber"/>
            </w:rPr>
            <w:fldChar w:fldCharType="begin"/>
          </w:r>
          <w:r w:rsidR="00D94615" w:rsidRPr="00AC4488">
            <w:rPr>
              <w:rStyle w:val="PageNumber"/>
            </w:rPr>
            <w:instrText xml:space="preserve"> PAGE  \* Arabic  \* MERGEFORMAT </w:instrText>
          </w:r>
          <w:r w:rsidR="00D94615" w:rsidRPr="00AC4488">
            <w:rPr>
              <w:rStyle w:val="PageNumber"/>
            </w:rPr>
            <w:fldChar w:fldCharType="separate"/>
          </w:r>
          <w:r w:rsidR="00291E43">
            <w:rPr>
              <w:rStyle w:val="PageNumber"/>
              <w:noProof/>
            </w:rPr>
            <w:t>1</w:t>
          </w:r>
          <w:r w:rsidR="00D94615" w:rsidRPr="00AC4488">
            <w:rPr>
              <w:rStyle w:val="PageNumber"/>
            </w:rPr>
            <w:fldChar w:fldCharType="end"/>
          </w:r>
          <w:r w:rsidR="00D94615" w:rsidRPr="00AC4488">
            <w:rPr>
              <w:rStyle w:val="PageNumber"/>
            </w:rPr>
            <w:t xml:space="preserve"> </w:t>
          </w:r>
          <w:proofErr w:type="spellStart"/>
          <w:r>
            <w:rPr>
              <w:rStyle w:val="PageNumber"/>
            </w:rPr>
            <w:t>của</w:t>
          </w:r>
          <w:proofErr w:type="spellEnd"/>
          <w:r w:rsidR="00D94615" w:rsidRPr="00AC4488">
            <w:rPr>
              <w:rStyle w:val="PageNumber"/>
            </w:rPr>
            <w:t xml:space="preserve"> </w:t>
          </w:r>
          <w:r w:rsidR="00D94615" w:rsidRPr="00AC4488">
            <w:rPr>
              <w:rStyle w:val="PageNumber"/>
            </w:rPr>
            <w:fldChar w:fldCharType="begin"/>
          </w:r>
          <w:r w:rsidR="00D94615" w:rsidRPr="00AC4488">
            <w:rPr>
              <w:rStyle w:val="PageNumber"/>
            </w:rPr>
            <w:instrText xml:space="preserve"> NUMPAGES  \* Arabic  \* MERGEFORMAT </w:instrText>
          </w:r>
          <w:r w:rsidR="00D94615" w:rsidRPr="00AC4488">
            <w:rPr>
              <w:rStyle w:val="PageNumber"/>
            </w:rPr>
            <w:fldChar w:fldCharType="separate"/>
          </w:r>
          <w:r w:rsidR="00291E43">
            <w:rPr>
              <w:rStyle w:val="PageNumber"/>
              <w:noProof/>
            </w:rPr>
            <w:t>2</w:t>
          </w:r>
          <w:r w:rsidR="00D94615" w:rsidRPr="00AC4488">
            <w:rPr>
              <w:rStyle w:val="PageNumber"/>
            </w:rPr>
            <w:fldChar w:fldCharType="end"/>
          </w:r>
        </w:p>
      </w:tc>
      <w:tc>
        <w:tcPr>
          <w:tcW w:w="5159" w:type="dxa"/>
          <w:vAlign w:val="bottom"/>
        </w:tcPr>
        <w:p w14:paraId="7ECB02BD" w14:textId="52B96C3F" w:rsidR="00D94615" w:rsidRPr="00AC4488" w:rsidRDefault="00D94615" w:rsidP="00AC316C">
          <w:pPr>
            <w:spacing w:after="0"/>
            <w:rPr>
              <w:rStyle w:val="PageNumber"/>
            </w:rPr>
          </w:pPr>
          <w:r>
            <w:rPr>
              <w:rFonts w:cs="Lato Regular"/>
              <w:caps/>
              <w:noProof/>
              <w:color w:val="231F20"/>
              <w:u w:color="000000"/>
              <w:lang w:eastAsia="en-AU"/>
            </w:rPr>
            <w:drawing>
              <wp:inline distT="0" distB="0" distL="0" distR="0" wp14:anchorId="2E7A8F6B" wp14:editId="2EDCD03E">
                <wp:extent cx="3691510" cy="608400"/>
                <wp:effectExtent l="0" t="0" r="4445" b="127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ck-up-darke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1510" cy="60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C59CD9" w14:textId="77777777" w:rsidR="0048689E" w:rsidRPr="00B11C67" w:rsidRDefault="0048689E" w:rsidP="00334742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F6EDB" w14:textId="77777777" w:rsidR="00130FF8" w:rsidRDefault="00130FF8" w:rsidP="007332FF">
      <w:r>
        <w:separator/>
      </w:r>
    </w:p>
  </w:footnote>
  <w:footnote w:type="continuationSeparator" w:id="0">
    <w:p w14:paraId="0031C446" w14:textId="77777777" w:rsidR="00130FF8" w:rsidRDefault="00130FF8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3F1E" w14:textId="1299E5BA" w:rsidR="0048689E" w:rsidRPr="00162207" w:rsidRDefault="00000000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roofErr w:type="spellStart"/>
        <w:r w:rsidR="0051589A">
          <w:rPr>
            <w:rStyle w:val="HeaderChar"/>
          </w:rPr>
          <w:t>Ví</w:t>
        </w:r>
        <w:proofErr w:type="spellEnd"/>
        <w:r w:rsidR="0051589A">
          <w:rPr>
            <w:rStyle w:val="HeaderChar"/>
          </w:rPr>
          <w:t xml:space="preserve"> </w:t>
        </w:r>
        <w:proofErr w:type="spellStart"/>
        <w:r w:rsidR="0051589A">
          <w:rPr>
            <w:rStyle w:val="HeaderChar"/>
          </w:rPr>
          <w:t>dụ</w:t>
        </w:r>
        <w:proofErr w:type="spellEnd"/>
        <w:r w:rsidR="0051589A">
          <w:rPr>
            <w:rStyle w:val="HeaderChar"/>
          </w:rPr>
          <w:t xml:space="preserve"> </w:t>
        </w:r>
        <w:proofErr w:type="spellStart"/>
        <w:r w:rsidR="0051589A">
          <w:rPr>
            <w:rStyle w:val="HeaderChar"/>
          </w:rPr>
          <w:t>về</w:t>
        </w:r>
        <w:proofErr w:type="spellEnd"/>
        <w:r w:rsidR="0051589A">
          <w:rPr>
            <w:rStyle w:val="HeaderChar"/>
          </w:rPr>
          <w:t xml:space="preserve"> </w:t>
        </w:r>
        <w:proofErr w:type="spellStart"/>
        <w:r w:rsidR="0051589A">
          <w:rPr>
            <w:rStyle w:val="HeaderChar"/>
          </w:rPr>
          <w:t>vật</w:t>
        </w:r>
        <w:proofErr w:type="spellEnd"/>
        <w:r w:rsidR="0051589A">
          <w:rPr>
            <w:rStyle w:val="HeaderChar"/>
          </w:rPr>
          <w:t xml:space="preserve"> </w:t>
        </w:r>
        <w:proofErr w:type="spellStart"/>
        <w:r w:rsidR="0051589A">
          <w:rPr>
            <w:rStyle w:val="HeaderChar"/>
          </w:rPr>
          <w:t>dùng</w:t>
        </w:r>
        <w:proofErr w:type="spellEnd"/>
        <w:r w:rsidR="0051589A">
          <w:rPr>
            <w:rStyle w:val="HeaderChar"/>
          </w:rPr>
          <w:t xml:space="preserve"> </w:t>
        </w:r>
        <w:proofErr w:type="spellStart"/>
        <w:r w:rsidR="0051589A">
          <w:rPr>
            <w:rStyle w:val="HeaderChar"/>
          </w:rPr>
          <w:t>bên</w:t>
        </w:r>
        <w:proofErr w:type="spellEnd"/>
        <w:r w:rsidR="0051589A">
          <w:rPr>
            <w:rStyle w:val="HeaderChar"/>
          </w:rPr>
          <w:t xml:space="preserve"> </w:t>
        </w:r>
        <w:proofErr w:type="spellStart"/>
        <w:r w:rsidR="0051589A">
          <w:rPr>
            <w:rStyle w:val="HeaderChar"/>
          </w:rPr>
          <w:t>trong</w:t>
        </w:r>
        <w:proofErr w:type="spellEnd"/>
        <w:r w:rsidR="0051589A">
          <w:rPr>
            <w:rStyle w:val="HeaderChar"/>
          </w:rPr>
          <w:t xml:space="preserve"> </w:t>
        </w:r>
        <w:proofErr w:type="spellStart"/>
        <w:r w:rsidR="0051589A">
          <w:rPr>
            <w:rStyle w:val="HeaderChar"/>
          </w:rPr>
          <w:t>Bộ</w:t>
        </w:r>
        <w:proofErr w:type="spellEnd"/>
        <w:r w:rsidR="0051589A">
          <w:rPr>
            <w:rStyle w:val="HeaderChar"/>
          </w:rPr>
          <w:t xml:space="preserve"> </w:t>
        </w:r>
        <w:proofErr w:type="spellStart"/>
        <w:r w:rsidR="0051589A">
          <w:rPr>
            <w:rStyle w:val="HeaderChar"/>
          </w:rPr>
          <w:t>Sơ</w:t>
        </w:r>
        <w:proofErr w:type="spellEnd"/>
        <w:r w:rsidR="0051589A">
          <w:rPr>
            <w:rStyle w:val="HeaderChar"/>
          </w:rPr>
          <w:t xml:space="preserve"> </w:t>
        </w:r>
        <w:proofErr w:type="spellStart"/>
        <w:r w:rsidR="0051589A">
          <w:rPr>
            <w:rStyle w:val="HeaderChar"/>
          </w:rPr>
          <w:t>Cứu</w:t>
        </w:r>
        <w:proofErr w:type="spellEnd"/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5A3C" w14:textId="4392978B" w:rsidR="0048689E" w:rsidRPr="008766C0" w:rsidRDefault="00000000" w:rsidP="008209CC">
    <w:pPr>
      <w:pStyle w:val="Title"/>
      <w:spacing w:after="240"/>
      <w:rPr>
        <w:bCs w:val="0"/>
        <w:color w:val="EE6321" w:themeColor="text2"/>
        <w:sz w:val="52"/>
        <w:szCs w:val="54"/>
      </w:rPr>
    </w:pPr>
    <w:sdt>
      <w:sdtPr>
        <w:rPr>
          <w:rStyle w:val="Heading1Char"/>
          <w:color w:val="EE6321" w:themeColor="text2"/>
          <w:sz w:val="56"/>
          <w:szCs w:val="56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Content>
        <w:proofErr w:type="spellStart"/>
        <w:r w:rsidR="000F5119">
          <w:rPr>
            <w:rStyle w:val="Heading1Char"/>
            <w:color w:val="EE6321" w:themeColor="text2"/>
            <w:sz w:val="56"/>
            <w:szCs w:val="56"/>
          </w:rPr>
          <w:t>Ví</w:t>
        </w:r>
        <w:proofErr w:type="spellEnd"/>
        <w:r w:rsidR="000F5119">
          <w:rPr>
            <w:rStyle w:val="Heading1Char"/>
            <w:color w:val="EE6321" w:themeColor="text2"/>
            <w:sz w:val="56"/>
            <w:szCs w:val="56"/>
            <w:lang w:val="vi-VN"/>
          </w:rPr>
          <w:t xml:space="preserve"> dụ về </w:t>
        </w:r>
        <w:r w:rsidR="0051589A">
          <w:rPr>
            <w:rStyle w:val="Heading1Char"/>
            <w:color w:val="EE6321" w:themeColor="text2"/>
            <w:sz w:val="56"/>
            <w:szCs w:val="56"/>
            <w:lang w:val="vi-VN"/>
          </w:rPr>
          <w:t>vật dùng</w:t>
        </w:r>
        <w:r w:rsidR="000F5119">
          <w:rPr>
            <w:rStyle w:val="Heading1Char"/>
            <w:color w:val="EE6321" w:themeColor="text2"/>
            <w:sz w:val="56"/>
            <w:szCs w:val="56"/>
            <w:lang w:val="vi-VN"/>
          </w:rPr>
          <w:t xml:space="preserve"> bên trong Bộ Sơ Cứu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232C44"/>
    <w:multiLevelType w:val="hybridMultilevel"/>
    <w:tmpl w:val="D98AF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1E1E0A0E"/>
    <w:multiLevelType w:val="hybridMultilevel"/>
    <w:tmpl w:val="F948D3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D2F00"/>
    <w:multiLevelType w:val="hybridMultilevel"/>
    <w:tmpl w:val="06DC7062"/>
    <w:lvl w:ilvl="0" w:tplc="99784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E75FA"/>
    <w:multiLevelType w:val="hybridMultilevel"/>
    <w:tmpl w:val="13388BA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8" w15:restartNumberingAfterBreak="0">
    <w:nsid w:val="27D83E4D"/>
    <w:multiLevelType w:val="multilevel"/>
    <w:tmpl w:val="3928FD02"/>
    <w:numStyleLink w:val="Bulletlist"/>
  </w:abstractNum>
  <w:abstractNum w:abstractNumId="19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0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1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4" w15:restartNumberingAfterBreak="0">
    <w:nsid w:val="390C3965"/>
    <w:multiLevelType w:val="hybridMultilevel"/>
    <w:tmpl w:val="2034F0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6" w15:restartNumberingAfterBreak="0">
    <w:nsid w:val="43D33187"/>
    <w:multiLevelType w:val="hybridMultilevel"/>
    <w:tmpl w:val="06DC7062"/>
    <w:lvl w:ilvl="0" w:tplc="99784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8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50214D2F"/>
    <w:multiLevelType w:val="hybridMultilevel"/>
    <w:tmpl w:val="B1408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42BC6"/>
    <w:multiLevelType w:val="multilevel"/>
    <w:tmpl w:val="0C78A7AC"/>
    <w:numStyleLink w:val="Tablebulletlist"/>
  </w:abstractNum>
  <w:abstractNum w:abstractNumId="32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3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4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5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6" w15:restartNumberingAfterBreak="0">
    <w:nsid w:val="5D3D451C"/>
    <w:multiLevelType w:val="hybridMultilevel"/>
    <w:tmpl w:val="4E4AE108"/>
    <w:lvl w:ilvl="0" w:tplc="980A2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8" w15:restartNumberingAfterBreak="0">
    <w:nsid w:val="5D9F580D"/>
    <w:multiLevelType w:val="hybridMultilevel"/>
    <w:tmpl w:val="7AE87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40" w15:restartNumberingAfterBreak="0">
    <w:nsid w:val="6E4B7446"/>
    <w:multiLevelType w:val="hybridMultilevel"/>
    <w:tmpl w:val="D0223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254642"/>
    <w:multiLevelType w:val="hybridMultilevel"/>
    <w:tmpl w:val="1DC2E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3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4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763723434">
    <w:abstractNumId w:val="23"/>
  </w:num>
  <w:num w:numId="2" w16cid:durableId="1315572895">
    <w:abstractNumId w:val="15"/>
  </w:num>
  <w:num w:numId="3" w16cid:durableId="602226673">
    <w:abstractNumId w:val="44"/>
  </w:num>
  <w:num w:numId="4" w16cid:durableId="676232610">
    <w:abstractNumId w:val="28"/>
  </w:num>
  <w:num w:numId="5" w16cid:durableId="251158732">
    <w:abstractNumId w:val="19"/>
  </w:num>
  <w:num w:numId="6" w16cid:durableId="1414011686">
    <w:abstractNumId w:val="8"/>
  </w:num>
  <w:num w:numId="7" w16cid:durableId="255404746">
    <w:abstractNumId w:val="31"/>
  </w:num>
  <w:num w:numId="8" w16cid:durableId="1071466410">
    <w:abstractNumId w:val="18"/>
  </w:num>
  <w:num w:numId="9" w16cid:durableId="1713798634">
    <w:abstractNumId w:val="30"/>
  </w:num>
  <w:num w:numId="10" w16cid:durableId="1027948580">
    <w:abstractNumId w:val="5"/>
  </w:num>
  <w:num w:numId="11" w16cid:durableId="368454054">
    <w:abstractNumId w:val="14"/>
  </w:num>
  <w:num w:numId="12" w16cid:durableId="1949699066">
    <w:abstractNumId w:val="36"/>
  </w:num>
  <w:num w:numId="13" w16cid:durableId="1265652919">
    <w:abstractNumId w:val="26"/>
  </w:num>
  <w:num w:numId="14" w16cid:durableId="106893619">
    <w:abstractNumId w:val="13"/>
  </w:num>
  <w:num w:numId="15" w16cid:durableId="1030954127">
    <w:abstractNumId w:val="41"/>
  </w:num>
  <w:num w:numId="16" w16cid:durableId="1287196929">
    <w:abstractNumId w:val="24"/>
  </w:num>
  <w:num w:numId="17" w16cid:durableId="2022657554">
    <w:abstractNumId w:val="38"/>
  </w:num>
  <w:num w:numId="18" w16cid:durableId="1964924237">
    <w:abstractNumId w:val="40"/>
  </w:num>
  <w:num w:numId="19" w16cid:durableId="915632953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ocumentProtection w:edit="forms" w:enforcement="0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463"/>
    <w:rsid w:val="00001DDF"/>
    <w:rsid w:val="0000322D"/>
    <w:rsid w:val="00003236"/>
    <w:rsid w:val="0000490D"/>
    <w:rsid w:val="00007670"/>
    <w:rsid w:val="00010665"/>
    <w:rsid w:val="00020347"/>
    <w:rsid w:val="000206B1"/>
    <w:rsid w:val="0002393A"/>
    <w:rsid w:val="00027DB8"/>
    <w:rsid w:val="00031A96"/>
    <w:rsid w:val="000368D9"/>
    <w:rsid w:val="00040BF3"/>
    <w:rsid w:val="0004211C"/>
    <w:rsid w:val="00046C59"/>
    <w:rsid w:val="00051005"/>
    <w:rsid w:val="00051362"/>
    <w:rsid w:val="00051F45"/>
    <w:rsid w:val="00052953"/>
    <w:rsid w:val="0005341A"/>
    <w:rsid w:val="00056DEF"/>
    <w:rsid w:val="00056EDC"/>
    <w:rsid w:val="00064C09"/>
    <w:rsid w:val="00065B35"/>
    <w:rsid w:val="0006635A"/>
    <w:rsid w:val="00067DD4"/>
    <w:rsid w:val="0007007C"/>
    <w:rsid w:val="000720BE"/>
    <w:rsid w:val="0007259C"/>
    <w:rsid w:val="00080202"/>
    <w:rsid w:val="00080DCD"/>
    <w:rsid w:val="00080E22"/>
    <w:rsid w:val="00082288"/>
    <w:rsid w:val="000822DC"/>
    <w:rsid w:val="00082573"/>
    <w:rsid w:val="00082E34"/>
    <w:rsid w:val="00082F32"/>
    <w:rsid w:val="000840A3"/>
    <w:rsid w:val="000849D4"/>
    <w:rsid w:val="00085062"/>
    <w:rsid w:val="00086A5F"/>
    <w:rsid w:val="000911EF"/>
    <w:rsid w:val="00094077"/>
    <w:rsid w:val="000962C5"/>
    <w:rsid w:val="00097865"/>
    <w:rsid w:val="000A2C52"/>
    <w:rsid w:val="000A36C3"/>
    <w:rsid w:val="000A4317"/>
    <w:rsid w:val="000A559C"/>
    <w:rsid w:val="000A61C7"/>
    <w:rsid w:val="000B0076"/>
    <w:rsid w:val="000B13E1"/>
    <w:rsid w:val="000B2CA1"/>
    <w:rsid w:val="000B30AF"/>
    <w:rsid w:val="000B6440"/>
    <w:rsid w:val="000B7E37"/>
    <w:rsid w:val="000C00BA"/>
    <w:rsid w:val="000C23BA"/>
    <w:rsid w:val="000C6D0A"/>
    <w:rsid w:val="000C77C8"/>
    <w:rsid w:val="000D1F29"/>
    <w:rsid w:val="000D377D"/>
    <w:rsid w:val="000D633D"/>
    <w:rsid w:val="000E151D"/>
    <w:rsid w:val="000E31E6"/>
    <w:rsid w:val="000E342B"/>
    <w:rsid w:val="000E3DC4"/>
    <w:rsid w:val="000E3ED2"/>
    <w:rsid w:val="000E5DD2"/>
    <w:rsid w:val="000F2958"/>
    <w:rsid w:val="000F34AC"/>
    <w:rsid w:val="000F3850"/>
    <w:rsid w:val="000F4216"/>
    <w:rsid w:val="000F5119"/>
    <w:rsid w:val="000F604F"/>
    <w:rsid w:val="00103C3E"/>
    <w:rsid w:val="00104E7F"/>
    <w:rsid w:val="001052F7"/>
    <w:rsid w:val="00112310"/>
    <w:rsid w:val="00113196"/>
    <w:rsid w:val="001137EC"/>
    <w:rsid w:val="001152F5"/>
    <w:rsid w:val="00117743"/>
    <w:rsid w:val="00117F5B"/>
    <w:rsid w:val="00120023"/>
    <w:rsid w:val="00125C01"/>
    <w:rsid w:val="00130FF8"/>
    <w:rsid w:val="001312BF"/>
    <w:rsid w:val="00132658"/>
    <w:rsid w:val="001343E2"/>
    <w:rsid w:val="00135836"/>
    <w:rsid w:val="0013624D"/>
    <w:rsid w:val="001363DB"/>
    <w:rsid w:val="00137CD7"/>
    <w:rsid w:val="00137D78"/>
    <w:rsid w:val="001431CB"/>
    <w:rsid w:val="00145B40"/>
    <w:rsid w:val="00147870"/>
    <w:rsid w:val="0015055B"/>
    <w:rsid w:val="001507CC"/>
    <w:rsid w:val="00150DC0"/>
    <w:rsid w:val="00154C34"/>
    <w:rsid w:val="00156CD4"/>
    <w:rsid w:val="001578FB"/>
    <w:rsid w:val="0016153B"/>
    <w:rsid w:val="00162207"/>
    <w:rsid w:val="00164A3E"/>
    <w:rsid w:val="00165332"/>
    <w:rsid w:val="001657CF"/>
    <w:rsid w:val="00166FF6"/>
    <w:rsid w:val="001727C8"/>
    <w:rsid w:val="00172B65"/>
    <w:rsid w:val="00176123"/>
    <w:rsid w:val="00181620"/>
    <w:rsid w:val="001827F3"/>
    <w:rsid w:val="001860FC"/>
    <w:rsid w:val="00187130"/>
    <w:rsid w:val="001957AD"/>
    <w:rsid w:val="00196579"/>
    <w:rsid w:val="00196F8E"/>
    <w:rsid w:val="001978D0"/>
    <w:rsid w:val="001A17CE"/>
    <w:rsid w:val="001A2B7F"/>
    <w:rsid w:val="001A3AFD"/>
    <w:rsid w:val="001A496C"/>
    <w:rsid w:val="001A576A"/>
    <w:rsid w:val="001A6E81"/>
    <w:rsid w:val="001A744B"/>
    <w:rsid w:val="001B18EA"/>
    <w:rsid w:val="001B28DA"/>
    <w:rsid w:val="001B2B6C"/>
    <w:rsid w:val="001B3D22"/>
    <w:rsid w:val="001B7E16"/>
    <w:rsid w:val="001C215E"/>
    <w:rsid w:val="001D01C4"/>
    <w:rsid w:val="001D02F2"/>
    <w:rsid w:val="001D49B1"/>
    <w:rsid w:val="001D4DA9"/>
    <w:rsid w:val="001D4F99"/>
    <w:rsid w:val="001D50FF"/>
    <w:rsid w:val="001D52B0"/>
    <w:rsid w:val="001D554F"/>
    <w:rsid w:val="001D5A18"/>
    <w:rsid w:val="001D7C37"/>
    <w:rsid w:val="001D7CA4"/>
    <w:rsid w:val="001E057F"/>
    <w:rsid w:val="001E14EB"/>
    <w:rsid w:val="001E14FA"/>
    <w:rsid w:val="001E687A"/>
    <w:rsid w:val="001F0A61"/>
    <w:rsid w:val="001F3BE6"/>
    <w:rsid w:val="001F59E6"/>
    <w:rsid w:val="00201D08"/>
    <w:rsid w:val="00202D7E"/>
    <w:rsid w:val="00203F1C"/>
    <w:rsid w:val="002044FA"/>
    <w:rsid w:val="00206936"/>
    <w:rsid w:val="00206C6F"/>
    <w:rsid w:val="00206FBD"/>
    <w:rsid w:val="00207746"/>
    <w:rsid w:val="00213056"/>
    <w:rsid w:val="00225D9B"/>
    <w:rsid w:val="00230031"/>
    <w:rsid w:val="00235C01"/>
    <w:rsid w:val="00235E95"/>
    <w:rsid w:val="00247343"/>
    <w:rsid w:val="00260B13"/>
    <w:rsid w:val="002617CB"/>
    <w:rsid w:val="002628CC"/>
    <w:rsid w:val="00263525"/>
    <w:rsid w:val="002645D5"/>
    <w:rsid w:val="0026532D"/>
    <w:rsid w:val="00265C56"/>
    <w:rsid w:val="002662C7"/>
    <w:rsid w:val="00270CC0"/>
    <w:rsid w:val="002716CD"/>
    <w:rsid w:val="00274D4B"/>
    <w:rsid w:val="002773AC"/>
    <w:rsid w:val="002806F5"/>
    <w:rsid w:val="00281577"/>
    <w:rsid w:val="002822AC"/>
    <w:rsid w:val="00284EF4"/>
    <w:rsid w:val="0028694D"/>
    <w:rsid w:val="00291972"/>
    <w:rsid w:val="00291E43"/>
    <w:rsid w:val="002926BC"/>
    <w:rsid w:val="00293A72"/>
    <w:rsid w:val="002A0160"/>
    <w:rsid w:val="002A0CF1"/>
    <w:rsid w:val="002A171C"/>
    <w:rsid w:val="002A30C3"/>
    <w:rsid w:val="002A687C"/>
    <w:rsid w:val="002A6F6A"/>
    <w:rsid w:val="002A7712"/>
    <w:rsid w:val="002B02A6"/>
    <w:rsid w:val="002B38F7"/>
    <w:rsid w:val="002B3AC7"/>
    <w:rsid w:val="002B3C6F"/>
    <w:rsid w:val="002B4637"/>
    <w:rsid w:val="002B4F50"/>
    <w:rsid w:val="002B5591"/>
    <w:rsid w:val="002B6AA4"/>
    <w:rsid w:val="002C0BEF"/>
    <w:rsid w:val="002C1FE9"/>
    <w:rsid w:val="002C21A2"/>
    <w:rsid w:val="002C5846"/>
    <w:rsid w:val="002D3A57"/>
    <w:rsid w:val="002D3C4F"/>
    <w:rsid w:val="002D7AE2"/>
    <w:rsid w:val="002D7D05"/>
    <w:rsid w:val="002E20C8"/>
    <w:rsid w:val="002E3604"/>
    <w:rsid w:val="002E4290"/>
    <w:rsid w:val="002E4C06"/>
    <w:rsid w:val="002E66A6"/>
    <w:rsid w:val="002F0DB1"/>
    <w:rsid w:val="002F2885"/>
    <w:rsid w:val="002F45A1"/>
    <w:rsid w:val="0030203D"/>
    <w:rsid w:val="00302A41"/>
    <w:rsid w:val="003037F9"/>
    <w:rsid w:val="0030404B"/>
    <w:rsid w:val="0030583E"/>
    <w:rsid w:val="00306DBE"/>
    <w:rsid w:val="00307FE1"/>
    <w:rsid w:val="00311254"/>
    <w:rsid w:val="003130C3"/>
    <w:rsid w:val="003150C8"/>
    <w:rsid w:val="003164BA"/>
    <w:rsid w:val="00317F12"/>
    <w:rsid w:val="0032013E"/>
    <w:rsid w:val="00320B6B"/>
    <w:rsid w:val="00321715"/>
    <w:rsid w:val="0032521D"/>
    <w:rsid w:val="003258E6"/>
    <w:rsid w:val="00327594"/>
    <w:rsid w:val="00334742"/>
    <w:rsid w:val="003409B3"/>
    <w:rsid w:val="00342283"/>
    <w:rsid w:val="003423E4"/>
    <w:rsid w:val="00343A87"/>
    <w:rsid w:val="00344A36"/>
    <w:rsid w:val="003456F4"/>
    <w:rsid w:val="00347FB6"/>
    <w:rsid w:val="003504FD"/>
    <w:rsid w:val="00350881"/>
    <w:rsid w:val="00352C55"/>
    <w:rsid w:val="00354DD9"/>
    <w:rsid w:val="00357D55"/>
    <w:rsid w:val="00363513"/>
    <w:rsid w:val="003657E5"/>
    <w:rsid w:val="0036589C"/>
    <w:rsid w:val="0036593C"/>
    <w:rsid w:val="00371312"/>
    <w:rsid w:val="00371DC7"/>
    <w:rsid w:val="0037466F"/>
    <w:rsid w:val="00374DDA"/>
    <w:rsid w:val="00374FB3"/>
    <w:rsid w:val="00377B21"/>
    <w:rsid w:val="00387DB7"/>
    <w:rsid w:val="00390862"/>
    <w:rsid w:val="00390CE3"/>
    <w:rsid w:val="00391FBD"/>
    <w:rsid w:val="00393DD7"/>
    <w:rsid w:val="00394876"/>
    <w:rsid w:val="00394AAF"/>
    <w:rsid w:val="00394CE5"/>
    <w:rsid w:val="0039602B"/>
    <w:rsid w:val="003A28A4"/>
    <w:rsid w:val="003A4736"/>
    <w:rsid w:val="003A6341"/>
    <w:rsid w:val="003B1174"/>
    <w:rsid w:val="003B371E"/>
    <w:rsid w:val="003B5EAB"/>
    <w:rsid w:val="003B67FD"/>
    <w:rsid w:val="003B6A61"/>
    <w:rsid w:val="003D0F63"/>
    <w:rsid w:val="003D42C0"/>
    <w:rsid w:val="003D4A8F"/>
    <w:rsid w:val="003D5B29"/>
    <w:rsid w:val="003D6F1C"/>
    <w:rsid w:val="003D77A9"/>
    <w:rsid w:val="003D7818"/>
    <w:rsid w:val="003E10EE"/>
    <w:rsid w:val="003E2445"/>
    <w:rsid w:val="003E2733"/>
    <w:rsid w:val="003E3BB2"/>
    <w:rsid w:val="003E45A3"/>
    <w:rsid w:val="003E75CF"/>
    <w:rsid w:val="003E7A76"/>
    <w:rsid w:val="003F07E7"/>
    <w:rsid w:val="003F400C"/>
    <w:rsid w:val="003F5B58"/>
    <w:rsid w:val="003F7E65"/>
    <w:rsid w:val="004003D8"/>
    <w:rsid w:val="0040222A"/>
    <w:rsid w:val="00402A05"/>
    <w:rsid w:val="004047BC"/>
    <w:rsid w:val="004100F7"/>
    <w:rsid w:val="00412DF4"/>
    <w:rsid w:val="00413C20"/>
    <w:rsid w:val="00414CB3"/>
    <w:rsid w:val="0041563D"/>
    <w:rsid w:val="0042142E"/>
    <w:rsid w:val="0042171A"/>
    <w:rsid w:val="00425569"/>
    <w:rsid w:val="00426E25"/>
    <w:rsid w:val="00427D9C"/>
    <w:rsid w:val="00427E7E"/>
    <w:rsid w:val="00433C60"/>
    <w:rsid w:val="0043465D"/>
    <w:rsid w:val="004376F4"/>
    <w:rsid w:val="00440396"/>
    <w:rsid w:val="00443B6E"/>
    <w:rsid w:val="00450636"/>
    <w:rsid w:val="00452393"/>
    <w:rsid w:val="0045420A"/>
    <w:rsid w:val="004554D4"/>
    <w:rsid w:val="0045632E"/>
    <w:rsid w:val="00457C74"/>
    <w:rsid w:val="00461744"/>
    <w:rsid w:val="00466185"/>
    <w:rsid w:val="00466303"/>
    <w:rsid w:val="004668A7"/>
    <w:rsid w:val="00466C1E"/>
    <w:rsid w:val="00466D96"/>
    <w:rsid w:val="004672CC"/>
    <w:rsid w:val="00467747"/>
    <w:rsid w:val="00470017"/>
    <w:rsid w:val="0047105A"/>
    <w:rsid w:val="00473C98"/>
    <w:rsid w:val="00474965"/>
    <w:rsid w:val="00482BFC"/>
    <w:rsid w:val="00482DF8"/>
    <w:rsid w:val="00483D96"/>
    <w:rsid w:val="004864DE"/>
    <w:rsid w:val="0048689E"/>
    <w:rsid w:val="0049011F"/>
    <w:rsid w:val="004923E5"/>
    <w:rsid w:val="00494BE5"/>
    <w:rsid w:val="00495C12"/>
    <w:rsid w:val="00495E30"/>
    <w:rsid w:val="004A0EBA"/>
    <w:rsid w:val="004A2538"/>
    <w:rsid w:val="004A3098"/>
    <w:rsid w:val="004A331E"/>
    <w:rsid w:val="004A3CC9"/>
    <w:rsid w:val="004A6A1C"/>
    <w:rsid w:val="004B0C15"/>
    <w:rsid w:val="004B0FA5"/>
    <w:rsid w:val="004B35EA"/>
    <w:rsid w:val="004B451F"/>
    <w:rsid w:val="004B496A"/>
    <w:rsid w:val="004B6331"/>
    <w:rsid w:val="004B69E4"/>
    <w:rsid w:val="004C0FEF"/>
    <w:rsid w:val="004C2103"/>
    <w:rsid w:val="004C49C8"/>
    <w:rsid w:val="004C6C39"/>
    <w:rsid w:val="004D075F"/>
    <w:rsid w:val="004D1B76"/>
    <w:rsid w:val="004D344E"/>
    <w:rsid w:val="004D4F55"/>
    <w:rsid w:val="004E019E"/>
    <w:rsid w:val="004E06EC"/>
    <w:rsid w:val="004E0A3F"/>
    <w:rsid w:val="004E2CB7"/>
    <w:rsid w:val="004F016A"/>
    <w:rsid w:val="004F0E41"/>
    <w:rsid w:val="004F241D"/>
    <w:rsid w:val="004F5739"/>
    <w:rsid w:val="004F7F18"/>
    <w:rsid w:val="00500F94"/>
    <w:rsid w:val="00502FB3"/>
    <w:rsid w:val="00503DE9"/>
    <w:rsid w:val="0050530C"/>
    <w:rsid w:val="00505DEA"/>
    <w:rsid w:val="005060E5"/>
    <w:rsid w:val="00507782"/>
    <w:rsid w:val="00511463"/>
    <w:rsid w:val="00512A04"/>
    <w:rsid w:val="00514526"/>
    <w:rsid w:val="0051589A"/>
    <w:rsid w:val="00516A03"/>
    <w:rsid w:val="00517CA0"/>
    <w:rsid w:val="00520499"/>
    <w:rsid w:val="0052341C"/>
    <w:rsid w:val="00523673"/>
    <w:rsid w:val="005249F5"/>
    <w:rsid w:val="005260F7"/>
    <w:rsid w:val="005377F2"/>
    <w:rsid w:val="00543BD1"/>
    <w:rsid w:val="0054427F"/>
    <w:rsid w:val="00544587"/>
    <w:rsid w:val="00546DAC"/>
    <w:rsid w:val="00556113"/>
    <w:rsid w:val="005621C4"/>
    <w:rsid w:val="0056243D"/>
    <w:rsid w:val="00564C12"/>
    <w:rsid w:val="005654B8"/>
    <w:rsid w:val="00567B00"/>
    <w:rsid w:val="0057302E"/>
    <w:rsid w:val="00574836"/>
    <w:rsid w:val="005762CC"/>
    <w:rsid w:val="005826BA"/>
    <w:rsid w:val="00582D3D"/>
    <w:rsid w:val="00583F76"/>
    <w:rsid w:val="005843EC"/>
    <w:rsid w:val="00590040"/>
    <w:rsid w:val="00595386"/>
    <w:rsid w:val="00597234"/>
    <w:rsid w:val="005A0ED0"/>
    <w:rsid w:val="005A116E"/>
    <w:rsid w:val="005A4AC0"/>
    <w:rsid w:val="005A539B"/>
    <w:rsid w:val="005A5FDF"/>
    <w:rsid w:val="005A7D72"/>
    <w:rsid w:val="005B0EBD"/>
    <w:rsid w:val="005B0FB7"/>
    <w:rsid w:val="005B122A"/>
    <w:rsid w:val="005B1FCB"/>
    <w:rsid w:val="005B5AC2"/>
    <w:rsid w:val="005C15BF"/>
    <w:rsid w:val="005C2833"/>
    <w:rsid w:val="005C76D3"/>
    <w:rsid w:val="005D29B7"/>
    <w:rsid w:val="005D359B"/>
    <w:rsid w:val="005E144D"/>
    <w:rsid w:val="005E1500"/>
    <w:rsid w:val="005E3A43"/>
    <w:rsid w:val="005E411B"/>
    <w:rsid w:val="005F0B17"/>
    <w:rsid w:val="005F0D11"/>
    <w:rsid w:val="005F0EB7"/>
    <w:rsid w:val="005F4A39"/>
    <w:rsid w:val="005F70DE"/>
    <w:rsid w:val="005F77C7"/>
    <w:rsid w:val="0060018C"/>
    <w:rsid w:val="00602C09"/>
    <w:rsid w:val="006048D1"/>
    <w:rsid w:val="006068A0"/>
    <w:rsid w:val="00610402"/>
    <w:rsid w:val="00614675"/>
    <w:rsid w:val="00616418"/>
    <w:rsid w:val="006176B0"/>
    <w:rsid w:val="00620675"/>
    <w:rsid w:val="00622910"/>
    <w:rsid w:val="00623768"/>
    <w:rsid w:val="006254B6"/>
    <w:rsid w:val="00627FC8"/>
    <w:rsid w:val="0063411A"/>
    <w:rsid w:val="00640BD7"/>
    <w:rsid w:val="00641AF1"/>
    <w:rsid w:val="006433C3"/>
    <w:rsid w:val="00647B44"/>
    <w:rsid w:val="00650F5B"/>
    <w:rsid w:val="00661D1D"/>
    <w:rsid w:val="00663740"/>
    <w:rsid w:val="006658D3"/>
    <w:rsid w:val="00665916"/>
    <w:rsid w:val="00666181"/>
    <w:rsid w:val="00666523"/>
    <w:rsid w:val="006670D7"/>
    <w:rsid w:val="00670692"/>
    <w:rsid w:val="006719EA"/>
    <w:rsid w:val="00671F13"/>
    <w:rsid w:val="0067298A"/>
    <w:rsid w:val="0067400A"/>
    <w:rsid w:val="006765B6"/>
    <w:rsid w:val="006847AD"/>
    <w:rsid w:val="00685ADE"/>
    <w:rsid w:val="0069114B"/>
    <w:rsid w:val="006944C1"/>
    <w:rsid w:val="0069638E"/>
    <w:rsid w:val="00696B7C"/>
    <w:rsid w:val="006A756A"/>
    <w:rsid w:val="006B03D5"/>
    <w:rsid w:val="006B191F"/>
    <w:rsid w:val="006B29E3"/>
    <w:rsid w:val="006B4196"/>
    <w:rsid w:val="006B4E92"/>
    <w:rsid w:val="006B7FE0"/>
    <w:rsid w:val="006C09C3"/>
    <w:rsid w:val="006C228C"/>
    <w:rsid w:val="006C5D36"/>
    <w:rsid w:val="006D66F7"/>
    <w:rsid w:val="006E08BE"/>
    <w:rsid w:val="006E08FD"/>
    <w:rsid w:val="006E283C"/>
    <w:rsid w:val="006E466B"/>
    <w:rsid w:val="00700411"/>
    <w:rsid w:val="00701CB6"/>
    <w:rsid w:val="00703099"/>
    <w:rsid w:val="00705C9D"/>
    <w:rsid w:val="00705F13"/>
    <w:rsid w:val="007062C7"/>
    <w:rsid w:val="00711C13"/>
    <w:rsid w:val="00713444"/>
    <w:rsid w:val="00714F1D"/>
    <w:rsid w:val="00715225"/>
    <w:rsid w:val="00720CC6"/>
    <w:rsid w:val="00722DDB"/>
    <w:rsid w:val="00724728"/>
    <w:rsid w:val="00724CD0"/>
    <w:rsid w:val="00724F98"/>
    <w:rsid w:val="00730B9B"/>
    <w:rsid w:val="0073182E"/>
    <w:rsid w:val="007331EC"/>
    <w:rsid w:val="007332FF"/>
    <w:rsid w:val="007408F5"/>
    <w:rsid w:val="00741EAE"/>
    <w:rsid w:val="0074209B"/>
    <w:rsid w:val="00751D2E"/>
    <w:rsid w:val="00755248"/>
    <w:rsid w:val="00756B92"/>
    <w:rsid w:val="0076190B"/>
    <w:rsid w:val="0076355D"/>
    <w:rsid w:val="00763A2D"/>
    <w:rsid w:val="007644D3"/>
    <w:rsid w:val="007676A4"/>
    <w:rsid w:val="0077048C"/>
    <w:rsid w:val="00771628"/>
    <w:rsid w:val="007775C1"/>
    <w:rsid w:val="00777795"/>
    <w:rsid w:val="007816FE"/>
    <w:rsid w:val="00782796"/>
    <w:rsid w:val="00783A57"/>
    <w:rsid w:val="00784C92"/>
    <w:rsid w:val="0078555C"/>
    <w:rsid w:val="007859CD"/>
    <w:rsid w:val="00785C24"/>
    <w:rsid w:val="007907E4"/>
    <w:rsid w:val="00796461"/>
    <w:rsid w:val="007A5EFD"/>
    <w:rsid w:val="007A6A4F"/>
    <w:rsid w:val="007B03F5"/>
    <w:rsid w:val="007B358F"/>
    <w:rsid w:val="007B5C09"/>
    <w:rsid w:val="007B5DA2"/>
    <w:rsid w:val="007C0490"/>
    <w:rsid w:val="007C0966"/>
    <w:rsid w:val="007C19E7"/>
    <w:rsid w:val="007C1AD1"/>
    <w:rsid w:val="007C32C0"/>
    <w:rsid w:val="007C5CFD"/>
    <w:rsid w:val="007C6D9F"/>
    <w:rsid w:val="007D4893"/>
    <w:rsid w:val="007D48A4"/>
    <w:rsid w:val="007D4C5D"/>
    <w:rsid w:val="007E1CB4"/>
    <w:rsid w:val="007E5586"/>
    <w:rsid w:val="007E5CD8"/>
    <w:rsid w:val="007E7003"/>
    <w:rsid w:val="007E70CF"/>
    <w:rsid w:val="007E74A4"/>
    <w:rsid w:val="007F1B6F"/>
    <w:rsid w:val="007F263F"/>
    <w:rsid w:val="007F4DF7"/>
    <w:rsid w:val="008015A8"/>
    <w:rsid w:val="0080161D"/>
    <w:rsid w:val="00804FF8"/>
    <w:rsid w:val="0080695E"/>
    <w:rsid w:val="0080766E"/>
    <w:rsid w:val="008101D6"/>
    <w:rsid w:val="00811169"/>
    <w:rsid w:val="00814342"/>
    <w:rsid w:val="00815297"/>
    <w:rsid w:val="008170DB"/>
    <w:rsid w:val="00817BA1"/>
    <w:rsid w:val="008209CC"/>
    <w:rsid w:val="00822C77"/>
    <w:rsid w:val="00823022"/>
    <w:rsid w:val="0082634E"/>
    <w:rsid w:val="00830853"/>
    <w:rsid w:val="008313C4"/>
    <w:rsid w:val="00831FA6"/>
    <w:rsid w:val="00835434"/>
    <w:rsid w:val="008358C0"/>
    <w:rsid w:val="00836E22"/>
    <w:rsid w:val="00841958"/>
    <w:rsid w:val="00841B39"/>
    <w:rsid w:val="00842838"/>
    <w:rsid w:val="00845795"/>
    <w:rsid w:val="00850720"/>
    <w:rsid w:val="00850E79"/>
    <w:rsid w:val="008547CD"/>
    <w:rsid w:val="00854BC0"/>
    <w:rsid w:val="00854EC1"/>
    <w:rsid w:val="00855387"/>
    <w:rsid w:val="00856B0C"/>
    <w:rsid w:val="0085797F"/>
    <w:rsid w:val="00860028"/>
    <w:rsid w:val="00861DC3"/>
    <w:rsid w:val="00867019"/>
    <w:rsid w:val="00867EFB"/>
    <w:rsid w:val="0087013C"/>
    <w:rsid w:val="008727B4"/>
    <w:rsid w:val="00872B4E"/>
    <w:rsid w:val="00872EF1"/>
    <w:rsid w:val="0087320B"/>
    <w:rsid w:val="008735A9"/>
    <w:rsid w:val="008766C0"/>
    <w:rsid w:val="00877BC5"/>
    <w:rsid w:val="00877D20"/>
    <w:rsid w:val="00881A58"/>
    <w:rsid w:val="00881C48"/>
    <w:rsid w:val="00885B80"/>
    <w:rsid w:val="00885C30"/>
    <w:rsid w:val="00885E9B"/>
    <w:rsid w:val="0089368E"/>
    <w:rsid w:val="00893C96"/>
    <w:rsid w:val="00893FF8"/>
    <w:rsid w:val="0089500A"/>
    <w:rsid w:val="00897C94"/>
    <w:rsid w:val="008A0B64"/>
    <w:rsid w:val="008A71B3"/>
    <w:rsid w:val="008A7C12"/>
    <w:rsid w:val="008B03CE"/>
    <w:rsid w:val="008B521D"/>
    <w:rsid w:val="008B529E"/>
    <w:rsid w:val="008C1247"/>
    <w:rsid w:val="008C17FB"/>
    <w:rsid w:val="008C29AE"/>
    <w:rsid w:val="008C6012"/>
    <w:rsid w:val="008C69E1"/>
    <w:rsid w:val="008C70BB"/>
    <w:rsid w:val="008C76A0"/>
    <w:rsid w:val="008D06AE"/>
    <w:rsid w:val="008D1B00"/>
    <w:rsid w:val="008D214A"/>
    <w:rsid w:val="008D3991"/>
    <w:rsid w:val="008D57B8"/>
    <w:rsid w:val="008D6817"/>
    <w:rsid w:val="008E03FC"/>
    <w:rsid w:val="008E254D"/>
    <w:rsid w:val="008E3C7C"/>
    <w:rsid w:val="008E510B"/>
    <w:rsid w:val="008E68F2"/>
    <w:rsid w:val="008F4C9A"/>
    <w:rsid w:val="008F4F26"/>
    <w:rsid w:val="008F5734"/>
    <w:rsid w:val="00902B13"/>
    <w:rsid w:val="00906B61"/>
    <w:rsid w:val="00911941"/>
    <w:rsid w:val="00911AD6"/>
    <w:rsid w:val="00916621"/>
    <w:rsid w:val="009179F5"/>
    <w:rsid w:val="0092024D"/>
    <w:rsid w:val="00925146"/>
    <w:rsid w:val="00925F0F"/>
    <w:rsid w:val="009317B9"/>
    <w:rsid w:val="00932689"/>
    <w:rsid w:val="00932F6B"/>
    <w:rsid w:val="00934E50"/>
    <w:rsid w:val="00937288"/>
    <w:rsid w:val="009468BC"/>
    <w:rsid w:val="00947FAE"/>
    <w:rsid w:val="00954222"/>
    <w:rsid w:val="009607F0"/>
    <w:rsid w:val="009616DF"/>
    <w:rsid w:val="009645B0"/>
    <w:rsid w:val="0096542F"/>
    <w:rsid w:val="00967DBE"/>
    <w:rsid w:val="00967FA7"/>
    <w:rsid w:val="00971645"/>
    <w:rsid w:val="00975B73"/>
    <w:rsid w:val="00977919"/>
    <w:rsid w:val="00980E0B"/>
    <w:rsid w:val="00983000"/>
    <w:rsid w:val="009870FA"/>
    <w:rsid w:val="0099074D"/>
    <w:rsid w:val="009921C3"/>
    <w:rsid w:val="0099536E"/>
    <w:rsid w:val="0099551D"/>
    <w:rsid w:val="009A5897"/>
    <w:rsid w:val="009A5CA1"/>
    <w:rsid w:val="009A5F24"/>
    <w:rsid w:val="009B0B3E"/>
    <w:rsid w:val="009B1913"/>
    <w:rsid w:val="009B1BF1"/>
    <w:rsid w:val="009B52DE"/>
    <w:rsid w:val="009B53DF"/>
    <w:rsid w:val="009B6657"/>
    <w:rsid w:val="009B6966"/>
    <w:rsid w:val="009C4E30"/>
    <w:rsid w:val="009C58EC"/>
    <w:rsid w:val="009D0EB5"/>
    <w:rsid w:val="009D0FAC"/>
    <w:rsid w:val="009D1165"/>
    <w:rsid w:val="009D14F9"/>
    <w:rsid w:val="009D2B74"/>
    <w:rsid w:val="009D63FF"/>
    <w:rsid w:val="009E175D"/>
    <w:rsid w:val="009E1F0C"/>
    <w:rsid w:val="009E268B"/>
    <w:rsid w:val="009E3CC2"/>
    <w:rsid w:val="009E59E2"/>
    <w:rsid w:val="009E6B97"/>
    <w:rsid w:val="009E6EF0"/>
    <w:rsid w:val="009F06BD"/>
    <w:rsid w:val="009F2A4D"/>
    <w:rsid w:val="00A00828"/>
    <w:rsid w:val="00A0296F"/>
    <w:rsid w:val="00A03290"/>
    <w:rsid w:val="00A0387E"/>
    <w:rsid w:val="00A04FC5"/>
    <w:rsid w:val="00A05BFD"/>
    <w:rsid w:val="00A07490"/>
    <w:rsid w:val="00A10655"/>
    <w:rsid w:val="00A11BB9"/>
    <w:rsid w:val="00A12B64"/>
    <w:rsid w:val="00A15CD4"/>
    <w:rsid w:val="00A22C38"/>
    <w:rsid w:val="00A22D3C"/>
    <w:rsid w:val="00A25193"/>
    <w:rsid w:val="00A26E80"/>
    <w:rsid w:val="00A31AE8"/>
    <w:rsid w:val="00A31DA2"/>
    <w:rsid w:val="00A35CAC"/>
    <w:rsid w:val="00A3739D"/>
    <w:rsid w:val="00A3761F"/>
    <w:rsid w:val="00A37DDA"/>
    <w:rsid w:val="00A40683"/>
    <w:rsid w:val="00A425BB"/>
    <w:rsid w:val="00A45005"/>
    <w:rsid w:val="00A454AF"/>
    <w:rsid w:val="00A53CF0"/>
    <w:rsid w:val="00A63A65"/>
    <w:rsid w:val="00A64779"/>
    <w:rsid w:val="00A66DD9"/>
    <w:rsid w:val="00A67ED0"/>
    <w:rsid w:val="00A72A1C"/>
    <w:rsid w:val="00A7620F"/>
    <w:rsid w:val="00A76790"/>
    <w:rsid w:val="00A77030"/>
    <w:rsid w:val="00A77E5D"/>
    <w:rsid w:val="00A808FE"/>
    <w:rsid w:val="00A84537"/>
    <w:rsid w:val="00A86E3C"/>
    <w:rsid w:val="00A87187"/>
    <w:rsid w:val="00A925EC"/>
    <w:rsid w:val="00A929AA"/>
    <w:rsid w:val="00A92B6B"/>
    <w:rsid w:val="00AA10C0"/>
    <w:rsid w:val="00AA1703"/>
    <w:rsid w:val="00AA541E"/>
    <w:rsid w:val="00AA7A04"/>
    <w:rsid w:val="00AB36C9"/>
    <w:rsid w:val="00AB5AAC"/>
    <w:rsid w:val="00AB6037"/>
    <w:rsid w:val="00AC316C"/>
    <w:rsid w:val="00AC50BB"/>
    <w:rsid w:val="00AC5DEA"/>
    <w:rsid w:val="00AD0DA4"/>
    <w:rsid w:val="00AD213E"/>
    <w:rsid w:val="00AD4169"/>
    <w:rsid w:val="00AE193F"/>
    <w:rsid w:val="00AE25C6"/>
    <w:rsid w:val="00AE2A8A"/>
    <w:rsid w:val="00AE306C"/>
    <w:rsid w:val="00AF181A"/>
    <w:rsid w:val="00AF28C1"/>
    <w:rsid w:val="00B01D4F"/>
    <w:rsid w:val="00B02EF1"/>
    <w:rsid w:val="00B04E60"/>
    <w:rsid w:val="00B06C2A"/>
    <w:rsid w:val="00B0709E"/>
    <w:rsid w:val="00B07C97"/>
    <w:rsid w:val="00B11C67"/>
    <w:rsid w:val="00B15754"/>
    <w:rsid w:val="00B16002"/>
    <w:rsid w:val="00B2046E"/>
    <w:rsid w:val="00B20E8B"/>
    <w:rsid w:val="00B23144"/>
    <w:rsid w:val="00B257E1"/>
    <w:rsid w:val="00B2599A"/>
    <w:rsid w:val="00B27AC4"/>
    <w:rsid w:val="00B31D3A"/>
    <w:rsid w:val="00B34083"/>
    <w:rsid w:val="00B343CC"/>
    <w:rsid w:val="00B35BF5"/>
    <w:rsid w:val="00B40614"/>
    <w:rsid w:val="00B40AD0"/>
    <w:rsid w:val="00B42180"/>
    <w:rsid w:val="00B5084A"/>
    <w:rsid w:val="00B53AA9"/>
    <w:rsid w:val="00B563D5"/>
    <w:rsid w:val="00B606A1"/>
    <w:rsid w:val="00B614F7"/>
    <w:rsid w:val="00B61B26"/>
    <w:rsid w:val="00B62F17"/>
    <w:rsid w:val="00B65E6B"/>
    <w:rsid w:val="00B674EB"/>
    <w:rsid w:val="00B675B2"/>
    <w:rsid w:val="00B70FAB"/>
    <w:rsid w:val="00B7327D"/>
    <w:rsid w:val="00B74398"/>
    <w:rsid w:val="00B769DC"/>
    <w:rsid w:val="00B81261"/>
    <w:rsid w:val="00B8223E"/>
    <w:rsid w:val="00B832AE"/>
    <w:rsid w:val="00B853D4"/>
    <w:rsid w:val="00B86678"/>
    <w:rsid w:val="00B87143"/>
    <w:rsid w:val="00B90472"/>
    <w:rsid w:val="00B929C5"/>
    <w:rsid w:val="00B92F9B"/>
    <w:rsid w:val="00B93755"/>
    <w:rsid w:val="00B93EA1"/>
    <w:rsid w:val="00B941B3"/>
    <w:rsid w:val="00B9426B"/>
    <w:rsid w:val="00B96513"/>
    <w:rsid w:val="00BA1A56"/>
    <w:rsid w:val="00BA1D47"/>
    <w:rsid w:val="00BA44F4"/>
    <w:rsid w:val="00BA66F0"/>
    <w:rsid w:val="00BB1BA8"/>
    <w:rsid w:val="00BB2239"/>
    <w:rsid w:val="00BB2AE7"/>
    <w:rsid w:val="00BB4B8D"/>
    <w:rsid w:val="00BB6464"/>
    <w:rsid w:val="00BB6D01"/>
    <w:rsid w:val="00BC0A82"/>
    <w:rsid w:val="00BC1765"/>
    <w:rsid w:val="00BC1BB8"/>
    <w:rsid w:val="00BC4995"/>
    <w:rsid w:val="00BC6FF9"/>
    <w:rsid w:val="00BD7FE1"/>
    <w:rsid w:val="00BE2F8A"/>
    <w:rsid w:val="00BE364D"/>
    <w:rsid w:val="00BE37CA"/>
    <w:rsid w:val="00BE6144"/>
    <w:rsid w:val="00BE635A"/>
    <w:rsid w:val="00BF17E9"/>
    <w:rsid w:val="00BF2ABB"/>
    <w:rsid w:val="00BF5099"/>
    <w:rsid w:val="00C108C3"/>
    <w:rsid w:val="00C10B5E"/>
    <w:rsid w:val="00C10F10"/>
    <w:rsid w:val="00C119C1"/>
    <w:rsid w:val="00C11E6F"/>
    <w:rsid w:val="00C15D4D"/>
    <w:rsid w:val="00C175DC"/>
    <w:rsid w:val="00C26DE4"/>
    <w:rsid w:val="00C275F0"/>
    <w:rsid w:val="00C30171"/>
    <w:rsid w:val="00C309D8"/>
    <w:rsid w:val="00C43519"/>
    <w:rsid w:val="00C43F5B"/>
    <w:rsid w:val="00C44E17"/>
    <w:rsid w:val="00C45263"/>
    <w:rsid w:val="00C51537"/>
    <w:rsid w:val="00C52BC3"/>
    <w:rsid w:val="00C53CB2"/>
    <w:rsid w:val="00C53ECF"/>
    <w:rsid w:val="00C61AFA"/>
    <w:rsid w:val="00C61D64"/>
    <w:rsid w:val="00C62099"/>
    <w:rsid w:val="00C62EA7"/>
    <w:rsid w:val="00C62EC5"/>
    <w:rsid w:val="00C62FC6"/>
    <w:rsid w:val="00C63CD3"/>
    <w:rsid w:val="00C64EA3"/>
    <w:rsid w:val="00C650E2"/>
    <w:rsid w:val="00C72867"/>
    <w:rsid w:val="00C75E81"/>
    <w:rsid w:val="00C801D5"/>
    <w:rsid w:val="00C84752"/>
    <w:rsid w:val="00C861A7"/>
    <w:rsid w:val="00C86609"/>
    <w:rsid w:val="00C87257"/>
    <w:rsid w:val="00C90090"/>
    <w:rsid w:val="00C919C3"/>
    <w:rsid w:val="00C92B4C"/>
    <w:rsid w:val="00C954F6"/>
    <w:rsid w:val="00C96318"/>
    <w:rsid w:val="00C96B79"/>
    <w:rsid w:val="00C977DD"/>
    <w:rsid w:val="00CA299C"/>
    <w:rsid w:val="00CA36A0"/>
    <w:rsid w:val="00CA6BC5"/>
    <w:rsid w:val="00CB12B0"/>
    <w:rsid w:val="00CC0682"/>
    <w:rsid w:val="00CC0795"/>
    <w:rsid w:val="00CC2F1A"/>
    <w:rsid w:val="00CC445F"/>
    <w:rsid w:val="00CC571B"/>
    <w:rsid w:val="00CC61CD"/>
    <w:rsid w:val="00CC6C02"/>
    <w:rsid w:val="00CC737B"/>
    <w:rsid w:val="00CD08FF"/>
    <w:rsid w:val="00CD44AC"/>
    <w:rsid w:val="00CD5011"/>
    <w:rsid w:val="00CD5111"/>
    <w:rsid w:val="00CD6705"/>
    <w:rsid w:val="00CD683A"/>
    <w:rsid w:val="00CE046C"/>
    <w:rsid w:val="00CE49A2"/>
    <w:rsid w:val="00CE4F6D"/>
    <w:rsid w:val="00CE5E91"/>
    <w:rsid w:val="00CE640F"/>
    <w:rsid w:val="00CE76BC"/>
    <w:rsid w:val="00CF540E"/>
    <w:rsid w:val="00CF62E4"/>
    <w:rsid w:val="00D02192"/>
    <w:rsid w:val="00D02F07"/>
    <w:rsid w:val="00D0783C"/>
    <w:rsid w:val="00D14C1D"/>
    <w:rsid w:val="00D15D88"/>
    <w:rsid w:val="00D23FE8"/>
    <w:rsid w:val="00D27D49"/>
    <w:rsid w:val="00D27EBE"/>
    <w:rsid w:val="00D31F5F"/>
    <w:rsid w:val="00D32BCF"/>
    <w:rsid w:val="00D34336"/>
    <w:rsid w:val="00D35D55"/>
    <w:rsid w:val="00D36A49"/>
    <w:rsid w:val="00D37219"/>
    <w:rsid w:val="00D47C6A"/>
    <w:rsid w:val="00D517C6"/>
    <w:rsid w:val="00D5309E"/>
    <w:rsid w:val="00D55C3F"/>
    <w:rsid w:val="00D60455"/>
    <w:rsid w:val="00D624DB"/>
    <w:rsid w:val="00D71D84"/>
    <w:rsid w:val="00D72464"/>
    <w:rsid w:val="00D72A57"/>
    <w:rsid w:val="00D768EB"/>
    <w:rsid w:val="00D80253"/>
    <w:rsid w:val="00D81E17"/>
    <w:rsid w:val="00D82D1E"/>
    <w:rsid w:val="00D832D9"/>
    <w:rsid w:val="00D83EC2"/>
    <w:rsid w:val="00D871B9"/>
    <w:rsid w:val="00D87ED5"/>
    <w:rsid w:val="00D90F00"/>
    <w:rsid w:val="00D94615"/>
    <w:rsid w:val="00D96309"/>
    <w:rsid w:val="00D971FF"/>
    <w:rsid w:val="00D975C0"/>
    <w:rsid w:val="00DA4FBA"/>
    <w:rsid w:val="00DA5285"/>
    <w:rsid w:val="00DA6940"/>
    <w:rsid w:val="00DB1064"/>
    <w:rsid w:val="00DB191D"/>
    <w:rsid w:val="00DB1AAF"/>
    <w:rsid w:val="00DB4433"/>
    <w:rsid w:val="00DB4F91"/>
    <w:rsid w:val="00DB5FF1"/>
    <w:rsid w:val="00DB6D0A"/>
    <w:rsid w:val="00DB6F48"/>
    <w:rsid w:val="00DC06BE"/>
    <w:rsid w:val="00DC1F0F"/>
    <w:rsid w:val="00DC3117"/>
    <w:rsid w:val="00DC3315"/>
    <w:rsid w:val="00DC4246"/>
    <w:rsid w:val="00DC5268"/>
    <w:rsid w:val="00DC5DD9"/>
    <w:rsid w:val="00DC6D2D"/>
    <w:rsid w:val="00DD2012"/>
    <w:rsid w:val="00DD4E59"/>
    <w:rsid w:val="00DE33B5"/>
    <w:rsid w:val="00DE4E7A"/>
    <w:rsid w:val="00DE5E18"/>
    <w:rsid w:val="00DF0487"/>
    <w:rsid w:val="00DF1BAD"/>
    <w:rsid w:val="00DF261D"/>
    <w:rsid w:val="00DF2A65"/>
    <w:rsid w:val="00DF5AEE"/>
    <w:rsid w:val="00DF5EA4"/>
    <w:rsid w:val="00DF66D8"/>
    <w:rsid w:val="00DF6817"/>
    <w:rsid w:val="00E02681"/>
    <w:rsid w:val="00E02792"/>
    <w:rsid w:val="00E0331A"/>
    <w:rsid w:val="00E034D8"/>
    <w:rsid w:val="00E036F8"/>
    <w:rsid w:val="00E04CC0"/>
    <w:rsid w:val="00E104BC"/>
    <w:rsid w:val="00E141BB"/>
    <w:rsid w:val="00E15816"/>
    <w:rsid w:val="00E160D5"/>
    <w:rsid w:val="00E16881"/>
    <w:rsid w:val="00E16BF8"/>
    <w:rsid w:val="00E20424"/>
    <w:rsid w:val="00E208E0"/>
    <w:rsid w:val="00E235CB"/>
    <w:rsid w:val="00E239FF"/>
    <w:rsid w:val="00E262C7"/>
    <w:rsid w:val="00E27D7B"/>
    <w:rsid w:val="00E30556"/>
    <w:rsid w:val="00E30981"/>
    <w:rsid w:val="00E3196C"/>
    <w:rsid w:val="00E32991"/>
    <w:rsid w:val="00E33136"/>
    <w:rsid w:val="00E34D7C"/>
    <w:rsid w:val="00E3598A"/>
    <w:rsid w:val="00E3723D"/>
    <w:rsid w:val="00E40CA3"/>
    <w:rsid w:val="00E418ED"/>
    <w:rsid w:val="00E43797"/>
    <w:rsid w:val="00E43B4E"/>
    <w:rsid w:val="00E448F0"/>
    <w:rsid w:val="00E44C89"/>
    <w:rsid w:val="00E457A6"/>
    <w:rsid w:val="00E61844"/>
    <w:rsid w:val="00E61BA2"/>
    <w:rsid w:val="00E63864"/>
    <w:rsid w:val="00E6392F"/>
    <w:rsid w:val="00E6403F"/>
    <w:rsid w:val="00E65540"/>
    <w:rsid w:val="00E72EF6"/>
    <w:rsid w:val="00E7328F"/>
    <w:rsid w:val="00E75451"/>
    <w:rsid w:val="00E770C4"/>
    <w:rsid w:val="00E8388E"/>
    <w:rsid w:val="00E84C5A"/>
    <w:rsid w:val="00E853C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B7E35"/>
    <w:rsid w:val="00EC5769"/>
    <w:rsid w:val="00EC7D00"/>
    <w:rsid w:val="00ED0304"/>
    <w:rsid w:val="00ED4FF7"/>
    <w:rsid w:val="00ED5B7B"/>
    <w:rsid w:val="00ED6373"/>
    <w:rsid w:val="00EE38FA"/>
    <w:rsid w:val="00EE3E2C"/>
    <w:rsid w:val="00EE5D23"/>
    <w:rsid w:val="00EE5E8A"/>
    <w:rsid w:val="00EE750D"/>
    <w:rsid w:val="00EF051F"/>
    <w:rsid w:val="00EF0531"/>
    <w:rsid w:val="00EF2B63"/>
    <w:rsid w:val="00EF3CA4"/>
    <w:rsid w:val="00EF49A8"/>
    <w:rsid w:val="00EF7859"/>
    <w:rsid w:val="00F01130"/>
    <w:rsid w:val="00F014DA"/>
    <w:rsid w:val="00F02591"/>
    <w:rsid w:val="00F0535E"/>
    <w:rsid w:val="00F07AD3"/>
    <w:rsid w:val="00F11764"/>
    <w:rsid w:val="00F123B9"/>
    <w:rsid w:val="00F131C6"/>
    <w:rsid w:val="00F14481"/>
    <w:rsid w:val="00F15931"/>
    <w:rsid w:val="00F204E8"/>
    <w:rsid w:val="00F208BA"/>
    <w:rsid w:val="00F3260D"/>
    <w:rsid w:val="00F361BB"/>
    <w:rsid w:val="00F401EF"/>
    <w:rsid w:val="00F42DCE"/>
    <w:rsid w:val="00F4405C"/>
    <w:rsid w:val="00F44682"/>
    <w:rsid w:val="00F45E8F"/>
    <w:rsid w:val="00F467B9"/>
    <w:rsid w:val="00F47D36"/>
    <w:rsid w:val="00F50124"/>
    <w:rsid w:val="00F53A58"/>
    <w:rsid w:val="00F5696E"/>
    <w:rsid w:val="00F60EFF"/>
    <w:rsid w:val="00F67D2D"/>
    <w:rsid w:val="00F7015A"/>
    <w:rsid w:val="00F71704"/>
    <w:rsid w:val="00F7276B"/>
    <w:rsid w:val="00F73722"/>
    <w:rsid w:val="00F743C0"/>
    <w:rsid w:val="00F75683"/>
    <w:rsid w:val="00F77B4C"/>
    <w:rsid w:val="00F81AC5"/>
    <w:rsid w:val="00F858F2"/>
    <w:rsid w:val="00F85E79"/>
    <w:rsid w:val="00F860CC"/>
    <w:rsid w:val="00F86864"/>
    <w:rsid w:val="00F86F89"/>
    <w:rsid w:val="00F92559"/>
    <w:rsid w:val="00F92577"/>
    <w:rsid w:val="00F94398"/>
    <w:rsid w:val="00FA38B2"/>
    <w:rsid w:val="00FB2B56"/>
    <w:rsid w:val="00FB3CC5"/>
    <w:rsid w:val="00FB546A"/>
    <w:rsid w:val="00FB547C"/>
    <w:rsid w:val="00FB55D5"/>
    <w:rsid w:val="00FB7F9B"/>
    <w:rsid w:val="00FC04A6"/>
    <w:rsid w:val="00FC12BF"/>
    <w:rsid w:val="00FC2992"/>
    <w:rsid w:val="00FC2C60"/>
    <w:rsid w:val="00FC4C2C"/>
    <w:rsid w:val="00FC78CB"/>
    <w:rsid w:val="00FD26E7"/>
    <w:rsid w:val="00FD3BB2"/>
    <w:rsid w:val="00FD3E6F"/>
    <w:rsid w:val="00FD51B9"/>
    <w:rsid w:val="00FD5849"/>
    <w:rsid w:val="00FD6AC6"/>
    <w:rsid w:val="00FD7417"/>
    <w:rsid w:val="00FE03E4"/>
    <w:rsid w:val="00FE2A39"/>
    <w:rsid w:val="00FE56D7"/>
    <w:rsid w:val="00FF0124"/>
    <w:rsid w:val="00FF39CF"/>
    <w:rsid w:val="00FF4FD5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8E7B4"/>
  <w15:docId w15:val="{91220FEF-0237-4E16-B803-52593574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uiPriority="4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uiPriority="4"/>
    <w:lsdException w:name="List Bullet 5" w:uiPriority="4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3CA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53CA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53C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783C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783C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0783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425BB"/>
    <w:rPr>
      <w:color w:val="8C4799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2556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41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9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95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958"/>
    <w:rPr>
      <w:b/>
      <w:bCs/>
      <w:sz w:val="20"/>
    </w:rPr>
  </w:style>
  <w:style w:type="paragraph" w:customStyle="1" w:styleId="TableParagraph">
    <w:name w:val="Table Paragraph"/>
    <w:basedOn w:val="Normal"/>
    <w:uiPriority w:val="1"/>
    <w:qFormat/>
    <w:rsid w:val="001A6E81"/>
    <w:pPr>
      <w:widowControl w:val="0"/>
      <w:autoSpaceDE w:val="0"/>
      <w:autoSpaceDN w:val="0"/>
      <w:spacing w:after="0"/>
      <w:ind w:left="107"/>
    </w:pPr>
    <w:rPr>
      <w:rFonts w:ascii="Arial" w:eastAsia="Arial" w:hAnsi="Arial" w:cs="Arial"/>
      <w:szCs w:val="22"/>
      <w:lang w:val="en-US"/>
    </w:rPr>
  </w:style>
  <w:style w:type="paragraph" w:customStyle="1" w:styleId="BulletinContent">
    <w:name w:val="Bulletin Content"/>
    <w:rsid w:val="00B7327D"/>
    <w:pPr>
      <w:spacing w:after="120"/>
    </w:pPr>
    <w:rPr>
      <w:rFonts w:ascii="Arial" w:eastAsia="Times" w:hAnsi="Arial"/>
      <w:noProof/>
      <w:color w:val="000000"/>
    </w:rPr>
  </w:style>
  <w:style w:type="paragraph" w:styleId="Revision">
    <w:name w:val="Revision"/>
    <w:hidden/>
    <w:uiPriority w:val="99"/>
    <w:semiHidden/>
    <w:rsid w:val="00FB546A"/>
    <w:pPr>
      <w:spacing w:after="0"/>
    </w:pPr>
  </w:style>
  <w:style w:type="table" w:styleId="GridTable4-Accent1">
    <w:name w:val="Grid Table 4 Accent 1"/>
    <w:basedOn w:val="TableNormal"/>
    <w:uiPriority w:val="49"/>
    <w:rsid w:val="008209CC"/>
    <w:pPr>
      <w:spacing w:after="0"/>
    </w:pPr>
    <w:tblPr>
      <w:tblStyleRowBandSize w:val="1"/>
      <w:tblStyleColBandSize w:val="1"/>
      <w:tblBorders>
        <w:top w:val="single" w:sz="4" w:space="0" w:color="F4A179" w:themeColor="text2" w:themeTint="99"/>
        <w:left w:val="single" w:sz="4" w:space="0" w:color="F4A179" w:themeColor="text2" w:themeTint="99"/>
        <w:bottom w:val="single" w:sz="4" w:space="0" w:color="F4A179" w:themeColor="text2" w:themeTint="99"/>
        <w:right w:val="single" w:sz="4" w:space="0" w:color="F4A179" w:themeColor="text2" w:themeTint="99"/>
        <w:insideH w:val="single" w:sz="4" w:space="0" w:color="F4A179" w:themeColor="text2" w:themeTint="99"/>
        <w:insideV w:val="single" w:sz="4" w:space="0" w:color="F4A179" w:themeColor="tex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5062" w:themeColor="accent1"/>
          <w:left w:val="single" w:sz="4" w:space="0" w:color="C25062" w:themeColor="accent1"/>
          <w:bottom w:val="single" w:sz="4" w:space="0" w:color="C25062" w:themeColor="accent1"/>
          <w:right w:val="single" w:sz="4" w:space="0" w:color="C25062" w:themeColor="accent1"/>
          <w:insideH w:val="nil"/>
          <w:insideV w:val="nil"/>
        </w:tcBorders>
        <w:shd w:val="clear" w:color="auto" w:fill="C25062" w:themeFill="accent1"/>
      </w:tcPr>
    </w:tblStylePr>
    <w:tblStylePr w:type="lastRow">
      <w:rPr>
        <w:b/>
        <w:bCs/>
      </w:rPr>
      <w:tblPr/>
      <w:tcPr>
        <w:tcBorders>
          <w:top w:val="double" w:sz="4" w:space="0" w:color="C2506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F" w:themeFill="accent1" w:themeFillTint="33"/>
      </w:tcPr>
    </w:tblStylePr>
    <w:tblStylePr w:type="band1Horz">
      <w:tblPr/>
      <w:tcPr>
        <w:shd w:val="clear" w:color="auto" w:fill="F2DBDF" w:themeFill="accent1" w:themeFillTint="33"/>
      </w:tcPr>
    </w:tblStylePr>
  </w:style>
  <w:style w:type="table" w:styleId="GridTable5Dark-Accent4">
    <w:name w:val="Grid Table 5 Dark Accent 4"/>
    <w:basedOn w:val="TableNormal"/>
    <w:uiPriority w:val="50"/>
    <w:rsid w:val="008209C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7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004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004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004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0044" w:themeFill="accent4"/>
      </w:tcPr>
    </w:tblStylePr>
    <w:tblStylePr w:type="band1Vert">
      <w:tblPr/>
      <w:tcPr>
        <w:shd w:val="clear" w:color="auto" w:fill="FF6FAF" w:themeFill="accent4" w:themeFillTint="66"/>
      </w:tcPr>
    </w:tblStylePr>
    <w:tblStylePr w:type="band1Horz">
      <w:tblPr/>
      <w:tcPr>
        <w:shd w:val="clear" w:color="auto" w:fill="FF6FAF" w:themeFill="accent4" w:themeFillTint="66"/>
      </w:tcPr>
    </w:tblStylePr>
  </w:style>
  <w:style w:type="table" w:styleId="PlainTable4">
    <w:name w:val="Plain Table 4"/>
    <w:basedOn w:val="TableNormal"/>
    <w:uiPriority w:val="44"/>
    <w:rsid w:val="00C43F5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-Accent5">
    <w:name w:val="List Table 1 Light Accent 5"/>
    <w:basedOn w:val="TableNormal"/>
    <w:uiPriority w:val="46"/>
    <w:rsid w:val="00291E43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91B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91B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AE4" w:themeFill="accent5" w:themeFillTint="33"/>
      </w:tcPr>
    </w:tblStylePr>
    <w:tblStylePr w:type="band1Horz">
      <w:tblPr/>
      <w:tcPr>
        <w:shd w:val="clear" w:color="auto" w:fill="E8DAE4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th1\AppData\Local\Microsoft\Windows\INetCache\IE\BP6NBF88\ntg-form-template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24 tháng Hai 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B8FCF2-8725-416A-8B60-62FFE735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ntg-form-template.dotx</Template>
  <TotalTime>2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contents for First Aid Kits</vt:lpstr>
    </vt:vector>
  </TitlesOfParts>
  <Company>NT WorkSafe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 dụ về vật dùng bên trong Bộ Sơ Cứu</dc:title>
  <dc:creator>Peter Chan</dc:creator>
  <cp:lastModifiedBy>Peter Chan</cp:lastModifiedBy>
  <cp:revision>4</cp:revision>
  <cp:lastPrinted>2025-03-17T23:48:00Z</cp:lastPrinted>
  <dcterms:created xsi:type="dcterms:W3CDTF">2025-03-03T03:05:00Z</dcterms:created>
  <dcterms:modified xsi:type="dcterms:W3CDTF">2025-03-17T23:49:00Z</dcterms:modified>
</cp:coreProperties>
</file>