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rPr>
        <w:alias w:val="Title"/>
        <w:tag w:val="Title"/>
        <w:id w:val="-509987125"/>
        <w:lock w:val="sdtLocked"/>
        <w:placeholder>
          <w:docPart w:val="789B71C5879C475F9907AEC7117BCC86"/>
        </w:placeholder>
        <w:dataBinding w:prefixMappings="xmlns:ns0='http://purl.org/dc/elements/1.1/' xmlns:ns1='http://schemas.openxmlformats.org/package/2006/metadata/core-properties' " w:xpath="/ns1:coreProperties[1]/ns0:title[1]" w:storeItemID="{6C3C8BC8-F283-45AE-878A-BAB7291924A1}"/>
        <w:text w:multiLine="1"/>
      </w:sdtPr>
      <w:sdtContent>
        <w:p w14:paraId="3A269203" w14:textId="134CA03D" w:rsidR="00886C9D" w:rsidRPr="008E1EB3" w:rsidRDefault="00822810" w:rsidP="008E1EB3">
          <w:pPr>
            <w:pStyle w:val="Title"/>
          </w:pPr>
          <w:r>
            <w:rPr>
              <w:rFonts w:eastAsiaTheme="majorEastAsia"/>
            </w:rPr>
            <w:t>T</w:t>
          </w:r>
          <w:r w:rsidR="00803BC7">
            <w:rPr>
              <w:rFonts w:eastAsiaTheme="majorEastAsia"/>
            </w:rPr>
            <w:t>he essentials of running a safe business</w:t>
          </w:r>
        </w:p>
      </w:sdtContent>
    </w:sdt>
    <w:p w14:paraId="74BC429F" w14:textId="16FF7C5E" w:rsidR="000B00FF" w:rsidRDefault="007B2076" w:rsidP="00F046DB">
      <w:pPr>
        <w:pStyle w:val="Subtitle0"/>
        <w:spacing w:after="1800"/>
      </w:pPr>
      <w:r>
        <w:t>S</w:t>
      </w:r>
      <w:r w:rsidR="00AD63DC">
        <w:t>mall business</w:t>
      </w:r>
      <w:r>
        <w:t xml:space="preserve"> toolkit</w:t>
      </w:r>
    </w:p>
    <w:p w14:paraId="7554BD2D" w14:textId="77777777" w:rsidR="000B00FF" w:rsidRDefault="000B00FF" w:rsidP="00493E2C">
      <w:r>
        <w:rPr>
          <w:noProof/>
          <w:lang w:eastAsia="en-AU"/>
        </w:rPr>
        <w:drawing>
          <wp:inline distT="0" distB="0" distL="0" distR="0" wp14:anchorId="6316B2FD" wp14:editId="5A17872F">
            <wp:extent cx="6339260" cy="4622377"/>
            <wp:effectExtent l="0" t="0" r="4445" b="6985"/>
            <wp:docPr id="835231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3159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339260" cy="4622377"/>
                    </a:xfrm>
                    <a:prstGeom prst="rect">
                      <a:avLst/>
                    </a:prstGeom>
                  </pic:spPr>
                </pic:pic>
              </a:graphicData>
            </a:graphic>
          </wp:inline>
        </w:drawing>
      </w:r>
    </w:p>
    <w:p w14:paraId="4EEA6B72" w14:textId="77777777" w:rsidR="000B00FF" w:rsidRDefault="000B00FF" w:rsidP="00493E2C">
      <w:pPr>
        <w:sectPr w:rsidR="000B00FF" w:rsidSect="00E164E6">
          <w:headerReference w:type="default" r:id="rId10"/>
          <w:headerReference w:type="first" r:id="rId11"/>
          <w:footerReference w:type="first" r:id="rId12"/>
          <w:pgSz w:w="11906" w:h="16838" w:code="9"/>
          <w:pgMar w:top="794" w:right="794" w:bottom="794" w:left="794" w:header="794" w:footer="794" w:gutter="0"/>
          <w:cols w:space="708"/>
          <w:titlePg/>
          <w:docGrid w:linePitch="360"/>
        </w:sectPr>
      </w:pPr>
    </w:p>
    <w:p w14:paraId="1228D73F" w14:textId="77777777" w:rsidR="00DE00E9" w:rsidRPr="008E1EB3" w:rsidRDefault="00DE00E9" w:rsidP="00F046DB">
      <w:pPr>
        <w:pStyle w:val="Heading4"/>
        <w:spacing w:before="10080"/>
        <w:rPr>
          <w:rFonts w:ascii="Lato" w:hAnsi="Lato"/>
        </w:rPr>
      </w:pPr>
      <w:r>
        <w:lastRenderedPageBreak/>
        <w:t xml:space="preserve">Disclaimer </w:t>
      </w:r>
    </w:p>
    <w:p w14:paraId="43D655C4" w14:textId="77777777" w:rsidR="00DE00E9" w:rsidRDefault="00560E2A" w:rsidP="00560E2A">
      <w:r w:rsidRPr="00560E2A">
        <w:t xml:space="preserve">This publication contains information regarding work health and safety. It includes some of your </w:t>
      </w:r>
      <w:r>
        <w:t xml:space="preserve">obligations under the </w:t>
      </w:r>
      <w:r w:rsidRPr="001A2F8E">
        <w:rPr>
          <w:i/>
          <w:iCs/>
        </w:rPr>
        <w:t>Work Health and Safety (National Uniform Legislation) Act 2011</w:t>
      </w:r>
      <w:r>
        <w:t xml:space="preserve"> (WHS Act) – that NT WorkSafe administers. The information provided is a guide only and must be read in conjunction with the appropriate legislation to ensure you understand and comply with your legal obligations.</w:t>
      </w:r>
    </w:p>
    <w:p w14:paraId="10A51DCB" w14:textId="77777777" w:rsidR="00DE00E9" w:rsidRPr="00DE00E9" w:rsidRDefault="00DE00E9" w:rsidP="00DE00E9">
      <w:pPr>
        <w:tabs>
          <w:tab w:val="left" w:pos="3857"/>
        </w:tabs>
        <w:sectPr w:rsidR="00DE00E9" w:rsidRPr="00DE00E9" w:rsidSect="00E164E6">
          <w:footerReference w:type="first" r:id="rId13"/>
          <w:pgSz w:w="11906" w:h="16838" w:code="9"/>
          <w:pgMar w:top="794" w:right="794" w:bottom="794" w:left="794" w:header="794" w:footer="794" w:gutter="0"/>
          <w:cols w:space="708"/>
          <w:titlePg/>
          <w:docGrid w:linePitch="360"/>
        </w:sectPr>
      </w:pPr>
    </w:p>
    <w:tbl>
      <w:tblPr>
        <w:tblStyle w:val="NTWStable1"/>
        <w:tblW w:w="10348" w:type="dxa"/>
        <w:tblLook w:val="0480" w:firstRow="0" w:lastRow="0" w:firstColumn="1" w:lastColumn="0" w:noHBand="0" w:noVBand="1"/>
      </w:tblPr>
      <w:tblGrid>
        <w:gridCol w:w="2410"/>
        <w:gridCol w:w="7938"/>
      </w:tblGrid>
      <w:tr w:rsidR="003223FE" w14:paraId="45B7FFF4"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974A334" w14:textId="77777777"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14:paraId="7AA5CD0A" w14:textId="68FC8D06" w:rsidR="003223FE" w:rsidRPr="00200069" w:rsidRDefault="00000000"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24447B28AFEC4365BDD6BBA05AAD4029"/>
                </w:placeholder>
                <w:dataBinding w:prefixMappings="xmlns:ns0='http://purl.org/dc/elements/1.1/' xmlns:ns1='http://schemas.openxmlformats.org/package/2006/metadata/core-properties' " w:xpath="/ns1:coreProperties[1]/ns0:title[1]" w:storeItemID="{6C3C8BC8-F283-45AE-878A-BAB7291924A1}"/>
                <w:text w:multiLine="1"/>
              </w:sdtPr>
              <w:sdtContent>
                <w:r w:rsidR="00822810">
                  <w:t>The essentials of running a safe business</w:t>
                </w:r>
              </w:sdtContent>
            </w:sdt>
          </w:p>
        </w:tc>
      </w:tr>
      <w:tr w:rsidR="003223FE" w14:paraId="236CDED3"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3EE30F47" w14:textId="77777777" w:rsidR="003223FE" w:rsidRPr="004D6618" w:rsidRDefault="003223FE" w:rsidP="00200069">
            <w:pPr>
              <w:rPr>
                <w:b/>
                <w:color w:val="FFFFFF" w:themeColor="background1"/>
              </w:rPr>
            </w:pPr>
            <w:r w:rsidRPr="004D6618">
              <w:rPr>
                <w:b/>
                <w:color w:val="FFFFFF" w:themeColor="background1"/>
              </w:rPr>
              <w:t>Contact details</w:t>
            </w:r>
          </w:p>
        </w:tc>
        <w:tc>
          <w:tcPr>
            <w:tcW w:w="7938" w:type="dxa"/>
          </w:tcPr>
          <w:p w14:paraId="27CDF641" w14:textId="77777777"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14:paraId="01A609A2"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2AD1BDF" w14:textId="77777777" w:rsidR="003223FE" w:rsidRPr="004D6618" w:rsidRDefault="003223FE" w:rsidP="00200069">
            <w:pPr>
              <w:rPr>
                <w:b/>
                <w:color w:val="FFFFFF" w:themeColor="background1"/>
              </w:rPr>
            </w:pPr>
            <w:r w:rsidRPr="004D6618">
              <w:rPr>
                <w:b/>
                <w:color w:val="FFFFFF" w:themeColor="background1"/>
              </w:rPr>
              <w:t>Approved by</w:t>
            </w:r>
          </w:p>
        </w:tc>
        <w:tc>
          <w:tcPr>
            <w:tcW w:w="7938" w:type="dxa"/>
          </w:tcPr>
          <w:p w14:paraId="6612FDF8" w14:textId="6F7BF6C1" w:rsidR="003223FE" w:rsidRPr="00200069" w:rsidRDefault="005C3BD5" w:rsidP="00C842DB">
            <w:pPr>
              <w:cnfStyle w:val="000000100000" w:firstRow="0" w:lastRow="0" w:firstColumn="0" w:lastColumn="0" w:oddVBand="0" w:evenVBand="0" w:oddHBand="1" w:evenHBand="0" w:firstRowFirstColumn="0" w:firstRowLastColumn="0" w:lastRowFirstColumn="0" w:lastRowLastColumn="0"/>
            </w:pPr>
            <w:r>
              <w:t>Grant Hastie, Executive Director NT WorkSafe</w:t>
            </w:r>
          </w:p>
        </w:tc>
      </w:tr>
      <w:tr w:rsidR="003223FE" w14:paraId="6BAE9D64"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59CC4CF7" w14:textId="77777777" w:rsidR="003223FE" w:rsidRPr="004D6618" w:rsidRDefault="003223FE" w:rsidP="00200069">
            <w:pPr>
              <w:rPr>
                <w:b/>
                <w:color w:val="FFFFFF" w:themeColor="background1"/>
              </w:rPr>
            </w:pPr>
            <w:r w:rsidRPr="004D6618">
              <w:rPr>
                <w:b/>
                <w:color w:val="FFFFFF" w:themeColor="background1"/>
              </w:rPr>
              <w:t>Date approved</w:t>
            </w:r>
          </w:p>
        </w:tc>
        <w:tc>
          <w:tcPr>
            <w:tcW w:w="7938" w:type="dxa"/>
          </w:tcPr>
          <w:p w14:paraId="0DB173A8" w14:textId="11B45A5B" w:rsidR="003223FE" w:rsidRPr="00200069" w:rsidRDefault="005C3BD5" w:rsidP="00200069">
            <w:pPr>
              <w:cnfStyle w:val="000000010000" w:firstRow="0" w:lastRow="0" w:firstColumn="0" w:lastColumn="0" w:oddVBand="0" w:evenVBand="0" w:oddHBand="0" w:evenHBand="1" w:firstRowFirstColumn="0" w:firstRowLastColumn="0" w:lastRowFirstColumn="0" w:lastRowLastColumn="0"/>
            </w:pPr>
            <w:r>
              <w:t>3 October 2025</w:t>
            </w:r>
          </w:p>
        </w:tc>
      </w:tr>
      <w:tr w:rsidR="003223FE" w14:paraId="4E5EA5A3"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24D8E95C" w14:textId="77777777" w:rsidR="003223FE" w:rsidRPr="004D6618" w:rsidRDefault="003223FE" w:rsidP="00200069">
            <w:pPr>
              <w:rPr>
                <w:b/>
                <w:color w:val="FFFFFF" w:themeColor="background1"/>
              </w:rPr>
            </w:pPr>
            <w:r w:rsidRPr="004D6618">
              <w:rPr>
                <w:b/>
                <w:color w:val="FFFFFF" w:themeColor="background1"/>
              </w:rPr>
              <w:t>Document review</w:t>
            </w:r>
          </w:p>
        </w:tc>
        <w:tc>
          <w:tcPr>
            <w:tcW w:w="7938" w:type="dxa"/>
          </w:tcPr>
          <w:p w14:paraId="307D34C8" w14:textId="7795D1DD" w:rsidR="003223FE" w:rsidRPr="00200069" w:rsidRDefault="008955D8" w:rsidP="00200069">
            <w:pPr>
              <w:cnfStyle w:val="000000100000" w:firstRow="0" w:lastRow="0" w:firstColumn="0" w:lastColumn="0" w:oddVBand="0" w:evenVBand="0" w:oddHBand="1" w:evenHBand="0" w:firstRowFirstColumn="0" w:firstRowLastColumn="0" w:lastRowFirstColumn="0" w:lastRowLastColumn="0"/>
            </w:pPr>
            <w:r>
              <w:t>Every three years</w:t>
            </w:r>
          </w:p>
        </w:tc>
      </w:tr>
    </w:tbl>
    <w:p w14:paraId="200534E9" w14:textId="77777777" w:rsidR="003223FE" w:rsidRDefault="003223FE" w:rsidP="00702D61"/>
    <w:tbl>
      <w:tblPr>
        <w:tblStyle w:val="NTWStable1"/>
        <w:tblW w:w="10341" w:type="dxa"/>
        <w:tblLayout w:type="fixed"/>
        <w:tblLook w:val="0120" w:firstRow="1" w:lastRow="0" w:firstColumn="0" w:lastColumn="1" w:noHBand="0" w:noVBand="0"/>
      </w:tblPr>
      <w:tblGrid>
        <w:gridCol w:w="988"/>
        <w:gridCol w:w="1559"/>
        <w:gridCol w:w="1559"/>
        <w:gridCol w:w="6235"/>
      </w:tblGrid>
      <w:tr w:rsidR="003223FE" w:rsidRPr="00E87DE1" w14:paraId="218AA032" w14:textId="77777777" w:rsidTr="007A38E6">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shd w:val="clear" w:color="auto" w:fill="DB7310"/>
          </w:tcPr>
          <w:p w14:paraId="02CB8832" w14:textId="77777777"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DB7310"/>
          </w:tcPr>
          <w:p w14:paraId="55348675" w14:textId="77777777"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1559" w:type="dxa"/>
            <w:shd w:val="clear" w:color="auto" w:fill="DB7310"/>
          </w:tcPr>
          <w:p w14:paraId="5B171B5C" w14:textId="77777777"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6235" w:type="dxa"/>
            <w:shd w:val="clear" w:color="auto" w:fill="DB7310"/>
          </w:tcPr>
          <w:p w14:paraId="208175A3" w14:textId="77777777" w:rsidR="003223FE" w:rsidRPr="004D6618" w:rsidRDefault="003223FE" w:rsidP="00200069">
            <w:pPr>
              <w:rPr>
                <w:color w:val="FFFFFF" w:themeColor="background1"/>
              </w:rPr>
            </w:pPr>
            <w:r w:rsidRPr="004D6618">
              <w:rPr>
                <w:color w:val="FFFFFF" w:themeColor="background1"/>
              </w:rPr>
              <w:t>Changes made</w:t>
            </w:r>
          </w:p>
        </w:tc>
      </w:tr>
      <w:tr w:rsidR="003223FE" w:rsidRPr="00E87DE1" w14:paraId="68C267BD" w14:textId="77777777" w:rsidTr="007A38E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Pr>
          <w:p w14:paraId="5E30578F" w14:textId="2098367F" w:rsidR="003223FE" w:rsidRPr="00200069" w:rsidRDefault="00BE3B7F" w:rsidP="00C842DB">
            <w:r>
              <w:t>1.0</w:t>
            </w:r>
          </w:p>
        </w:tc>
        <w:tc>
          <w:tcPr>
            <w:cnfStyle w:val="000001000000" w:firstRow="0" w:lastRow="0" w:firstColumn="0" w:lastColumn="0" w:oddVBand="0" w:evenVBand="1" w:oddHBand="0" w:evenHBand="0" w:firstRowFirstColumn="0" w:firstRowLastColumn="0" w:lastRowFirstColumn="0" w:lastRowLastColumn="0"/>
            <w:tcW w:w="1559" w:type="dxa"/>
          </w:tcPr>
          <w:p w14:paraId="7F9BE808" w14:textId="0B6C10A0" w:rsidR="003223FE" w:rsidRPr="00200069" w:rsidRDefault="0007261E" w:rsidP="00C842DB">
            <w:r>
              <w:t xml:space="preserve">Feb </w:t>
            </w:r>
            <w:r w:rsidR="00BE3B7F">
              <w:t>2010</w:t>
            </w:r>
          </w:p>
        </w:tc>
        <w:tc>
          <w:tcPr>
            <w:cnfStyle w:val="000010000000" w:firstRow="0" w:lastRow="0" w:firstColumn="0" w:lastColumn="0" w:oddVBand="1" w:evenVBand="0" w:oddHBand="0" w:evenHBand="0" w:firstRowFirstColumn="0" w:firstRowLastColumn="0" w:lastRowFirstColumn="0" w:lastRowLastColumn="0"/>
            <w:tcW w:w="1559" w:type="dxa"/>
          </w:tcPr>
          <w:p w14:paraId="1B216801" w14:textId="0E25554C" w:rsidR="003223FE" w:rsidRPr="00200069" w:rsidRDefault="0007261E" w:rsidP="00200069">
            <w:r>
              <w:t>NTWS</w:t>
            </w:r>
          </w:p>
        </w:tc>
        <w:tc>
          <w:tcPr>
            <w:cnfStyle w:val="000100000000" w:firstRow="0" w:lastRow="0" w:firstColumn="0" w:lastColumn="1" w:oddVBand="0" w:evenVBand="0" w:oddHBand="0" w:evenHBand="0" w:firstRowFirstColumn="0" w:firstRowLastColumn="0" w:lastRowFirstColumn="0" w:lastRowLastColumn="0"/>
            <w:tcW w:w="6235" w:type="dxa"/>
          </w:tcPr>
          <w:p w14:paraId="6B9FB3D2" w14:textId="259BB1F1" w:rsidR="003223FE" w:rsidRPr="00200069" w:rsidRDefault="00BE3B7F" w:rsidP="00200069">
            <w:r>
              <w:t>Toolkit adapted from WorkCover NSW resource</w:t>
            </w:r>
          </w:p>
        </w:tc>
      </w:tr>
      <w:tr w:rsidR="003223FE" w:rsidRPr="00E87DE1" w14:paraId="3B515A0D" w14:textId="77777777" w:rsidTr="007A38E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Borders>
              <w:bottom w:val="nil"/>
            </w:tcBorders>
          </w:tcPr>
          <w:p w14:paraId="05129F98" w14:textId="0A11C95A" w:rsidR="003223FE" w:rsidRPr="00200069" w:rsidRDefault="00BE3B7F" w:rsidP="00200069">
            <w:r>
              <w:t>1.1</w:t>
            </w:r>
          </w:p>
        </w:tc>
        <w:tc>
          <w:tcPr>
            <w:cnfStyle w:val="000001000000" w:firstRow="0" w:lastRow="0" w:firstColumn="0" w:lastColumn="0" w:oddVBand="0" w:evenVBand="1" w:oddHBand="0" w:evenHBand="0" w:firstRowFirstColumn="0" w:firstRowLastColumn="0" w:lastRowFirstColumn="0" w:lastRowLastColumn="0"/>
            <w:tcW w:w="1559" w:type="dxa"/>
            <w:tcBorders>
              <w:bottom w:val="nil"/>
            </w:tcBorders>
          </w:tcPr>
          <w:p w14:paraId="36814D35" w14:textId="6138029B" w:rsidR="003223FE" w:rsidRPr="00200069" w:rsidRDefault="0007261E" w:rsidP="008E1EB3">
            <w:r>
              <w:t>Nov 2015</w:t>
            </w:r>
          </w:p>
        </w:tc>
        <w:tc>
          <w:tcPr>
            <w:cnfStyle w:val="000010000000" w:firstRow="0" w:lastRow="0" w:firstColumn="0" w:lastColumn="0" w:oddVBand="1" w:evenVBand="0" w:oddHBand="0" w:evenHBand="0" w:firstRowFirstColumn="0" w:firstRowLastColumn="0" w:lastRowFirstColumn="0" w:lastRowLastColumn="0"/>
            <w:tcW w:w="1559" w:type="dxa"/>
            <w:tcBorders>
              <w:bottom w:val="nil"/>
            </w:tcBorders>
          </w:tcPr>
          <w:p w14:paraId="197BAC91" w14:textId="21309B12" w:rsidR="003223FE" w:rsidRPr="00200069" w:rsidRDefault="00A17169" w:rsidP="00200069">
            <w:r>
              <w:t>P. Chan</w:t>
            </w:r>
          </w:p>
        </w:tc>
        <w:tc>
          <w:tcPr>
            <w:cnfStyle w:val="000100000000" w:firstRow="0" w:lastRow="0" w:firstColumn="0" w:lastColumn="1" w:oddVBand="0" w:evenVBand="0" w:oddHBand="0" w:evenHBand="0" w:firstRowFirstColumn="0" w:firstRowLastColumn="0" w:lastRowFirstColumn="0" w:lastRowLastColumn="0"/>
            <w:tcW w:w="6235" w:type="dxa"/>
            <w:tcBorders>
              <w:bottom w:val="nil"/>
            </w:tcBorders>
          </w:tcPr>
          <w:p w14:paraId="38980700" w14:textId="3F4D510A" w:rsidR="003223FE" w:rsidRPr="00200069" w:rsidRDefault="0007261E" w:rsidP="00200069">
            <w:r>
              <w:t>NTG branding updated.</w:t>
            </w:r>
          </w:p>
        </w:tc>
      </w:tr>
      <w:tr w:rsidR="00C842DB" w:rsidRPr="00E87DE1" w14:paraId="75609198" w14:textId="77777777" w:rsidTr="007A38E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Borders>
              <w:bottom w:val="nil"/>
            </w:tcBorders>
          </w:tcPr>
          <w:p w14:paraId="3AF87067" w14:textId="46719537" w:rsidR="00C842DB" w:rsidRDefault="00A17169" w:rsidP="00200069">
            <w:r>
              <w:t>1.2</w:t>
            </w:r>
          </w:p>
        </w:tc>
        <w:tc>
          <w:tcPr>
            <w:cnfStyle w:val="000001000000" w:firstRow="0" w:lastRow="0" w:firstColumn="0" w:lastColumn="0" w:oddVBand="0" w:evenVBand="1" w:oddHBand="0" w:evenHBand="0" w:firstRowFirstColumn="0" w:firstRowLastColumn="0" w:lastRowFirstColumn="0" w:lastRowLastColumn="0"/>
            <w:tcW w:w="1559" w:type="dxa"/>
            <w:tcBorders>
              <w:bottom w:val="nil"/>
            </w:tcBorders>
          </w:tcPr>
          <w:p w14:paraId="67FCE46D" w14:textId="5F542AC1" w:rsidR="00C842DB" w:rsidRDefault="00A17169" w:rsidP="00200069">
            <w:r>
              <w:t>May 2019</w:t>
            </w:r>
          </w:p>
        </w:tc>
        <w:tc>
          <w:tcPr>
            <w:cnfStyle w:val="000010000000" w:firstRow="0" w:lastRow="0" w:firstColumn="0" w:lastColumn="0" w:oddVBand="1" w:evenVBand="0" w:oddHBand="0" w:evenHBand="0" w:firstRowFirstColumn="0" w:firstRowLastColumn="0" w:lastRowFirstColumn="0" w:lastRowLastColumn="0"/>
            <w:tcW w:w="1559" w:type="dxa"/>
            <w:tcBorders>
              <w:bottom w:val="nil"/>
            </w:tcBorders>
          </w:tcPr>
          <w:p w14:paraId="6BD40E99" w14:textId="6A585568" w:rsidR="00C842DB" w:rsidRDefault="00A17169" w:rsidP="00200069">
            <w:r>
              <w:t>T. Caffery</w:t>
            </w:r>
          </w:p>
        </w:tc>
        <w:tc>
          <w:tcPr>
            <w:cnfStyle w:val="000100000000" w:firstRow="0" w:lastRow="0" w:firstColumn="0" w:lastColumn="1" w:oddVBand="0" w:evenVBand="0" w:oddHBand="0" w:evenHBand="0" w:firstRowFirstColumn="0" w:firstRowLastColumn="0" w:lastRowFirstColumn="0" w:lastRowLastColumn="0"/>
            <w:tcW w:w="6235" w:type="dxa"/>
            <w:tcBorders>
              <w:bottom w:val="nil"/>
            </w:tcBorders>
          </w:tcPr>
          <w:p w14:paraId="4140FE17" w14:textId="655332AF" w:rsidR="00C842DB" w:rsidRDefault="008955D8" w:rsidP="00200069">
            <w:r>
              <w:t>Content reviewed and published as web pages</w:t>
            </w:r>
          </w:p>
        </w:tc>
      </w:tr>
      <w:tr w:rsidR="003223FE" w:rsidRPr="00E87DE1" w14:paraId="46828E73" w14:textId="77777777" w:rsidTr="007A38E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8" w:type="dxa"/>
            <w:tcBorders>
              <w:bottom w:val="single" w:sz="4" w:space="0" w:color="1F1F5F" w:themeColor="text1"/>
            </w:tcBorders>
          </w:tcPr>
          <w:p w14:paraId="14BE5AE0" w14:textId="2EAC37F3" w:rsidR="003223FE" w:rsidRPr="00200069" w:rsidRDefault="008955D8" w:rsidP="00200069">
            <w:r>
              <w:t>1.3</w:t>
            </w:r>
          </w:p>
        </w:tc>
        <w:tc>
          <w:tcPr>
            <w:cnfStyle w:val="000001000000" w:firstRow="0" w:lastRow="0" w:firstColumn="0" w:lastColumn="0" w:oddVBand="0" w:evenVBand="1" w:oddHBand="0" w:evenHBand="0" w:firstRowFirstColumn="0" w:firstRowLastColumn="0" w:lastRowFirstColumn="0" w:lastRowLastColumn="0"/>
            <w:tcW w:w="1559" w:type="dxa"/>
            <w:tcBorders>
              <w:bottom w:val="single" w:sz="4" w:space="0" w:color="1F1F5F" w:themeColor="text1"/>
            </w:tcBorders>
          </w:tcPr>
          <w:p w14:paraId="65B0F127" w14:textId="5D07B2E3" w:rsidR="003223FE" w:rsidRPr="00200069" w:rsidRDefault="00103B55" w:rsidP="00200069">
            <w:r>
              <w:t>Sep 2025</w:t>
            </w:r>
          </w:p>
        </w:tc>
        <w:tc>
          <w:tcPr>
            <w:cnfStyle w:val="000010000000" w:firstRow="0" w:lastRow="0" w:firstColumn="0" w:lastColumn="0" w:oddVBand="1" w:evenVBand="0" w:oddHBand="0" w:evenHBand="0" w:firstRowFirstColumn="0" w:firstRowLastColumn="0" w:lastRowFirstColumn="0" w:lastRowLastColumn="0"/>
            <w:tcW w:w="1559" w:type="dxa"/>
            <w:tcBorders>
              <w:bottom w:val="single" w:sz="4" w:space="0" w:color="1F1F5F" w:themeColor="text1"/>
            </w:tcBorders>
          </w:tcPr>
          <w:p w14:paraId="502064B2" w14:textId="20B3D809" w:rsidR="003223FE" w:rsidRPr="00200069" w:rsidRDefault="008955D8" w:rsidP="00200069">
            <w:r>
              <w:t>P. Chan</w:t>
            </w:r>
          </w:p>
        </w:tc>
        <w:tc>
          <w:tcPr>
            <w:cnfStyle w:val="000100000000" w:firstRow="0" w:lastRow="0" w:firstColumn="0" w:lastColumn="1" w:oddVBand="0" w:evenVBand="0" w:oddHBand="0" w:evenHBand="0" w:firstRowFirstColumn="0" w:firstRowLastColumn="0" w:lastRowFirstColumn="0" w:lastRowLastColumn="0"/>
            <w:tcW w:w="6235" w:type="dxa"/>
            <w:tcBorders>
              <w:bottom w:val="single" w:sz="4" w:space="0" w:color="1F1F5F" w:themeColor="text1"/>
            </w:tcBorders>
          </w:tcPr>
          <w:p w14:paraId="05C3E05A" w14:textId="007CF662" w:rsidR="003223FE" w:rsidRPr="00200069" w:rsidRDefault="008955D8" w:rsidP="00200069">
            <w:r>
              <w:t xml:space="preserve">Content reviewed, incident notification information updated, content collated into a single </w:t>
            </w:r>
            <w:r w:rsidR="0063767D">
              <w:t>guide</w:t>
            </w:r>
            <w:r>
              <w:t>.</w:t>
            </w:r>
          </w:p>
        </w:tc>
      </w:tr>
    </w:tbl>
    <w:p w14:paraId="199F9CA2" w14:textId="77777777" w:rsidR="003223FE" w:rsidRDefault="003223FE" w:rsidP="00702D61"/>
    <w:tbl>
      <w:tblPr>
        <w:tblStyle w:val="NTWStable1"/>
        <w:tblW w:w="10341" w:type="dxa"/>
        <w:tblLayout w:type="fixed"/>
        <w:tblLook w:val="0120" w:firstRow="1" w:lastRow="0" w:firstColumn="0" w:lastColumn="1" w:noHBand="0" w:noVBand="0"/>
      </w:tblPr>
      <w:tblGrid>
        <w:gridCol w:w="1979"/>
        <w:gridCol w:w="8362"/>
      </w:tblGrid>
      <w:tr w:rsidR="005E2BEC" w:rsidRPr="00E87DE1" w14:paraId="5BFA5D22" w14:textId="77777777" w:rsidTr="005E2BE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14:paraId="1B48B7F0" w14:textId="77777777" w:rsidR="005E2BEC" w:rsidRPr="004D6618" w:rsidRDefault="005E2BEC" w:rsidP="005E2BEC">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14:paraId="4FC537CC" w14:textId="77777777" w:rsidR="005E2BEC" w:rsidRPr="004D6618" w:rsidRDefault="005E2BEC" w:rsidP="005E2BEC">
            <w:pPr>
              <w:rPr>
                <w:color w:val="FFFFFF" w:themeColor="background1"/>
              </w:rPr>
            </w:pPr>
            <w:r w:rsidRPr="004D6618">
              <w:rPr>
                <w:color w:val="FFFFFF" w:themeColor="background1"/>
              </w:rPr>
              <w:t>Full form</w:t>
            </w:r>
          </w:p>
        </w:tc>
      </w:tr>
      <w:tr w:rsidR="0063767D" w:rsidRPr="00E87DE1" w14:paraId="195B501E" w14:textId="77777777" w:rsidTr="00767BA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527B8CF" w14:textId="77777777" w:rsidR="0063767D" w:rsidRDefault="0063767D" w:rsidP="00767BAA">
            <w:r>
              <w:t>ABN</w:t>
            </w:r>
          </w:p>
        </w:tc>
        <w:tc>
          <w:tcPr>
            <w:cnfStyle w:val="000100000000" w:firstRow="0" w:lastRow="0" w:firstColumn="0" w:lastColumn="1" w:oddVBand="0" w:evenVBand="0" w:oddHBand="0" w:evenHBand="0" w:firstRowFirstColumn="0" w:firstRowLastColumn="0" w:lastRowFirstColumn="0" w:lastRowLastColumn="0"/>
            <w:tcW w:w="8362" w:type="dxa"/>
          </w:tcPr>
          <w:p w14:paraId="0FE9D9F5" w14:textId="77777777" w:rsidR="0063767D" w:rsidRDefault="0063767D" w:rsidP="00767BAA">
            <w:r>
              <w:t>Australian Business Number</w:t>
            </w:r>
          </w:p>
        </w:tc>
      </w:tr>
      <w:tr w:rsidR="0063767D" w:rsidRPr="00E87DE1" w14:paraId="05EF09BD" w14:textId="77777777" w:rsidTr="00767BA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EB86308" w14:textId="77777777" w:rsidR="0063767D" w:rsidRDefault="0063767D" w:rsidP="00767BAA">
            <w:r>
              <w:t>ANC</w:t>
            </w:r>
          </w:p>
        </w:tc>
        <w:tc>
          <w:tcPr>
            <w:cnfStyle w:val="000100000000" w:firstRow="0" w:lastRow="0" w:firstColumn="0" w:lastColumn="1" w:oddVBand="0" w:evenVBand="0" w:oddHBand="0" w:evenHBand="0" w:firstRowFirstColumn="0" w:firstRowLastColumn="0" w:lastRowFirstColumn="0" w:lastRowLastColumn="0"/>
            <w:tcW w:w="8362" w:type="dxa"/>
          </w:tcPr>
          <w:p w14:paraId="02BC1E9C" w14:textId="77777777" w:rsidR="0063767D" w:rsidRDefault="0063767D" w:rsidP="00767BAA">
            <w:r>
              <w:t>Australian Company Number</w:t>
            </w:r>
          </w:p>
        </w:tc>
      </w:tr>
      <w:tr w:rsidR="0063767D" w:rsidRPr="00E87DE1" w14:paraId="4AD4035E" w14:textId="77777777" w:rsidTr="00767BA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1A29E9B9" w14:textId="77777777" w:rsidR="0063767D" w:rsidRDefault="0063767D" w:rsidP="00767BAA">
            <w:r>
              <w:t>ATO</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54F80B3D" w14:textId="77777777" w:rsidR="0063767D" w:rsidRDefault="0063767D" w:rsidP="00767BAA">
            <w:r>
              <w:t>Australian Taxation Office</w:t>
            </w:r>
          </w:p>
        </w:tc>
      </w:tr>
      <w:tr w:rsidR="0063767D" w:rsidRPr="00E87DE1" w14:paraId="7540F443" w14:textId="77777777" w:rsidTr="00767BA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985E23" w14:textId="77777777" w:rsidR="0063767D" w:rsidRPr="00200069" w:rsidRDefault="0063767D" w:rsidP="00767BAA">
            <w:proofErr w:type="spellStart"/>
            <w:r>
              <w:t>Cth</w:t>
            </w:r>
            <w:proofErr w:type="spellEnd"/>
          </w:p>
        </w:tc>
        <w:tc>
          <w:tcPr>
            <w:cnfStyle w:val="000100000000" w:firstRow="0" w:lastRow="0" w:firstColumn="0" w:lastColumn="1" w:oddVBand="0" w:evenVBand="0" w:oddHBand="0" w:evenHBand="0" w:firstRowFirstColumn="0" w:firstRowLastColumn="0" w:lastRowFirstColumn="0" w:lastRowLastColumn="0"/>
            <w:tcW w:w="8362" w:type="dxa"/>
          </w:tcPr>
          <w:p w14:paraId="516044EC" w14:textId="77777777" w:rsidR="0063767D" w:rsidRPr="00007366" w:rsidRDefault="0063767D" w:rsidP="00767BAA">
            <w:r>
              <w:t>Commonwealth</w:t>
            </w:r>
          </w:p>
        </w:tc>
      </w:tr>
      <w:tr w:rsidR="0063767D" w:rsidRPr="00E87DE1" w14:paraId="15260E0A" w14:textId="77777777" w:rsidTr="00767BA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5A6B3171" w14:textId="77777777" w:rsidR="0063767D" w:rsidRDefault="0063767D" w:rsidP="00767BAA">
            <w:r>
              <w:t>HSR</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5D54B163" w14:textId="77777777" w:rsidR="0063767D" w:rsidRDefault="0063767D" w:rsidP="00767BAA">
            <w:r>
              <w:t>Health and Safety Representative</w:t>
            </w:r>
          </w:p>
        </w:tc>
      </w:tr>
      <w:tr w:rsidR="0063767D" w:rsidRPr="00E87DE1" w14:paraId="30E70C2B" w14:textId="77777777" w:rsidTr="00767BA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7252F39D" w14:textId="77777777" w:rsidR="0063767D" w:rsidRDefault="0063767D" w:rsidP="00767BAA">
            <w:r>
              <w:t>OHS</w:t>
            </w:r>
          </w:p>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7358CE16" w14:textId="77777777" w:rsidR="0063767D" w:rsidRDefault="0063767D" w:rsidP="00767BAA">
            <w:r>
              <w:t>Occupational Health and Safety</w:t>
            </w:r>
          </w:p>
        </w:tc>
      </w:tr>
      <w:tr w:rsidR="0063767D" w:rsidRPr="00E87DE1" w14:paraId="48B994A0" w14:textId="77777777" w:rsidTr="00767BA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19E513E" w14:textId="77777777" w:rsidR="0063767D" w:rsidRPr="00200069" w:rsidRDefault="0063767D" w:rsidP="00767BAA">
            <w:r>
              <w:t>PAYG</w:t>
            </w:r>
          </w:p>
        </w:tc>
        <w:tc>
          <w:tcPr>
            <w:cnfStyle w:val="000100000000" w:firstRow="0" w:lastRow="0" w:firstColumn="0" w:lastColumn="1" w:oddVBand="0" w:evenVBand="0" w:oddHBand="0" w:evenHBand="0" w:firstRowFirstColumn="0" w:firstRowLastColumn="0" w:lastRowFirstColumn="0" w:lastRowLastColumn="0"/>
            <w:tcW w:w="8362" w:type="dxa"/>
          </w:tcPr>
          <w:p w14:paraId="319F562C" w14:textId="77777777" w:rsidR="0063767D" w:rsidRPr="00DE00E9" w:rsidRDefault="0063767D" w:rsidP="00767BAA">
            <w:r>
              <w:t>Pay as you go</w:t>
            </w:r>
          </w:p>
        </w:tc>
      </w:tr>
      <w:tr w:rsidR="0063767D" w:rsidRPr="00E87DE1" w14:paraId="131996F3" w14:textId="77777777" w:rsidTr="00767BA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104E5B9" w14:textId="77777777" w:rsidR="0063767D" w:rsidRDefault="0063767D" w:rsidP="00767BAA">
            <w:r>
              <w:t>SDS</w:t>
            </w:r>
          </w:p>
        </w:tc>
        <w:tc>
          <w:tcPr>
            <w:cnfStyle w:val="000100000000" w:firstRow="0" w:lastRow="0" w:firstColumn="0" w:lastColumn="1" w:oddVBand="0" w:evenVBand="0" w:oddHBand="0" w:evenHBand="0" w:firstRowFirstColumn="0" w:firstRowLastColumn="0" w:lastRowFirstColumn="0" w:lastRowLastColumn="0"/>
            <w:tcW w:w="8362" w:type="dxa"/>
          </w:tcPr>
          <w:p w14:paraId="43EDC133" w14:textId="77777777" w:rsidR="0063767D" w:rsidRDefault="0063767D" w:rsidP="00767BAA">
            <w:r>
              <w:t>Safety Data Sheet</w:t>
            </w:r>
          </w:p>
        </w:tc>
      </w:tr>
      <w:tr w:rsidR="0063767D" w:rsidRPr="00E87DE1" w14:paraId="0B3C95AF"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40B68FB" w14:textId="317F08AB" w:rsidR="0063767D" w:rsidRDefault="0063767D" w:rsidP="0063767D">
            <w:r>
              <w:t>WHS</w:t>
            </w:r>
          </w:p>
        </w:tc>
        <w:tc>
          <w:tcPr>
            <w:cnfStyle w:val="000100000000" w:firstRow="0" w:lastRow="0" w:firstColumn="0" w:lastColumn="1" w:oddVBand="0" w:evenVBand="0" w:oddHBand="0" w:evenHBand="0" w:firstRowFirstColumn="0" w:firstRowLastColumn="0" w:lastRowFirstColumn="0" w:lastRowLastColumn="0"/>
            <w:tcW w:w="8362" w:type="dxa"/>
          </w:tcPr>
          <w:p w14:paraId="24C74206" w14:textId="31241FA8" w:rsidR="0063767D" w:rsidRDefault="0063767D" w:rsidP="0063767D">
            <w:r>
              <w:t>Work Health and Safety</w:t>
            </w:r>
          </w:p>
        </w:tc>
      </w:tr>
    </w:tbl>
    <w:p w14:paraId="2E470236" w14:textId="77777777" w:rsidR="005E2BEC" w:rsidRDefault="005E2BEC" w:rsidP="005E2BEC">
      <w:r>
        <w:br w:type="page"/>
      </w:r>
    </w:p>
    <w:sdt>
      <w:sdtPr>
        <w:rPr>
          <w:rFonts w:ascii="Lato" w:eastAsia="Calibri" w:hAnsi="Lato" w:cs="Times New Roman"/>
          <w:bCs w:val="0"/>
          <w:color w:val="auto"/>
          <w:sz w:val="22"/>
          <w:szCs w:val="22"/>
        </w:rPr>
        <w:id w:val="-1951922091"/>
        <w:docPartObj>
          <w:docPartGallery w:val="Table of Contents"/>
          <w:docPartUnique/>
        </w:docPartObj>
      </w:sdtPr>
      <w:sdtEndPr>
        <w:rPr>
          <w:b/>
          <w:noProof/>
        </w:rPr>
      </w:sdtEndPr>
      <w:sdtContent>
        <w:p w14:paraId="752CAED3" w14:textId="77777777" w:rsidR="003B0C32" w:rsidRDefault="003B0C32" w:rsidP="003B0C32">
          <w:pPr>
            <w:pStyle w:val="TOCHeading"/>
          </w:pPr>
          <w:r>
            <w:t>Contents</w:t>
          </w:r>
        </w:p>
        <w:p w14:paraId="59456BE9" w14:textId="240E7735" w:rsidR="001457D1" w:rsidRDefault="00335C3F">
          <w:pPr>
            <w:pStyle w:val="TOC1"/>
            <w:rPr>
              <w:rFonts w:asciiTheme="minorHAnsi" w:eastAsiaTheme="minorEastAsia" w:hAnsiTheme="minorHAnsi" w:cstheme="minorBidi"/>
              <w:b w:val="0"/>
              <w:bCs w:val="0"/>
              <w:noProof/>
              <w:lang w:eastAsia="en-AU"/>
            </w:rPr>
          </w:pPr>
          <w:r>
            <w:fldChar w:fldCharType="begin"/>
          </w:r>
          <w:r>
            <w:instrText xml:space="preserve"> TOC \o "1-2" \h \z \u </w:instrText>
          </w:r>
          <w:r>
            <w:fldChar w:fldCharType="separate"/>
          </w:r>
          <w:hyperlink w:anchor="_Toc209098655" w:history="1">
            <w:r w:rsidR="001457D1" w:rsidRPr="00BF7B98">
              <w:rPr>
                <w:rStyle w:val="Hyperlink"/>
                <w:noProof/>
                <w:lang w:eastAsia="en-AU"/>
              </w:rPr>
              <w:t>Introduction</w:t>
            </w:r>
            <w:r w:rsidR="001457D1">
              <w:rPr>
                <w:noProof/>
                <w:webHidden/>
              </w:rPr>
              <w:tab/>
            </w:r>
            <w:r w:rsidR="001457D1">
              <w:rPr>
                <w:noProof/>
                <w:webHidden/>
              </w:rPr>
              <w:fldChar w:fldCharType="begin"/>
            </w:r>
            <w:r w:rsidR="001457D1">
              <w:rPr>
                <w:noProof/>
                <w:webHidden/>
              </w:rPr>
              <w:instrText xml:space="preserve"> PAGEREF _Toc209098655 \h </w:instrText>
            </w:r>
            <w:r w:rsidR="001457D1">
              <w:rPr>
                <w:noProof/>
                <w:webHidden/>
              </w:rPr>
            </w:r>
            <w:r w:rsidR="001457D1">
              <w:rPr>
                <w:noProof/>
                <w:webHidden/>
              </w:rPr>
              <w:fldChar w:fldCharType="separate"/>
            </w:r>
            <w:r w:rsidR="001457D1">
              <w:rPr>
                <w:noProof/>
                <w:webHidden/>
              </w:rPr>
              <w:t>5</w:t>
            </w:r>
            <w:r w:rsidR="001457D1">
              <w:rPr>
                <w:noProof/>
                <w:webHidden/>
              </w:rPr>
              <w:fldChar w:fldCharType="end"/>
            </w:r>
          </w:hyperlink>
        </w:p>
        <w:p w14:paraId="5749BB89" w14:textId="49FF8A58" w:rsidR="001457D1" w:rsidRDefault="001457D1">
          <w:pPr>
            <w:pStyle w:val="TOC2"/>
            <w:rPr>
              <w:rFonts w:asciiTheme="minorHAnsi" w:eastAsiaTheme="minorEastAsia" w:hAnsiTheme="minorHAnsi" w:cstheme="minorBidi"/>
              <w:noProof/>
              <w:lang w:eastAsia="en-AU"/>
            </w:rPr>
          </w:pPr>
          <w:hyperlink w:anchor="_Toc209098656" w:history="1">
            <w:r w:rsidRPr="00BF7B98">
              <w:rPr>
                <w:rStyle w:val="Hyperlink"/>
                <w:noProof/>
                <w:lang w:eastAsia="en-AU"/>
              </w:rPr>
              <w:t>Step 1 – How do you rate?</w:t>
            </w:r>
            <w:r>
              <w:rPr>
                <w:noProof/>
                <w:webHidden/>
              </w:rPr>
              <w:tab/>
            </w:r>
            <w:r>
              <w:rPr>
                <w:noProof/>
                <w:webHidden/>
              </w:rPr>
              <w:fldChar w:fldCharType="begin"/>
            </w:r>
            <w:r>
              <w:rPr>
                <w:noProof/>
                <w:webHidden/>
              </w:rPr>
              <w:instrText xml:space="preserve"> PAGEREF _Toc209098656 \h </w:instrText>
            </w:r>
            <w:r>
              <w:rPr>
                <w:noProof/>
                <w:webHidden/>
              </w:rPr>
            </w:r>
            <w:r>
              <w:rPr>
                <w:noProof/>
                <w:webHidden/>
              </w:rPr>
              <w:fldChar w:fldCharType="separate"/>
            </w:r>
            <w:r>
              <w:rPr>
                <w:noProof/>
                <w:webHidden/>
              </w:rPr>
              <w:t>5</w:t>
            </w:r>
            <w:r>
              <w:rPr>
                <w:noProof/>
                <w:webHidden/>
              </w:rPr>
              <w:fldChar w:fldCharType="end"/>
            </w:r>
          </w:hyperlink>
        </w:p>
        <w:p w14:paraId="42AC5435" w14:textId="5C107C8C" w:rsidR="001457D1" w:rsidRDefault="001457D1">
          <w:pPr>
            <w:pStyle w:val="TOC2"/>
            <w:rPr>
              <w:rFonts w:asciiTheme="minorHAnsi" w:eastAsiaTheme="minorEastAsia" w:hAnsiTheme="minorHAnsi" w:cstheme="minorBidi"/>
              <w:noProof/>
              <w:lang w:eastAsia="en-AU"/>
            </w:rPr>
          </w:pPr>
          <w:hyperlink w:anchor="_Toc209098657" w:history="1">
            <w:r w:rsidRPr="00BF7B98">
              <w:rPr>
                <w:rStyle w:val="Hyperlink"/>
                <w:noProof/>
                <w:lang w:eastAsia="en-AU"/>
              </w:rPr>
              <w:t>Step 2 – How do you improve?</w:t>
            </w:r>
            <w:r>
              <w:rPr>
                <w:noProof/>
                <w:webHidden/>
              </w:rPr>
              <w:tab/>
            </w:r>
            <w:r>
              <w:rPr>
                <w:noProof/>
                <w:webHidden/>
              </w:rPr>
              <w:fldChar w:fldCharType="begin"/>
            </w:r>
            <w:r>
              <w:rPr>
                <w:noProof/>
                <w:webHidden/>
              </w:rPr>
              <w:instrText xml:space="preserve"> PAGEREF _Toc209098657 \h </w:instrText>
            </w:r>
            <w:r>
              <w:rPr>
                <w:noProof/>
                <w:webHidden/>
              </w:rPr>
            </w:r>
            <w:r>
              <w:rPr>
                <w:noProof/>
                <w:webHidden/>
              </w:rPr>
              <w:fldChar w:fldCharType="separate"/>
            </w:r>
            <w:r>
              <w:rPr>
                <w:noProof/>
                <w:webHidden/>
              </w:rPr>
              <w:t>5</w:t>
            </w:r>
            <w:r>
              <w:rPr>
                <w:noProof/>
                <w:webHidden/>
              </w:rPr>
              <w:fldChar w:fldCharType="end"/>
            </w:r>
          </w:hyperlink>
        </w:p>
        <w:p w14:paraId="68273C22" w14:textId="19222859" w:rsidR="001457D1" w:rsidRDefault="001457D1">
          <w:pPr>
            <w:pStyle w:val="TOC2"/>
            <w:rPr>
              <w:rFonts w:asciiTheme="minorHAnsi" w:eastAsiaTheme="minorEastAsia" w:hAnsiTheme="minorHAnsi" w:cstheme="minorBidi"/>
              <w:noProof/>
              <w:lang w:eastAsia="en-AU"/>
            </w:rPr>
          </w:pPr>
          <w:hyperlink w:anchor="_Toc209098658" w:history="1">
            <w:r w:rsidRPr="00BF7B98">
              <w:rPr>
                <w:rStyle w:val="Hyperlink"/>
                <w:noProof/>
                <w:lang w:eastAsia="en-AU"/>
              </w:rPr>
              <w:t>Step 3 – Where can you get more assistance?</w:t>
            </w:r>
            <w:r>
              <w:rPr>
                <w:noProof/>
                <w:webHidden/>
              </w:rPr>
              <w:tab/>
            </w:r>
            <w:r>
              <w:rPr>
                <w:noProof/>
                <w:webHidden/>
              </w:rPr>
              <w:fldChar w:fldCharType="begin"/>
            </w:r>
            <w:r>
              <w:rPr>
                <w:noProof/>
                <w:webHidden/>
              </w:rPr>
              <w:instrText xml:space="preserve"> PAGEREF _Toc209098658 \h </w:instrText>
            </w:r>
            <w:r>
              <w:rPr>
                <w:noProof/>
                <w:webHidden/>
              </w:rPr>
            </w:r>
            <w:r>
              <w:rPr>
                <w:noProof/>
                <w:webHidden/>
              </w:rPr>
              <w:fldChar w:fldCharType="separate"/>
            </w:r>
            <w:r>
              <w:rPr>
                <w:noProof/>
                <w:webHidden/>
              </w:rPr>
              <w:t>6</w:t>
            </w:r>
            <w:r>
              <w:rPr>
                <w:noProof/>
                <w:webHidden/>
              </w:rPr>
              <w:fldChar w:fldCharType="end"/>
            </w:r>
          </w:hyperlink>
        </w:p>
        <w:p w14:paraId="443ADE1C" w14:textId="2144EBB8" w:rsidR="001457D1" w:rsidRDefault="001457D1">
          <w:pPr>
            <w:pStyle w:val="TOC1"/>
            <w:rPr>
              <w:rFonts w:asciiTheme="minorHAnsi" w:eastAsiaTheme="minorEastAsia" w:hAnsiTheme="minorHAnsi" w:cstheme="minorBidi"/>
              <w:b w:val="0"/>
              <w:bCs w:val="0"/>
              <w:noProof/>
              <w:lang w:eastAsia="en-AU"/>
            </w:rPr>
          </w:pPr>
          <w:hyperlink w:anchor="_Toc209098659" w:history="1">
            <w:r w:rsidRPr="00BF7B98">
              <w:rPr>
                <w:rStyle w:val="Hyperlink"/>
                <w:noProof/>
                <w:lang w:eastAsia="en-AU"/>
              </w:rPr>
              <w:t>Self-assessment checklist – How do you rate?</w:t>
            </w:r>
            <w:r>
              <w:rPr>
                <w:noProof/>
                <w:webHidden/>
              </w:rPr>
              <w:tab/>
            </w:r>
            <w:r>
              <w:rPr>
                <w:noProof/>
                <w:webHidden/>
              </w:rPr>
              <w:fldChar w:fldCharType="begin"/>
            </w:r>
            <w:r>
              <w:rPr>
                <w:noProof/>
                <w:webHidden/>
              </w:rPr>
              <w:instrText xml:space="preserve"> PAGEREF _Toc209098659 \h </w:instrText>
            </w:r>
            <w:r>
              <w:rPr>
                <w:noProof/>
                <w:webHidden/>
              </w:rPr>
            </w:r>
            <w:r>
              <w:rPr>
                <w:noProof/>
                <w:webHidden/>
              </w:rPr>
              <w:fldChar w:fldCharType="separate"/>
            </w:r>
            <w:r>
              <w:rPr>
                <w:noProof/>
                <w:webHidden/>
              </w:rPr>
              <w:t>7</w:t>
            </w:r>
            <w:r>
              <w:rPr>
                <w:noProof/>
                <w:webHidden/>
              </w:rPr>
              <w:fldChar w:fldCharType="end"/>
            </w:r>
          </w:hyperlink>
        </w:p>
        <w:p w14:paraId="2167B862" w14:textId="1982F980" w:rsidR="001457D1" w:rsidRDefault="001457D1">
          <w:pPr>
            <w:pStyle w:val="TOC1"/>
            <w:rPr>
              <w:rFonts w:asciiTheme="minorHAnsi" w:eastAsiaTheme="minorEastAsia" w:hAnsiTheme="minorHAnsi" w:cstheme="minorBidi"/>
              <w:b w:val="0"/>
              <w:bCs w:val="0"/>
              <w:noProof/>
              <w:lang w:eastAsia="en-AU"/>
            </w:rPr>
          </w:pPr>
          <w:hyperlink w:anchor="_Toc209098660" w:history="1">
            <w:r w:rsidRPr="00BF7B98">
              <w:rPr>
                <w:rStyle w:val="Hyperlink"/>
                <w:rFonts w:eastAsia="Times New Roman"/>
                <w:noProof/>
                <w:lang w:eastAsia="en-AU"/>
              </w:rPr>
              <w:t>1.</w:t>
            </w:r>
            <w:r>
              <w:rPr>
                <w:rFonts w:asciiTheme="minorHAnsi" w:eastAsiaTheme="minorEastAsia" w:hAnsiTheme="minorHAnsi" w:cstheme="minorBidi"/>
                <w:b w:val="0"/>
                <w:bCs w:val="0"/>
                <w:noProof/>
                <w:lang w:eastAsia="en-AU"/>
              </w:rPr>
              <w:tab/>
            </w:r>
            <w:r w:rsidRPr="00BF7B98">
              <w:rPr>
                <w:rStyle w:val="Hyperlink"/>
                <w:rFonts w:eastAsia="Times New Roman"/>
                <w:noProof/>
                <w:lang w:eastAsia="en-AU"/>
              </w:rPr>
              <w:t>Management commitment</w:t>
            </w:r>
            <w:r>
              <w:rPr>
                <w:noProof/>
                <w:webHidden/>
              </w:rPr>
              <w:tab/>
            </w:r>
            <w:r>
              <w:rPr>
                <w:noProof/>
                <w:webHidden/>
              </w:rPr>
              <w:fldChar w:fldCharType="begin"/>
            </w:r>
            <w:r>
              <w:rPr>
                <w:noProof/>
                <w:webHidden/>
              </w:rPr>
              <w:instrText xml:space="preserve"> PAGEREF _Toc209098660 \h </w:instrText>
            </w:r>
            <w:r>
              <w:rPr>
                <w:noProof/>
                <w:webHidden/>
              </w:rPr>
            </w:r>
            <w:r>
              <w:rPr>
                <w:noProof/>
                <w:webHidden/>
              </w:rPr>
              <w:fldChar w:fldCharType="separate"/>
            </w:r>
            <w:r>
              <w:rPr>
                <w:noProof/>
                <w:webHidden/>
              </w:rPr>
              <w:t>8</w:t>
            </w:r>
            <w:r>
              <w:rPr>
                <w:noProof/>
                <w:webHidden/>
              </w:rPr>
              <w:fldChar w:fldCharType="end"/>
            </w:r>
          </w:hyperlink>
        </w:p>
        <w:p w14:paraId="231943C5" w14:textId="24E2C7A1" w:rsidR="001457D1" w:rsidRDefault="001457D1">
          <w:pPr>
            <w:pStyle w:val="TOC2"/>
            <w:rPr>
              <w:rFonts w:asciiTheme="minorHAnsi" w:eastAsiaTheme="minorEastAsia" w:hAnsiTheme="minorHAnsi" w:cstheme="minorBidi"/>
              <w:noProof/>
              <w:lang w:eastAsia="en-AU"/>
            </w:rPr>
          </w:pPr>
          <w:hyperlink w:anchor="_Toc209098661" w:history="1">
            <w:r w:rsidRPr="00BF7B98">
              <w:rPr>
                <w:rStyle w:val="Hyperlink"/>
                <w:noProof/>
                <w:lang w:eastAsia="en-AU"/>
              </w:rPr>
              <w:t>Typical workplace responsibilities</w:t>
            </w:r>
            <w:r>
              <w:rPr>
                <w:noProof/>
                <w:webHidden/>
              </w:rPr>
              <w:tab/>
            </w:r>
            <w:r>
              <w:rPr>
                <w:noProof/>
                <w:webHidden/>
              </w:rPr>
              <w:fldChar w:fldCharType="begin"/>
            </w:r>
            <w:r>
              <w:rPr>
                <w:noProof/>
                <w:webHidden/>
              </w:rPr>
              <w:instrText xml:space="preserve"> PAGEREF _Toc209098661 \h </w:instrText>
            </w:r>
            <w:r>
              <w:rPr>
                <w:noProof/>
                <w:webHidden/>
              </w:rPr>
            </w:r>
            <w:r>
              <w:rPr>
                <w:noProof/>
                <w:webHidden/>
              </w:rPr>
              <w:fldChar w:fldCharType="separate"/>
            </w:r>
            <w:r>
              <w:rPr>
                <w:noProof/>
                <w:webHidden/>
              </w:rPr>
              <w:t>12</w:t>
            </w:r>
            <w:r>
              <w:rPr>
                <w:noProof/>
                <w:webHidden/>
              </w:rPr>
              <w:fldChar w:fldCharType="end"/>
            </w:r>
          </w:hyperlink>
        </w:p>
        <w:p w14:paraId="1B49B0F0" w14:textId="1AF49ADD" w:rsidR="001457D1" w:rsidRDefault="001457D1">
          <w:pPr>
            <w:pStyle w:val="TOC1"/>
            <w:rPr>
              <w:rFonts w:asciiTheme="minorHAnsi" w:eastAsiaTheme="minorEastAsia" w:hAnsiTheme="minorHAnsi" w:cstheme="minorBidi"/>
              <w:b w:val="0"/>
              <w:bCs w:val="0"/>
              <w:noProof/>
              <w:lang w:eastAsia="en-AU"/>
            </w:rPr>
          </w:pPr>
          <w:hyperlink w:anchor="_Toc209098662" w:history="1">
            <w:r w:rsidRPr="00BF7B98">
              <w:rPr>
                <w:rStyle w:val="Hyperlink"/>
                <w:noProof/>
                <w:lang w:eastAsia="en-AU"/>
              </w:rPr>
              <w:t>2.</w:t>
            </w:r>
            <w:r>
              <w:rPr>
                <w:rFonts w:asciiTheme="minorHAnsi" w:eastAsiaTheme="minorEastAsia" w:hAnsiTheme="minorHAnsi" w:cstheme="minorBidi"/>
                <w:b w:val="0"/>
                <w:bCs w:val="0"/>
                <w:noProof/>
                <w:lang w:eastAsia="en-AU"/>
              </w:rPr>
              <w:tab/>
            </w:r>
            <w:r w:rsidRPr="00BF7B98">
              <w:rPr>
                <w:rStyle w:val="Hyperlink"/>
                <w:noProof/>
                <w:lang w:eastAsia="en-AU"/>
              </w:rPr>
              <w:t>Consultation</w:t>
            </w:r>
            <w:r>
              <w:rPr>
                <w:noProof/>
                <w:webHidden/>
              </w:rPr>
              <w:tab/>
            </w:r>
            <w:r>
              <w:rPr>
                <w:noProof/>
                <w:webHidden/>
              </w:rPr>
              <w:fldChar w:fldCharType="begin"/>
            </w:r>
            <w:r>
              <w:rPr>
                <w:noProof/>
                <w:webHidden/>
              </w:rPr>
              <w:instrText xml:space="preserve"> PAGEREF _Toc209098662 \h </w:instrText>
            </w:r>
            <w:r>
              <w:rPr>
                <w:noProof/>
                <w:webHidden/>
              </w:rPr>
            </w:r>
            <w:r>
              <w:rPr>
                <w:noProof/>
                <w:webHidden/>
              </w:rPr>
              <w:fldChar w:fldCharType="separate"/>
            </w:r>
            <w:r>
              <w:rPr>
                <w:noProof/>
                <w:webHidden/>
              </w:rPr>
              <w:t>13</w:t>
            </w:r>
            <w:r>
              <w:rPr>
                <w:noProof/>
                <w:webHidden/>
              </w:rPr>
              <w:fldChar w:fldCharType="end"/>
            </w:r>
          </w:hyperlink>
        </w:p>
        <w:p w14:paraId="7515AEE4" w14:textId="29A83142" w:rsidR="001457D1" w:rsidRDefault="001457D1">
          <w:pPr>
            <w:pStyle w:val="TOC2"/>
            <w:rPr>
              <w:rFonts w:asciiTheme="minorHAnsi" w:eastAsiaTheme="minorEastAsia" w:hAnsiTheme="minorHAnsi" w:cstheme="minorBidi"/>
              <w:noProof/>
              <w:lang w:eastAsia="en-AU"/>
            </w:rPr>
          </w:pPr>
          <w:hyperlink w:anchor="_Toc209098663" w:history="1">
            <w:r w:rsidRPr="00BF7B98">
              <w:rPr>
                <w:rStyle w:val="Hyperlink"/>
                <w:noProof/>
                <w:lang w:eastAsia="en-AU"/>
              </w:rPr>
              <w:t>Example - Documentation of consultation arrangements</w:t>
            </w:r>
            <w:r>
              <w:rPr>
                <w:noProof/>
                <w:webHidden/>
              </w:rPr>
              <w:tab/>
            </w:r>
            <w:r>
              <w:rPr>
                <w:noProof/>
                <w:webHidden/>
              </w:rPr>
              <w:fldChar w:fldCharType="begin"/>
            </w:r>
            <w:r>
              <w:rPr>
                <w:noProof/>
                <w:webHidden/>
              </w:rPr>
              <w:instrText xml:space="preserve"> PAGEREF _Toc209098663 \h </w:instrText>
            </w:r>
            <w:r>
              <w:rPr>
                <w:noProof/>
                <w:webHidden/>
              </w:rPr>
            </w:r>
            <w:r>
              <w:rPr>
                <w:noProof/>
                <w:webHidden/>
              </w:rPr>
              <w:fldChar w:fldCharType="separate"/>
            </w:r>
            <w:r>
              <w:rPr>
                <w:noProof/>
                <w:webHidden/>
              </w:rPr>
              <w:t>17</w:t>
            </w:r>
            <w:r>
              <w:rPr>
                <w:noProof/>
                <w:webHidden/>
              </w:rPr>
              <w:fldChar w:fldCharType="end"/>
            </w:r>
          </w:hyperlink>
        </w:p>
        <w:p w14:paraId="5BE35A83" w14:textId="1A0913D1" w:rsidR="001457D1" w:rsidRDefault="001457D1">
          <w:pPr>
            <w:pStyle w:val="TOC1"/>
            <w:rPr>
              <w:rFonts w:asciiTheme="minorHAnsi" w:eastAsiaTheme="minorEastAsia" w:hAnsiTheme="minorHAnsi" w:cstheme="minorBidi"/>
              <w:b w:val="0"/>
              <w:bCs w:val="0"/>
              <w:noProof/>
              <w:lang w:eastAsia="en-AU"/>
            </w:rPr>
          </w:pPr>
          <w:hyperlink w:anchor="_Toc209098664" w:history="1">
            <w:r w:rsidRPr="00BF7B98">
              <w:rPr>
                <w:rStyle w:val="Hyperlink"/>
                <w:noProof/>
                <w:lang w:eastAsia="en-AU"/>
              </w:rPr>
              <w:t>3.</w:t>
            </w:r>
            <w:r>
              <w:rPr>
                <w:rFonts w:asciiTheme="minorHAnsi" w:eastAsiaTheme="minorEastAsia" w:hAnsiTheme="minorHAnsi" w:cstheme="minorBidi"/>
                <w:b w:val="0"/>
                <w:bCs w:val="0"/>
                <w:noProof/>
                <w:lang w:eastAsia="en-AU"/>
              </w:rPr>
              <w:tab/>
            </w:r>
            <w:r w:rsidRPr="00BF7B98">
              <w:rPr>
                <w:rStyle w:val="Hyperlink"/>
                <w:noProof/>
                <w:lang w:eastAsia="en-AU"/>
              </w:rPr>
              <w:t>Safe Work Procedures</w:t>
            </w:r>
            <w:r>
              <w:rPr>
                <w:noProof/>
                <w:webHidden/>
              </w:rPr>
              <w:tab/>
            </w:r>
            <w:r>
              <w:rPr>
                <w:noProof/>
                <w:webHidden/>
              </w:rPr>
              <w:fldChar w:fldCharType="begin"/>
            </w:r>
            <w:r>
              <w:rPr>
                <w:noProof/>
                <w:webHidden/>
              </w:rPr>
              <w:instrText xml:space="preserve"> PAGEREF _Toc209098664 \h </w:instrText>
            </w:r>
            <w:r>
              <w:rPr>
                <w:noProof/>
                <w:webHidden/>
              </w:rPr>
            </w:r>
            <w:r>
              <w:rPr>
                <w:noProof/>
                <w:webHidden/>
              </w:rPr>
              <w:fldChar w:fldCharType="separate"/>
            </w:r>
            <w:r>
              <w:rPr>
                <w:noProof/>
                <w:webHidden/>
              </w:rPr>
              <w:t>18</w:t>
            </w:r>
            <w:r>
              <w:rPr>
                <w:noProof/>
                <w:webHidden/>
              </w:rPr>
              <w:fldChar w:fldCharType="end"/>
            </w:r>
          </w:hyperlink>
        </w:p>
        <w:p w14:paraId="3C142CD4" w14:textId="11284267" w:rsidR="001457D1" w:rsidRDefault="001457D1">
          <w:pPr>
            <w:pStyle w:val="TOC2"/>
            <w:rPr>
              <w:rFonts w:asciiTheme="minorHAnsi" w:eastAsiaTheme="minorEastAsia" w:hAnsiTheme="minorHAnsi" w:cstheme="minorBidi"/>
              <w:noProof/>
              <w:lang w:eastAsia="en-AU"/>
            </w:rPr>
          </w:pPr>
          <w:hyperlink w:anchor="_Toc209098665" w:history="1">
            <w:r w:rsidRPr="00BF7B98">
              <w:rPr>
                <w:rStyle w:val="Hyperlink"/>
                <w:noProof/>
                <w:lang w:eastAsia="en-AU"/>
              </w:rPr>
              <w:t>Example safe work procedure – workshop grinder</w:t>
            </w:r>
            <w:r>
              <w:rPr>
                <w:noProof/>
                <w:webHidden/>
              </w:rPr>
              <w:tab/>
            </w:r>
            <w:r>
              <w:rPr>
                <w:noProof/>
                <w:webHidden/>
              </w:rPr>
              <w:fldChar w:fldCharType="begin"/>
            </w:r>
            <w:r>
              <w:rPr>
                <w:noProof/>
                <w:webHidden/>
              </w:rPr>
              <w:instrText xml:space="preserve"> PAGEREF _Toc209098665 \h </w:instrText>
            </w:r>
            <w:r>
              <w:rPr>
                <w:noProof/>
                <w:webHidden/>
              </w:rPr>
            </w:r>
            <w:r>
              <w:rPr>
                <w:noProof/>
                <w:webHidden/>
              </w:rPr>
              <w:fldChar w:fldCharType="separate"/>
            </w:r>
            <w:r>
              <w:rPr>
                <w:noProof/>
                <w:webHidden/>
              </w:rPr>
              <w:t>22</w:t>
            </w:r>
            <w:r>
              <w:rPr>
                <w:noProof/>
                <w:webHidden/>
              </w:rPr>
              <w:fldChar w:fldCharType="end"/>
            </w:r>
          </w:hyperlink>
        </w:p>
        <w:p w14:paraId="6D08A7AA" w14:textId="1B532155" w:rsidR="001457D1" w:rsidRDefault="001457D1">
          <w:pPr>
            <w:pStyle w:val="TOC1"/>
            <w:rPr>
              <w:rFonts w:asciiTheme="minorHAnsi" w:eastAsiaTheme="minorEastAsia" w:hAnsiTheme="minorHAnsi" w:cstheme="minorBidi"/>
              <w:b w:val="0"/>
              <w:bCs w:val="0"/>
              <w:noProof/>
              <w:lang w:eastAsia="en-AU"/>
            </w:rPr>
          </w:pPr>
          <w:hyperlink w:anchor="_Toc209098666" w:history="1">
            <w:r w:rsidRPr="00BF7B98">
              <w:rPr>
                <w:rStyle w:val="Hyperlink"/>
                <w:noProof/>
                <w:lang w:eastAsia="en-AU"/>
              </w:rPr>
              <w:t>4.</w:t>
            </w:r>
            <w:r>
              <w:rPr>
                <w:rFonts w:asciiTheme="minorHAnsi" w:eastAsiaTheme="minorEastAsia" w:hAnsiTheme="minorHAnsi" w:cstheme="minorBidi"/>
                <w:b w:val="0"/>
                <w:bCs w:val="0"/>
                <w:noProof/>
                <w:lang w:eastAsia="en-AU"/>
              </w:rPr>
              <w:tab/>
            </w:r>
            <w:r w:rsidRPr="00BF7B98">
              <w:rPr>
                <w:rStyle w:val="Hyperlink"/>
                <w:noProof/>
                <w:lang w:eastAsia="en-AU"/>
              </w:rPr>
              <w:t>Training and supervision</w:t>
            </w:r>
            <w:r>
              <w:rPr>
                <w:noProof/>
                <w:webHidden/>
              </w:rPr>
              <w:tab/>
            </w:r>
            <w:r>
              <w:rPr>
                <w:noProof/>
                <w:webHidden/>
              </w:rPr>
              <w:fldChar w:fldCharType="begin"/>
            </w:r>
            <w:r>
              <w:rPr>
                <w:noProof/>
                <w:webHidden/>
              </w:rPr>
              <w:instrText xml:space="preserve"> PAGEREF _Toc209098666 \h </w:instrText>
            </w:r>
            <w:r>
              <w:rPr>
                <w:noProof/>
                <w:webHidden/>
              </w:rPr>
            </w:r>
            <w:r>
              <w:rPr>
                <w:noProof/>
                <w:webHidden/>
              </w:rPr>
              <w:fldChar w:fldCharType="separate"/>
            </w:r>
            <w:r>
              <w:rPr>
                <w:noProof/>
                <w:webHidden/>
              </w:rPr>
              <w:t>23</w:t>
            </w:r>
            <w:r>
              <w:rPr>
                <w:noProof/>
                <w:webHidden/>
              </w:rPr>
              <w:fldChar w:fldCharType="end"/>
            </w:r>
          </w:hyperlink>
        </w:p>
        <w:p w14:paraId="00151F1F" w14:textId="39B85026" w:rsidR="001457D1" w:rsidRDefault="001457D1">
          <w:pPr>
            <w:pStyle w:val="TOC1"/>
            <w:rPr>
              <w:rFonts w:asciiTheme="minorHAnsi" w:eastAsiaTheme="minorEastAsia" w:hAnsiTheme="minorHAnsi" w:cstheme="minorBidi"/>
              <w:b w:val="0"/>
              <w:bCs w:val="0"/>
              <w:noProof/>
              <w:lang w:eastAsia="en-AU"/>
            </w:rPr>
          </w:pPr>
          <w:hyperlink w:anchor="_Toc209098667" w:history="1">
            <w:r w:rsidRPr="00BF7B98">
              <w:rPr>
                <w:rStyle w:val="Hyperlink"/>
                <w:noProof/>
                <w:lang w:eastAsia="en-AU"/>
              </w:rPr>
              <w:t>5.</w:t>
            </w:r>
            <w:r>
              <w:rPr>
                <w:rFonts w:asciiTheme="minorHAnsi" w:eastAsiaTheme="minorEastAsia" w:hAnsiTheme="minorHAnsi" w:cstheme="minorBidi"/>
                <w:b w:val="0"/>
                <w:bCs w:val="0"/>
                <w:noProof/>
                <w:lang w:eastAsia="en-AU"/>
              </w:rPr>
              <w:tab/>
            </w:r>
            <w:r w:rsidRPr="00BF7B98">
              <w:rPr>
                <w:rStyle w:val="Hyperlink"/>
                <w:noProof/>
                <w:lang w:eastAsia="en-AU"/>
              </w:rPr>
              <w:t>Reporting safety</w:t>
            </w:r>
            <w:r>
              <w:rPr>
                <w:noProof/>
                <w:webHidden/>
              </w:rPr>
              <w:tab/>
            </w:r>
            <w:r>
              <w:rPr>
                <w:noProof/>
                <w:webHidden/>
              </w:rPr>
              <w:fldChar w:fldCharType="begin"/>
            </w:r>
            <w:r>
              <w:rPr>
                <w:noProof/>
                <w:webHidden/>
              </w:rPr>
              <w:instrText xml:space="preserve"> PAGEREF _Toc209098667 \h </w:instrText>
            </w:r>
            <w:r>
              <w:rPr>
                <w:noProof/>
                <w:webHidden/>
              </w:rPr>
            </w:r>
            <w:r>
              <w:rPr>
                <w:noProof/>
                <w:webHidden/>
              </w:rPr>
              <w:fldChar w:fldCharType="separate"/>
            </w:r>
            <w:r>
              <w:rPr>
                <w:noProof/>
                <w:webHidden/>
              </w:rPr>
              <w:t>26</w:t>
            </w:r>
            <w:r>
              <w:rPr>
                <w:noProof/>
                <w:webHidden/>
              </w:rPr>
              <w:fldChar w:fldCharType="end"/>
            </w:r>
          </w:hyperlink>
        </w:p>
        <w:p w14:paraId="45578D34" w14:textId="015E8A87" w:rsidR="001457D1" w:rsidRDefault="001457D1">
          <w:pPr>
            <w:pStyle w:val="TOC2"/>
            <w:rPr>
              <w:rFonts w:asciiTheme="minorHAnsi" w:eastAsiaTheme="minorEastAsia" w:hAnsiTheme="minorHAnsi" w:cstheme="minorBidi"/>
              <w:noProof/>
              <w:lang w:eastAsia="en-AU"/>
            </w:rPr>
          </w:pPr>
          <w:hyperlink w:anchor="_Toc209098668" w:history="1">
            <w:r w:rsidRPr="00BF7B98">
              <w:rPr>
                <w:rStyle w:val="Hyperlink"/>
                <w:noProof/>
                <w:lang w:eastAsia="en-AU"/>
              </w:rPr>
              <w:t>Incident</w:t>
            </w:r>
            <w:r>
              <w:rPr>
                <w:noProof/>
                <w:webHidden/>
              </w:rPr>
              <w:tab/>
            </w:r>
            <w:r>
              <w:rPr>
                <w:noProof/>
                <w:webHidden/>
              </w:rPr>
              <w:fldChar w:fldCharType="begin"/>
            </w:r>
            <w:r>
              <w:rPr>
                <w:noProof/>
                <w:webHidden/>
              </w:rPr>
              <w:instrText xml:space="preserve"> PAGEREF _Toc209098668 \h </w:instrText>
            </w:r>
            <w:r>
              <w:rPr>
                <w:noProof/>
                <w:webHidden/>
              </w:rPr>
            </w:r>
            <w:r>
              <w:rPr>
                <w:noProof/>
                <w:webHidden/>
              </w:rPr>
              <w:fldChar w:fldCharType="separate"/>
            </w:r>
            <w:r>
              <w:rPr>
                <w:noProof/>
                <w:webHidden/>
              </w:rPr>
              <w:t>26</w:t>
            </w:r>
            <w:r>
              <w:rPr>
                <w:noProof/>
                <w:webHidden/>
              </w:rPr>
              <w:fldChar w:fldCharType="end"/>
            </w:r>
          </w:hyperlink>
        </w:p>
        <w:p w14:paraId="4AD0CC6C" w14:textId="29165756" w:rsidR="001457D1" w:rsidRDefault="001457D1">
          <w:pPr>
            <w:pStyle w:val="TOC1"/>
            <w:rPr>
              <w:rFonts w:asciiTheme="minorHAnsi" w:eastAsiaTheme="minorEastAsia" w:hAnsiTheme="minorHAnsi" w:cstheme="minorBidi"/>
              <w:b w:val="0"/>
              <w:bCs w:val="0"/>
              <w:noProof/>
              <w:lang w:eastAsia="en-AU"/>
            </w:rPr>
          </w:pPr>
          <w:hyperlink w:anchor="_Toc209098669" w:history="1">
            <w:r w:rsidRPr="00BF7B98">
              <w:rPr>
                <w:rStyle w:val="Hyperlink"/>
                <w:noProof/>
                <w:lang w:eastAsia="en-AU"/>
              </w:rPr>
              <w:t>6.</w:t>
            </w:r>
            <w:r>
              <w:rPr>
                <w:rFonts w:asciiTheme="minorHAnsi" w:eastAsiaTheme="minorEastAsia" w:hAnsiTheme="minorHAnsi" w:cstheme="minorBidi"/>
                <w:b w:val="0"/>
                <w:bCs w:val="0"/>
                <w:noProof/>
                <w:lang w:eastAsia="en-AU"/>
              </w:rPr>
              <w:tab/>
            </w:r>
            <w:r w:rsidRPr="00BF7B98">
              <w:rPr>
                <w:rStyle w:val="Hyperlink"/>
                <w:noProof/>
                <w:lang w:eastAsia="en-AU"/>
              </w:rPr>
              <w:t>Workers’ compensation and return to work</w:t>
            </w:r>
            <w:r>
              <w:rPr>
                <w:noProof/>
                <w:webHidden/>
              </w:rPr>
              <w:tab/>
            </w:r>
            <w:r>
              <w:rPr>
                <w:noProof/>
                <w:webHidden/>
              </w:rPr>
              <w:fldChar w:fldCharType="begin"/>
            </w:r>
            <w:r>
              <w:rPr>
                <w:noProof/>
                <w:webHidden/>
              </w:rPr>
              <w:instrText xml:space="preserve"> PAGEREF _Toc209098669 \h </w:instrText>
            </w:r>
            <w:r>
              <w:rPr>
                <w:noProof/>
                <w:webHidden/>
              </w:rPr>
            </w:r>
            <w:r>
              <w:rPr>
                <w:noProof/>
                <w:webHidden/>
              </w:rPr>
              <w:fldChar w:fldCharType="separate"/>
            </w:r>
            <w:r>
              <w:rPr>
                <w:noProof/>
                <w:webHidden/>
              </w:rPr>
              <w:t>30</w:t>
            </w:r>
            <w:r>
              <w:rPr>
                <w:noProof/>
                <w:webHidden/>
              </w:rPr>
              <w:fldChar w:fldCharType="end"/>
            </w:r>
          </w:hyperlink>
        </w:p>
        <w:p w14:paraId="473F2C1E" w14:textId="3E59869D" w:rsidR="001457D1" w:rsidRDefault="001457D1">
          <w:pPr>
            <w:pStyle w:val="TOC2"/>
            <w:rPr>
              <w:rFonts w:asciiTheme="minorHAnsi" w:eastAsiaTheme="minorEastAsia" w:hAnsiTheme="minorHAnsi" w:cstheme="minorBidi"/>
              <w:noProof/>
              <w:lang w:eastAsia="en-AU"/>
            </w:rPr>
          </w:pPr>
          <w:hyperlink w:anchor="_Toc209098670" w:history="1">
            <w:r w:rsidRPr="00BF7B98">
              <w:rPr>
                <w:rStyle w:val="Hyperlink"/>
                <w:noProof/>
                <w:lang w:eastAsia="en-AU"/>
              </w:rPr>
              <w:t>Workers Compensation and return to work obligations</w:t>
            </w:r>
            <w:r>
              <w:rPr>
                <w:noProof/>
                <w:webHidden/>
              </w:rPr>
              <w:tab/>
            </w:r>
            <w:r>
              <w:rPr>
                <w:noProof/>
                <w:webHidden/>
              </w:rPr>
              <w:fldChar w:fldCharType="begin"/>
            </w:r>
            <w:r>
              <w:rPr>
                <w:noProof/>
                <w:webHidden/>
              </w:rPr>
              <w:instrText xml:space="preserve"> PAGEREF _Toc209098670 \h </w:instrText>
            </w:r>
            <w:r>
              <w:rPr>
                <w:noProof/>
                <w:webHidden/>
              </w:rPr>
            </w:r>
            <w:r>
              <w:rPr>
                <w:noProof/>
                <w:webHidden/>
              </w:rPr>
              <w:fldChar w:fldCharType="separate"/>
            </w:r>
            <w:r>
              <w:rPr>
                <w:noProof/>
                <w:webHidden/>
              </w:rPr>
              <w:t>30</w:t>
            </w:r>
            <w:r>
              <w:rPr>
                <w:noProof/>
                <w:webHidden/>
              </w:rPr>
              <w:fldChar w:fldCharType="end"/>
            </w:r>
          </w:hyperlink>
        </w:p>
        <w:p w14:paraId="67DBF5E1" w14:textId="2A8206A3" w:rsidR="003B0C32" w:rsidRDefault="00335C3F">
          <w:r>
            <w:fldChar w:fldCharType="end"/>
          </w:r>
        </w:p>
      </w:sdtContent>
    </w:sdt>
    <w:p w14:paraId="7C74A1B6" w14:textId="77777777" w:rsidR="00964B22" w:rsidRPr="002F2780" w:rsidRDefault="00964B22" w:rsidP="00964B22">
      <w:pPr>
        <w:sectPr w:rsidR="00964B22" w:rsidRPr="002F2780" w:rsidSect="00E164E6">
          <w:headerReference w:type="first" r:id="rId14"/>
          <w:footerReference w:type="first" r:id="rId15"/>
          <w:pgSz w:w="11906" w:h="16838" w:code="9"/>
          <w:pgMar w:top="794" w:right="794" w:bottom="794" w:left="794" w:header="794" w:footer="794" w:gutter="0"/>
          <w:cols w:space="708"/>
          <w:titlePg/>
          <w:docGrid w:linePitch="360"/>
        </w:sectPr>
      </w:pPr>
    </w:p>
    <w:p w14:paraId="216CAF51" w14:textId="5FD4F671" w:rsidR="00560E2A" w:rsidRDefault="00C5282F" w:rsidP="00560E2A">
      <w:pPr>
        <w:pStyle w:val="Heading1"/>
        <w:rPr>
          <w:lang w:eastAsia="en-AU"/>
        </w:rPr>
      </w:pPr>
      <w:bookmarkStart w:id="0" w:name="_Toc209098655"/>
      <w:r>
        <w:rPr>
          <w:lang w:eastAsia="en-AU"/>
        </w:rPr>
        <w:lastRenderedPageBreak/>
        <w:t>Introduction</w:t>
      </w:r>
      <w:bookmarkEnd w:id="0"/>
    </w:p>
    <w:p w14:paraId="2C2C575C" w14:textId="0E262F95" w:rsidR="00955582" w:rsidRDefault="00E11471" w:rsidP="004C788D">
      <w:pPr>
        <w:spacing w:after="120"/>
        <w:rPr>
          <w:lang w:eastAsia="en-AU"/>
        </w:rPr>
      </w:pPr>
      <w:r>
        <w:rPr>
          <w:lang w:eastAsia="en-AU"/>
        </w:rPr>
        <w:t xml:space="preserve">As a business owner you have a responsibility to </w:t>
      </w:r>
      <w:r w:rsidR="004B0187">
        <w:rPr>
          <w:lang w:eastAsia="en-AU"/>
        </w:rPr>
        <w:t>ensure</w:t>
      </w:r>
      <w:r w:rsidR="00DB4BF4">
        <w:rPr>
          <w:lang w:eastAsia="en-AU"/>
        </w:rPr>
        <w:t xml:space="preserve"> that </w:t>
      </w:r>
      <w:r>
        <w:rPr>
          <w:lang w:eastAsia="en-AU"/>
        </w:rPr>
        <w:t>you</w:t>
      </w:r>
      <w:r w:rsidR="00DB4BF4">
        <w:rPr>
          <w:lang w:eastAsia="en-AU"/>
        </w:rPr>
        <w:t xml:space="preserve"> run your</w:t>
      </w:r>
      <w:r>
        <w:rPr>
          <w:lang w:eastAsia="en-AU"/>
        </w:rPr>
        <w:t xml:space="preserve"> business </w:t>
      </w:r>
      <w:r w:rsidR="00DB4BF4">
        <w:rPr>
          <w:lang w:eastAsia="en-AU"/>
        </w:rPr>
        <w:t xml:space="preserve">in a way that protects the health and safety of your workers and other people, such as your customers and </w:t>
      </w:r>
      <w:r w:rsidR="006D103D">
        <w:rPr>
          <w:lang w:eastAsia="en-AU"/>
        </w:rPr>
        <w:t xml:space="preserve">nearby </w:t>
      </w:r>
      <w:r w:rsidR="00DB4BF4">
        <w:rPr>
          <w:lang w:eastAsia="en-AU"/>
        </w:rPr>
        <w:t>members of the public.</w:t>
      </w:r>
      <w:r>
        <w:rPr>
          <w:lang w:eastAsia="en-AU"/>
        </w:rPr>
        <w:t xml:space="preserve"> </w:t>
      </w:r>
    </w:p>
    <w:p w14:paraId="388E2F51" w14:textId="0AD158BD" w:rsidR="006D103D" w:rsidRDefault="006D103D" w:rsidP="004C788D">
      <w:pPr>
        <w:spacing w:after="120"/>
        <w:rPr>
          <w:lang w:eastAsia="en-AU"/>
        </w:rPr>
      </w:pPr>
      <w:r>
        <w:rPr>
          <w:lang w:eastAsia="en-AU"/>
        </w:rPr>
        <w:t xml:space="preserve">This small business toolkit </w:t>
      </w:r>
      <w:r w:rsidR="00680718">
        <w:rPr>
          <w:lang w:eastAsia="en-AU"/>
        </w:rPr>
        <w:t xml:space="preserve">has been designed to </w:t>
      </w:r>
      <w:r w:rsidR="004B0187">
        <w:rPr>
          <w:lang w:eastAsia="en-AU"/>
        </w:rPr>
        <w:t xml:space="preserve">assist </w:t>
      </w:r>
      <w:r w:rsidR="00680718">
        <w:rPr>
          <w:lang w:eastAsia="en-AU"/>
        </w:rPr>
        <w:t>small business owners u</w:t>
      </w:r>
      <w:r>
        <w:rPr>
          <w:lang w:eastAsia="en-AU"/>
        </w:rPr>
        <w:t>nderstand the essentials of running a safe business</w:t>
      </w:r>
      <w:r w:rsidR="00680718">
        <w:rPr>
          <w:lang w:eastAsia="en-AU"/>
        </w:rPr>
        <w:t xml:space="preserve">. </w:t>
      </w:r>
    </w:p>
    <w:p w14:paraId="321EAC28" w14:textId="5924B84C" w:rsidR="00C5282F" w:rsidRDefault="00C5282F" w:rsidP="004C788D">
      <w:pPr>
        <w:spacing w:after="120"/>
        <w:rPr>
          <w:lang w:eastAsia="en-AU"/>
        </w:rPr>
      </w:pPr>
      <w:r>
        <w:rPr>
          <w:lang w:eastAsia="en-AU"/>
        </w:rPr>
        <w:t xml:space="preserve">The </w:t>
      </w:r>
      <w:r w:rsidR="00680718">
        <w:rPr>
          <w:lang w:eastAsia="en-AU"/>
        </w:rPr>
        <w:t>tool</w:t>
      </w:r>
      <w:r>
        <w:rPr>
          <w:lang w:eastAsia="en-AU"/>
        </w:rPr>
        <w:t xml:space="preserve">kit comprises of a self-assessment checklist allowing you to rate your business in the following six </w:t>
      </w:r>
      <w:r w:rsidR="00680718">
        <w:rPr>
          <w:lang w:eastAsia="en-AU"/>
        </w:rPr>
        <w:t xml:space="preserve">essential </w:t>
      </w:r>
      <w:r>
        <w:rPr>
          <w:lang w:eastAsia="en-AU"/>
        </w:rPr>
        <w:t>areas.</w:t>
      </w:r>
    </w:p>
    <w:p w14:paraId="630BADC8" w14:textId="77777777" w:rsidR="00C5282F" w:rsidRDefault="00C5282F" w:rsidP="004C788D">
      <w:pPr>
        <w:pStyle w:val="ListParagraph"/>
        <w:numPr>
          <w:ilvl w:val="0"/>
          <w:numId w:val="12"/>
        </w:numPr>
        <w:ind w:left="714" w:hanging="357"/>
        <w:rPr>
          <w:lang w:eastAsia="en-AU"/>
        </w:rPr>
      </w:pPr>
      <w:r w:rsidRPr="00C5282F">
        <w:rPr>
          <w:b/>
          <w:bCs/>
          <w:lang w:eastAsia="en-AU"/>
        </w:rPr>
        <w:t>Management commitment</w:t>
      </w:r>
      <w:r>
        <w:rPr>
          <w:lang w:eastAsia="en-AU"/>
        </w:rPr>
        <w:t xml:space="preserve"> – clearly defines your own responsibilities and those of your workers; provide the resources to meet those responsibilities; get involved.</w:t>
      </w:r>
    </w:p>
    <w:p w14:paraId="682A4209" w14:textId="77777777" w:rsidR="00C5282F" w:rsidRDefault="00C5282F" w:rsidP="004C788D">
      <w:pPr>
        <w:pStyle w:val="ListParagraph"/>
        <w:numPr>
          <w:ilvl w:val="0"/>
          <w:numId w:val="12"/>
        </w:numPr>
        <w:ind w:left="714" w:hanging="357"/>
        <w:rPr>
          <w:lang w:eastAsia="en-AU"/>
        </w:rPr>
      </w:pPr>
      <w:r w:rsidRPr="00C5282F">
        <w:rPr>
          <w:b/>
          <w:bCs/>
          <w:lang w:eastAsia="en-AU"/>
        </w:rPr>
        <w:t>Consultation</w:t>
      </w:r>
      <w:r>
        <w:rPr>
          <w:lang w:eastAsia="en-AU"/>
        </w:rPr>
        <w:t xml:space="preserve"> – involve your workers when identifying and resolving safety issues.</w:t>
      </w:r>
    </w:p>
    <w:p w14:paraId="08ED5462" w14:textId="77777777" w:rsidR="00C5282F" w:rsidRDefault="00C5282F" w:rsidP="004C788D">
      <w:pPr>
        <w:pStyle w:val="ListParagraph"/>
        <w:numPr>
          <w:ilvl w:val="0"/>
          <w:numId w:val="12"/>
        </w:numPr>
        <w:ind w:left="714" w:hanging="357"/>
        <w:rPr>
          <w:lang w:eastAsia="en-AU"/>
        </w:rPr>
      </w:pPr>
      <w:r w:rsidRPr="00C5282F">
        <w:rPr>
          <w:b/>
          <w:bCs/>
          <w:lang w:eastAsia="en-AU"/>
        </w:rPr>
        <w:t>Safe work procedures</w:t>
      </w:r>
      <w:r>
        <w:rPr>
          <w:lang w:eastAsia="en-AU"/>
        </w:rPr>
        <w:t xml:space="preserve"> – identify the tasks that can pose a risk to your workers, take action to control the risks, develop simple procedures to manage any tasks where risks cannot be fully controlled.</w:t>
      </w:r>
    </w:p>
    <w:p w14:paraId="191CB8F7" w14:textId="002AE9F5" w:rsidR="00C5282F" w:rsidRDefault="00C5282F" w:rsidP="004C788D">
      <w:pPr>
        <w:pStyle w:val="ListParagraph"/>
        <w:numPr>
          <w:ilvl w:val="0"/>
          <w:numId w:val="12"/>
        </w:numPr>
        <w:ind w:left="714" w:hanging="357"/>
        <w:rPr>
          <w:lang w:eastAsia="en-AU"/>
        </w:rPr>
      </w:pPr>
      <w:r w:rsidRPr="00C5282F">
        <w:rPr>
          <w:b/>
          <w:bCs/>
          <w:lang w:eastAsia="en-AU"/>
        </w:rPr>
        <w:t>Training and supervision</w:t>
      </w:r>
      <w:r>
        <w:rPr>
          <w:lang w:eastAsia="en-AU"/>
        </w:rPr>
        <w:t xml:space="preserve"> – train your workers in safe work procedures and ensure th</w:t>
      </w:r>
      <w:r w:rsidR="004B0187">
        <w:rPr>
          <w:lang w:eastAsia="en-AU"/>
        </w:rPr>
        <w:t>at</w:t>
      </w:r>
      <w:r w:rsidR="009960DB">
        <w:rPr>
          <w:lang w:eastAsia="en-AU"/>
        </w:rPr>
        <w:t xml:space="preserve"> </w:t>
      </w:r>
      <w:r>
        <w:rPr>
          <w:lang w:eastAsia="en-AU"/>
        </w:rPr>
        <w:t>procedures are always followed.</w:t>
      </w:r>
    </w:p>
    <w:p w14:paraId="3631C3E1" w14:textId="02AFAF8F" w:rsidR="00C5282F" w:rsidRDefault="00C5282F" w:rsidP="004C788D">
      <w:pPr>
        <w:pStyle w:val="ListParagraph"/>
        <w:numPr>
          <w:ilvl w:val="0"/>
          <w:numId w:val="12"/>
        </w:numPr>
        <w:ind w:left="714" w:hanging="357"/>
        <w:rPr>
          <w:lang w:eastAsia="en-AU"/>
        </w:rPr>
      </w:pPr>
      <w:r w:rsidRPr="00C5282F">
        <w:rPr>
          <w:b/>
          <w:bCs/>
          <w:lang w:eastAsia="en-AU"/>
        </w:rPr>
        <w:t xml:space="preserve">Reporting </w:t>
      </w:r>
      <w:r>
        <w:rPr>
          <w:lang w:eastAsia="en-AU"/>
        </w:rPr>
        <w:t>– have a process for reporting safety issues, such as hazards and incidents, and ensure you act on these reports.</w:t>
      </w:r>
    </w:p>
    <w:p w14:paraId="59D454B6" w14:textId="28EEBDDE" w:rsidR="00C5282F" w:rsidRDefault="00C5282F" w:rsidP="004C788D">
      <w:pPr>
        <w:pStyle w:val="ListParagraph"/>
        <w:numPr>
          <w:ilvl w:val="0"/>
          <w:numId w:val="12"/>
        </w:numPr>
        <w:rPr>
          <w:lang w:eastAsia="en-AU"/>
        </w:rPr>
      </w:pPr>
      <w:r w:rsidRPr="00C5282F">
        <w:rPr>
          <w:b/>
          <w:bCs/>
          <w:lang w:eastAsia="en-AU"/>
        </w:rPr>
        <w:t>Workers’ compensation and return to work</w:t>
      </w:r>
      <w:r>
        <w:rPr>
          <w:lang w:eastAsia="en-AU"/>
        </w:rPr>
        <w:t xml:space="preserve"> – ensure your workers are covered by a workers’ compensation insurance policy and have an injury notification system and a </w:t>
      </w:r>
      <w:r w:rsidR="00AD7999">
        <w:rPr>
          <w:lang w:eastAsia="en-AU"/>
        </w:rPr>
        <w:t>return-to-work</w:t>
      </w:r>
      <w:r>
        <w:rPr>
          <w:lang w:eastAsia="en-AU"/>
        </w:rPr>
        <w:t xml:space="preserve"> program to assist your injured workers.</w:t>
      </w:r>
    </w:p>
    <w:p w14:paraId="41C2AC93" w14:textId="77777777" w:rsidR="00C5282F" w:rsidRDefault="00C5282F" w:rsidP="00C5282F">
      <w:pPr>
        <w:pStyle w:val="Heading2"/>
        <w:rPr>
          <w:lang w:eastAsia="en-AU"/>
        </w:rPr>
      </w:pPr>
      <w:bookmarkStart w:id="1" w:name="_Toc209098656"/>
      <w:r>
        <w:rPr>
          <w:lang w:eastAsia="en-AU"/>
        </w:rPr>
        <w:t>Step 1 – How do you rate?</w:t>
      </w:r>
      <w:bookmarkEnd w:id="1"/>
    </w:p>
    <w:p w14:paraId="646350CD" w14:textId="70BF1CB7" w:rsidR="00C5282F" w:rsidRDefault="00C5282F" w:rsidP="004C788D">
      <w:pPr>
        <w:spacing w:after="120"/>
        <w:rPr>
          <w:lang w:eastAsia="en-AU"/>
        </w:rPr>
      </w:pPr>
      <w:r>
        <w:rPr>
          <w:lang w:eastAsia="en-AU"/>
        </w:rPr>
        <w:t xml:space="preserve">Use the </w:t>
      </w:r>
      <w:r w:rsidR="00680718">
        <w:rPr>
          <w:lang w:eastAsia="en-AU"/>
        </w:rPr>
        <w:t>self-assessment</w:t>
      </w:r>
      <w:r>
        <w:rPr>
          <w:lang w:eastAsia="en-AU"/>
        </w:rPr>
        <w:t xml:space="preserve"> checklist to determine how you rate and understand what you need to do to improve safety in your workplace.</w:t>
      </w:r>
    </w:p>
    <w:p w14:paraId="511FBAAA" w14:textId="77777777" w:rsidR="00C5282F" w:rsidRDefault="00C5282F" w:rsidP="00C5282F">
      <w:pPr>
        <w:pStyle w:val="Heading2"/>
        <w:rPr>
          <w:lang w:eastAsia="en-AU"/>
        </w:rPr>
      </w:pPr>
      <w:bookmarkStart w:id="2" w:name="_Toc209098657"/>
      <w:r>
        <w:rPr>
          <w:lang w:eastAsia="en-AU"/>
        </w:rPr>
        <w:t>Step 2 – How do you improve?</w:t>
      </w:r>
      <w:bookmarkEnd w:id="2"/>
    </w:p>
    <w:p w14:paraId="4948DEB4" w14:textId="1C2B3660" w:rsidR="00C5282F" w:rsidRDefault="00C5282F" w:rsidP="004C788D">
      <w:pPr>
        <w:spacing w:after="120"/>
        <w:rPr>
          <w:lang w:eastAsia="en-AU"/>
        </w:rPr>
      </w:pPr>
      <w:r>
        <w:rPr>
          <w:lang w:eastAsia="en-AU"/>
        </w:rPr>
        <w:t xml:space="preserve">The </w:t>
      </w:r>
      <w:r w:rsidR="00FA78DC">
        <w:rPr>
          <w:lang w:eastAsia="en-AU"/>
        </w:rPr>
        <w:t>information in each section</w:t>
      </w:r>
      <w:r>
        <w:rPr>
          <w:lang w:eastAsia="en-AU"/>
        </w:rPr>
        <w:t xml:space="preserve"> enable</w:t>
      </w:r>
      <w:r w:rsidR="00507E68">
        <w:rPr>
          <w:lang w:eastAsia="en-AU"/>
        </w:rPr>
        <w:t>s</w:t>
      </w:r>
      <w:r>
        <w:rPr>
          <w:lang w:eastAsia="en-AU"/>
        </w:rPr>
        <w:t xml:space="preserve"> you to address issues that you identify in any of the above areas and provide useful assistance whether you are starting from scratch or need only build upon what you already have in place.</w:t>
      </w:r>
    </w:p>
    <w:p w14:paraId="0B947C28" w14:textId="2460C276" w:rsidR="00C5282F" w:rsidRDefault="00C5282F" w:rsidP="004C788D">
      <w:pPr>
        <w:spacing w:after="120"/>
        <w:rPr>
          <w:lang w:eastAsia="en-AU"/>
        </w:rPr>
      </w:pPr>
      <w:r>
        <w:rPr>
          <w:lang w:eastAsia="en-AU"/>
        </w:rPr>
        <w:t>When using the</w:t>
      </w:r>
      <w:r w:rsidR="00FA78DC">
        <w:rPr>
          <w:lang w:eastAsia="en-AU"/>
        </w:rPr>
        <w:t xml:space="preserve"> toolkit</w:t>
      </w:r>
      <w:r>
        <w:rPr>
          <w:lang w:eastAsia="en-AU"/>
        </w:rPr>
        <w:t>, consider the following:</w:t>
      </w:r>
    </w:p>
    <w:p w14:paraId="665489DD" w14:textId="418EF10A" w:rsidR="00C5282F" w:rsidRDefault="00C5282F" w:rsidP="004C788D">
      <w:pPr>
        <w:pStyle w:val="ListParagraph"/>
        <w:numPr>
          <w:ilvl w:val="0"/>
          <w:numId w:val="13"/>
        </w:numPr>
        <w:rPr>
          <w:lang w:eastAsia="en-AU"/>
        </w:rPr>
      </w:pPr>
      <w:r>
        <w:rPr>
          <w:lang w:eastAsia="en-AU"/>
        </w:rPr>
        <w:t xml:space="preserve">The best way to identify and resolve safety issues in your workplace is to involve your workers, and it is essential to have a clear understanding of each other’s responsibilities – as a priority, address the issues in the </w:t>
      </w:r>
      <w:r w:rsidR="00680718">
        <w:rPr>
          <w:lang w:eastAsia="en-AU"/>
        </w:rPr>
        <w:t>sections</w:t>
      </w:r>
      <w:r w:rsidR="001F0050">
        <w:rPr>
          <w:lang w:eastAsia="en-AU"/>
        </w:rPr>
        <w:t>;</w:t>
      </w:r>
      <w:r w:rsidR="009960DB">
        <w:rPr>
          <w:lang w:eastAsia="en-AU"/>
        </w:rPr>
        <w:t xml:space="preserve"> </w:t>
      </w:r>
      <w:r>
        <w:rPr>
          <w:lang w:eastAsia="en-AU"/>
        </w:rPr>
        <w:t>management commitment</w:t>
      </w:r>
      <w:r w:rsidR="001A79A2">
        <w:rPr>
          <w:lang w:eastAsia="en-AU"/>
        </w:rPr>
        <w:t>,</w:t>
      </w:r>
      <w:r>
        <w:rPr>
          <w:lang w:eastAsia="en-AU"/>
        </w:rPr>
        <w:t xml:space="preserve"> and consultation.</w:t>
      </w:r>
    </w:p>
    <w:p w14:paraId="163AA987" w14:textId="77777777" w:rsidR="00C5282F" w:rsidRDefault="00C5282F" w:rsidP="004C788D">
      <w:pPr>
        <w:pStyle w:val="ListParagraph"/>
        <w:numPr>
          <w:ilvl w:val="0"/>
          <w:numId w:val="13"/>
        </w:numPr>
        <w:rPr>
          <w:lang w:eastAsia="en-AU"/>
        </w:rPr>
      </w:pPr>
      <w:r>
        <w:rPr>
          <w:lang w:eastAsia="en-AU"/>
        </w:rPr>
        <w:t>Together with your workers, prioritise those tasks that need to be addressed to improve workplace safety and develop realistic timeframes for their completion based on the complexity of the task and the available resources.</w:t>
      </w:r>
    </w:p>
    <w:p w14:paraId="3F0AE9A9" w14:textId="4E60BEF9" w:rsidR="00DF0B88" w:rsidRDefault="00C5282F" w:rsidP="004C788D">
      <w:pPr>
        <w:pStyle w:val="ListParagraph"/>
        <w:numPr>
          <w:ilvl w:val="0"/>
          <w:numId w:val="13"/>
        </w:numPr>
        <w:rPr>
          <w:lang w:eastAsia="en-AU"/>
        </w:rPr>
      </w:pPr>
      <w:r>
        <w:rPr>
          <w:lang w:eastAsia="en-AU"/>
        </w:rPr>
        <w:t>Implementation of safe work procedures involves training your workers to ensure they understand the procedures and perform them correctly – and supervising your workers to ensure they always follow procedures.</w:t>
      </w:r>
    </w:p>
    <w:p w14:paraId="708B2F65" w14:textId="77777777" w:rsidR="00DF0B88" w:rsidRDefault="00DF0B88">
      <w:pPr>
        <w:rPr>
          <w:rFonts w:eastAsiaTheme="minorEastAsia"/>
          <w:iCs/>
          <w:lang w:eastAsia="en-AU"/>
        </w:rPr>
      </w:pPr>
      <w:r>
        <w:rPr>
          <w:lang w:eastAsia="en-AU"/>
        </w:rPr>
        <w:br w:type="page"/>
      </w:r>
    </w:p>
    <w:p w14:paraId="20B2D455" w14:textId="77777777" w:rsidR="00C5282F" w:rsidRDefault="00C5282F" w:rsidP="00C5282F">
      <w:pPr>
        <w:pStyle w:val="Heading2"/>
        <w:rPr>
          <w:lang w:eastAsia="en-AU"/>
        </w:rPr>
      </w:pPr>
      <w:bookmarkStart w:id="3" w:name="_Toc209098658"/>
      <w:r>
        <w:rPr>
          <w:lang w:eastAsia="en-AU"/>
        </w:rPr>
        <w:lastRenderedPageBreak/>
        <w:t>Step 3 – Where can you get more assistance?</w:t>
      </w:r>
      <w:bookmarkEnd w:id="3"/>
    </w:p>
    <w:p w14:paraId="725A44F8" w14:textId="1D43F6FD" w:rsidR="00515A9E" w:rsidRDefault="00515A9E" w:rsidP="001A2F8E">
      <w:pPr>
        <w:pStyle w:val="Heading3"/>
        <w:rPr>
          <w:lang w:eastAsia="en-AU"/>
        </w:rPr>
      </w:pPr>
      <w:r>
        <w:rPr>
          <w:lang w:eastAsia="en-AU"/>
        </w:rPr>
        <w:t>NT WorkSafe</w:t>
      </w:r>
    </w:p>
    <w:p w14:paraId="573FB62A" w14:textId="12521773" w:rsidR="00537187" w:rsidRDefault="00537187" w:rsidP="004C788D">
      <w:pPr>
        <w:spacing w:after="120"/>
        <w:rPr>
          <w:lang w:eastAsia="en-AU"/>
        </w:rPr>
      </w:pPr>
      <w:r>
        <w:rPr>
          <w:lang w:eastAsia="en-AU"/>
        </w:rPr>
        <w:t>NT WorkSafe is available to help you manage health and safety in your workplace, by offering information and guidance via a toll-free call on 1800 019 115.</w:t>
      </w:r>
    </w:p>
    <w:p w14:paraId="1B6D1975" w14:textId="3DA74195" w:rsidR="00326147" w:rsidRDefault="00326147" w:rsidP="004C788D">
      <w:pPr>
        <w:spacing w:after="120"/>
        <w:rPr>
          <w:lang w:eastAsia="en-AU"/>
        </w:rPr>
      </w:pPr>
      <w:r>
        <w:rPr>
          <w:lang w:eastAsia="en-AU"/>
        </w:rPr>
        <w:t>WorkSafe Inspectors can also help via the Small Business Safety Assistance program where WorkSafe Inspectors can:</w:t>
      </w:r>
    </w:p>
    <w:p w14:paraId="4B61CE50" w14:textId="77777777" w:rsidR="00326147" w:rsidRDefault="00326147" w:rsidP="004C788D">
      <w:pPr>
        <w:pStyle w:val="ListParagraph"/>
        <w:numPr>
          <w:ilvl w:val="0"/>
          <w:numId w:val="21"/>
        </w:numPr>
        <w:ind w:left="714" w:hanging="357"/>
        <w:rPr>
          <w:lang w:eastAsia="en-AU"/>
        </w:rPr>
      </w:pPr>
      <w:r>
        <w:rPr>
          <w:lang w:eastAsia="en-AU"/>
        </w:rPr>
        <w:t>discuss health and safety issues in the workplace</w:t>
      </w:r>
    </w:p>
    <w:p w14:paraId="0234C209" w14:textId="77777777" w:rsidR="00326147" w:rsidRDefault="00326147" w:rsidP="004C788D">
      <w:pPr>
        <w:pStyle w:val="ListParagraph"/>
        <w:numPr>
          <w:ilvl w:val="0"/>
          <w:numId w:val="21"/>
        </w:numPr>
        <w:ind w:left="714" w:hanging="357"/>
        <w:rPr>
          <w:lang w:eastAsia="en-AU"/>
        </w:rPr>
      </w:pPr>
      <w:r>
        <w:rPr>
          <w:lang w:eastAsia="en-AU"/>
        </w:rPr>
        <w:t>provide advice on the development and implementation of safety management systems</w:t>
      </w:r>
    </w:p>
    <w:p w14:paraId="3D04871F" w14:textId="77777777" w:rsidR="00326147" w:rsidRDefault="00326147" w:rsidP="004C788D">
      <w:pPr>
        <w:pStyle w:val="ListParagraph"/>
        <w:numPr>
          <w:ilvl w:val="0"/>
          <w:numId w:val="21"/>
        </w:numPr>
        <w:ind w:left="714" w:hanging="357"/>
        <w:rPr>
          <w:lang w:eastAsia="en-AU"/>
        </w:rPr>
      </w:pPr>
      <w:r>
        <w:rPr>
          <w:lang w:eastAsia="en-AU"/>
        </w:rPr>
        <w:t>help to devise strategies and solutions to manage risks and hazards in the workplace</w:t>
      </w:r>
    </w:p>
    <w:p w14:paraId="71C07E69" w14:textId="77777777" w:rsidR="00326147" w:rsidRDefault="00326147" w:rsidP="004C788D">
      <w:pPr>
        <w:pStyle w:val="ListParagraph"/>
        <w:numPr>
          <w:ilvl w:val="0"/>
          <w:numId w:val="21"/>
        </w:numPr>
        <w:ind w:left="714" w:hanging="357"/>
        <w:rPr>
          <w:lang w:eastAsia="en-AU"/>
        </w:rPr>
      </w:pPr>
      <w:r>
        <w:rPr>
          <w:lang w:eastAsia="en-AU"/>
        </w:rPr>
        <w:t>provide resources and guidance material on work health and safety issues</w:t>
      </w:r>
    </w:p>
    <w:p w14:paraId="153B6806" w14:textId="4A1D71FE" w:rsidR="00326147" w:rsidRDefault="00326147" w:rsidP="004C788D">
      <w:pPr>
        <w:pStyle w:val="ListParagraph"/>
        <w:numPr>
          <w:ilvl w:val="0"/>
          <w:numId w:val="21"/>
        </w:numPr>
        <w:ind w:left="714" w:hanging="357"/>
        <w:rPr>
          <w:lang w:eastAsia="en-AU"/>
        </w:rPr>
      </w:pPr>
      <w:r>
        <w:rPr>
          <w:lang w:eastAsia="en-AU"/>
        </w:rPr>
        <w:t>provide information presentations and attend toolbox talks.</w:t>
      </w:r>
    </w:p>
    <w:p w14:paraId="4BDC8618" w14:textId="5447BF5C" w:rsidR="00326147" w:rsidRDefault="00326147" w:rsidP="001A2F8E">
      <w:pPr>
        <w:pStyle w:val="Heading3"/>
        <w:spacing w:before="240"/>
        <w:rPr>
          <w:lang w:eastAsia="en-AU"/>
        </w:rPr>
      </w:pPr>
      <w:r w:rsidRPr="00326147">
        <w:rPr>
          <w:lang w:eastAsia="en-AU"/>
        </w:rPr>
        <w:t>Department of Trade, Business and Asian Relations</w:t>
      </w:r>
    </w:p>
    <w:p w14:paraId="1096A577" w14:textId="14A4DB94" w:rsidR="00537187" w:rsidRDefault="00537187" w:rsidP="00537187">
      <w:pPr>
        <w:rPr>
          <w:lang w:eastAsia="en-AU"/>
        </w:rPr>
        <w:sectPr w:rsidR="00537187" w:rsidSect="00E164E6">
          <w:footerReference w:type="default" r:id="rId16"/>
          <w:pgSz w:w="11906" w:h="16838" w:code="9"/>
          <w:pgMar w:top="794" w:right="794" w:bottom="794" w:left="794" w:header="624" w:footer="624" w:gutter="0"/>
          <w:cols w:space="708"/>
          <w:docGrid w:linePitch="360"/>
        </w:sectPr>
      </w:pPr>
      <w:r>
        <w:rPr>
          <w:lang w:eastAsia="en-AU"/>
        </w:rPr>
        <w:t xml:space="preserve">Northern Territory businesses, Aboriginal enterprise </w:t>
      </w:r>
      <w:r w:rsidR="001F0050">
        <w:rPr>
          <w:lang w:eastAsia="en-AU"/>
        </w:rPr>
        <w:t>and</w:t>
      </w:r>
      <w:r>
        <w:rPr>
          <w:lang w:eastAsia="en-AU"/>
        </w:rPr>
        <w:t xml:space="preserve"> not-for-profit</w:t>
      </w:r>
      <w:r w:rsidR="001F0050">
        <w:rPr>
          <w:lang w:eastAsia="en-AU"/>
        </w:rPr>
        <w:t>s</w:t>
      </w:r>
      <w:r>
        <w:rPr>
          <w:lang w:eastAsia="en-AU"/>
        </w:rPr>
        <w:t xml:space="preserve"> can get help from a</w:t>
      </w:r>
      <w:r w:rsidR="0081568E">
        <w:rPr>
          <w:lang w:eastAsia="en-AU"/>
        </w:rPr>
        <w:t xml:space="preserve"> territory</w:t>
      </w:r>
      <w:r>
        <w:rPr>
          <w:lang w:eastAsia="en-AU"/>
        </w:rPr>
        <w:t xml:space="preserve"> business</w:t>
      </w:r>
      <w:r w:rsidR="00515A9E">
        <w:rPr>
          <w:lang w:eastAsia="en-AU"/>
        </w:rPr>
        <w:t xml:space="preserve"> </w:t>
      </w:r>
      <w:r w:rsidR="0081568E">
        <w:rPr>
          <w:lang w:eastAsia="en-AU"/>
        </w:rPr>
        <w:t>advisor</w:t>
      </w:r>
      <w:r>
        <w:rPr>
          <w:lang w:eastAsia="en-AU"/>
        </w:rPr>
        <w:t xml:space="preserve"> from the </w:t>
      </w:r>
      <w:bookmarkStart w:id="4" w:name="_Hlk199232204"/>
      <w:r>
        <w:rPr>
          <w:lang w:eastAsia="en-AU"/>
        </w:rPr>
        <w:t>Department of Trade, Business and Asian Relations</w:t>
      </w:r>
      <w:bookmarkEnd w:id="4"/>
      <w:r>
        <w:rPr>
          <w:lang w:eastAsia="en-AU"/>
        </w:rPr>
        <w:t xml:space="preserve">. A </w:t>
      </w:r>
      <w:r w:rsidR="0081568E">
        <w:rPr>
          <w:lang w:eastAsia="en-AU"/>
        </w:rPr>
        <w:t>territory</w:t>
      </w:r>
      <w:r>
        <w:rPr>
          <w:lang w:eastAsia="en-AU"/>
        </w:rPr>
        <w:t xml:space="preserve"> business </w:t>
      </w:r>
      <w:r w:rsidR="0081568E">
        <w:rPr>
          <w:lang w:eastAsia="en-AU"/>
        </w:rPr>
        <w:t>advisor</w:t>
      </w:r>
      <w:r>
        <w:rPr>
          <w:lang w:eastAsia="en-AU"/>
        </w:rPr>
        <w:t xml:space="preserve"> can</w:t>
      </w:r>
      <w:r w:rsidR="00515A9E">
        <w:rPr>
          <w:lang w:eastAsia="en-AU"/>
        </w:rPr>
        <w:t xml:space="preserve"> </w:t>
      </w:r>
      <w:r>
        <w:rPr>
          <w:lang w:eastAsia="en-AU"/>
        </w:rPr>
        <w:t>help you identify the types of support your business can access including networking, contacts,</w:t>
      </w:r>
      <w:r w:rsidR="00515A9E">
        <w:rPr>
          <w:lang w:eastAsia="en-AU"/>
        </w:rPr>
        <w:t xml:space="preserve"> </w:t>
      </w:r>
      <w:r>
        <w:rPr>
          <w:lang w:eastAsia="en-AU"/>
        </w:rPr>
        <w:t xml:space="preserve">information, </w:t>
      </w:r>
      <w:r w:rsidR="001F0050">
        <w:rPr>
          <w:lang w:eastAsia="en-AU"/>
        </w:rPr>
        <w:t xml:space="preserve">available grants, </w:t>
      </w:r>
      <w:r>
        <w:rPr>
          <w:lang w:eastAsia="en-AU"/>
        </w:rPr>
        <w:t>tools and resources. Please email businessinfo@nt.gov.au for more information.</w:t>
      </w:r>
    </w:p>
    <w:p w14:paraId="263DFE89" w14:textId="779A3691" w:rsidR="00E03DC1" w:rsidRPr="00EE0A7C" w:rsidRDefault="00955582" w:rsidP="00EE0A7C">
      <w:pPr>
        <w:pStyle w:val="Heading1"/>
        <w:spacing w:before="0" w:after="0"/>
        <w:rPr>
          <w:lang w:eastAsia="en-AU"/>
        </w:rPr>
      </w:pPr>
      <w:bookmarkStart w:id="5" w:name="_Toc209098659"/>
      <w:r>
        <w:rPr>
          <w:lang w:eastAsia="en-AU"/>
        </w:rPr>
        <w:lastRenderedPageBreak/>
        <w:t>Self-assessment checklist</w:t>
      </w:r>
      <w:r w:rsidR="00596B10">
        <w:rPr>
          <w:lang w:eastAsia="en-AU"/>
        </w:rPr>
        <w:t xml:space="preserve"> – How do you rate?</w:t>
      </w:r>
      <w:bookmarkEnd w:id="5"/>
    </w:p>
    <w:p w14:paraId="335A9481" w14:textId="77777777" w:rsidR="00E03DC1" w:rsidRDefault="00E03DC1" w:rsidP="00E03DC1">
      <w:pPr>
        <w:spacing w:after="60"/>
        <w:rPr>
          <w:lang w:eastAsia="en-AU"/>
        </w:rPr>
      </w:pPr>
      <w:r>
        <w:rPr>
          <w:lang w:eastAsia="en-AU"/>
        </w:rPr>
        <w:t>Tick the boxes that most apply to you.</w:t>
      </w:r>
    </w:p>
    <w:tbl>
      <w:tblPr>
        <w:tblStyle w:val="TableGrid1"/>
        <w:tblW w:w="162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79"/>
        <w:gridCol w:w="2480"/>
        <w:gridCol w:w="2480"/>
        <w:gridCol w:w="2480"/>
        <w:gridCol w:w="2480"/>
        <w:gridCol w:w="2480"/>
        <w:gridCol w:w="1418"/>
      </w:tblGrid>
      <w:tr w:rsidR="00E164E6" w:rsidRPr="00867064" w14:paraId="1C2CE717" w14:textId="77777777" w:rsidTr="00E164E6">
        <w:tc>
          <w:tcPr>
            <w:tcW w:w="2479" w:type="dxa"/>
            <w:tcBorders>
              <w:bottom w:val="single" w:sz="4" w:space="0" w:color="FFFFFF"/>
            </w:tcBorders>
            <w:shd w:val="clear" w:color="auto" w:fill="5F5F5F"/>
            <w:vAlign w:val="center"/>
          </w:tcPr>
          <w:p w14:paraId="34FFDE53"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Management Commitment</w:t>
            </w:r>
          </w:p>
        </w:tc>
        <w:tc>
          <w:tcPr>
            <w:tcW w:w="2480" w:type="dxa"/>
            <w:tcBorders>
              <w:bottom w:val="single" w:sz="4" w:space="0" w:color="FFFFFF"/>
            </w:tcBorders>
            <w:shd w:val="clear" w:color="auto" w:fill="5F5F5F"/>
            <w:vAlign w:val="center"/>
          </w:tcPr>
          <w:p w14:paraId="5700D83D"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Consultation</w:t>
            </w:r>
          </w:p>
        </w:tc>
        <w:tc>
          <w:tcPr>
            <w:tcW w:w="2480" w:type="dxa"/>
            <w:tcBorders>
              <w:bottom w:val="single" w:sz="4" w:space="0" w:color="FFFFFF"/>
            </w:tcBorders>
            <w:shd w:val="clear" w:color="auto" w:fill="5F5F5F"/>
            <w:vAlign w:val="center"/>
          </w:tcPr>
          <w:p w14:paraId="56747DF1"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Safe Work Procedures</w:t>
            </w:r>
          </w:p>
        </w:tc>
        <w:tc>
          <w:tcPr>
            <w:tcW w:w="2480" w:type="dxa"/>
            <w:tcBorders>
              <w:bottom w:val="single" w:sz="4" w:space="0" w:color="FFFFFF"/>
            </w:tcBorders>
            <w:shd w:val="clear" w:color="auto" w:fill="5F5F5F"/>
            <w:vAlign w:val="center"/>
          </w:tcPr>
          <w:p w14:paraId="4E1061F6"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Training and Supervision</w:t>
            </w:r>
          </w:p>
        </w:tc>
        <w:tc>
          <w:tcPr>
            <w:tcW w:w="2480" w:type="dxa"/>
            <w:tcBorders>
              <w:bottom w:val="single" w:sz="4" w:space="0" w:color="FFFFFF"/>
            </w:tcBorders>
            <w:shd w:val="clear" w:color="auto" w:fill="5F5F5F"/>
            <w:vAlign w:val="center"/>
          </w:tcPr>
          <w:p w14:paraId="658B0B48"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Reporting Safety</w:t>
            </w:r>
          </w:p>
        </w:tc>
        <w:tc>
          <w:tcPr>
            <w:tcW w:w="2480" w:type="dxa"/>
            <w:tcBorders>
              <w:bottom w:val="single" w:sz="4" w:space="0" w:color="FFFFFF"/>
            </w:tcBorders>
            <w:shd w:val="clear" w:color="auto" w:fill="5F5F5F"/>
            <w:vAlign w:val="center"/>
          </w:tcPr>
          <w:p w14:paraId="223CBF18" w14:textId="77777777" w:rsidR="00E03DC1" w:rsidRPr="00867064" w:rsidRDefault="00E03DC1"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Workers Compensation &amp; Return to Work</w:t>
            </w:r>
          </w:p>
        </w:tc>
        <w:tc>
          <w:tcPr>
            <w:tcW w:w="1418" w:type="dxa"/>
            <w:tcBorders>
              <w:bottom w:val="single" w:sz="4" w:space="0" w:color="FFFFFF"/>
            </w:tcBorders>
            <w:shd w:val="clear" w:color="auto" w:fill="5F5F5F"/>
            <w:vAlign w:val="center"/>
          </w:tcPr>
          <w:p w14:paraId="0F7BD1D1" w14:textId="08186DEE" w:rsidR="00E03DC1" w:rsidRPr="00867064" w:rsidRDefault="00E164E6" w:rsidP="00D40F44">
            <w:pPr>
              <w:spacing w:before="60" w:after="60"/>
              <w:ind w:left="22" w:hanging="22"/>
              <w:jc w:val="center"/>
              <w:rPr>
                <w:rFonts w:ascii="Lato Heavy" w:hAnsi="Lato Heavy"/>
                <w:color w:val="FFFFFF"/>
                <w:sz w:val="18"/>
                <w:szCs w:val="18"/>
              </w:rPr>
            </w:pPr>
            <w:r w:rsidRPr="00867064">
              <w:rPr>
                <w:rFonts w:ascii="Lato Heavy" w:hAnsi="Lato Heavy"/>
                <w:color w:val="FFFFFF"/>
                <w:sz w:val="18"/>
                <w:szCs w:val="18"/>
              </w:rPr>
              <w:t>Rating</w:t>
            </w:r>
          </w:p>
        </w:tc>
      </w:tr>
      <w:tr w:rsidR="00E03DC1" w:rsidRPr="00867064" w14:paraId="1C259B96" w14:textId="77777777" w:rsidTr="00D40F44">
        <w:tc>
          <w:tcPr>
            <w:tcW w:w="2479" w:type="dxa"/>
            <w:tcBorders>
              <w:bottom w:val="single" w:sz="4" w:space="0" w:color="FFFFFF"/>
            </w:tcBorders>
            <w:shd w:val="clear" w:color="auto" w:fill="C5E0B3"/>
          </w:tcPr>
          <w:p w14:paraId="01AA1E9F"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7"/>
                  <w:enabled/>
                  <w:calcOnExit w:val="0"/>
                  <w:checkBox>
                    <w:sizeAuto/>
                    <w:default w:val="0"/>
                  </w:checkBox>
                </w:ffData>
              </w:fldChar>
            </w:r>
            <w:bookmarkStart w:id="6" w:name="Check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
            <w:r w:rsidRPr="00867064">
              <w:rPr>
                <w:sz w:val="24"/>
                <w:szCs w:val="24"/>
              </w:rPr>
              <w:t xml:space="preserve"> </w:t>
            </w:r>
            <w:r w:rsidRPr="00867064">
              <w:rPr>
                <w:sz w:val="16"/>
                <w:szCs w:val="16"/>
              </w:rPr>
              <w:t>Manager(s) and worker safety responsibilities clearly understood and acted upon.</w:t>
            </w:r>
          </w:p>
          <w:p w14:paraId="76657540"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8"/>
                  <w:enabled/>
                  <w:calcOnExit w:val="0"/>
                  <w:checkBox>
                    <w:sizeAuto/>
                    <w:default w:val="0"/>
                  </w:checkBox>
                </w:ffData>
              </w:fldChar>
            </w:r>
            <w:bookmarkStart w:id="7" w:name="Check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7"/>
            <w:r w:rsidRPr="00867064">
              <w:rPr>
                <w:sz w:val="20"/>
                <w:szCs w:val="20"/>
              </w:rPr>
              <w:t xml:space="preserve"> </w:t>
            </w:r>
            <w:r w:rsidRPr="00867064">
              <w:rPr>
                <w:sz w:val="16"/>
                <w:szCs w:val="16"/>
              </w:rPr>
              <w:t>Time and money allocated to meet safety responsibilities.</w:t>
            </w:r>
          </w:p>
          <w:p w14:paraId="2D5020FF"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8"/>
                  <w:enabled/>
                  <w:calcOnExit w:val="0"/>
                  <w:checkBox>
                    <w:sizeAuto/>
                    <w:default w:val="0"/>
                  </w:checkBox>
                </w:ffData>
              </w:fldChar>
            </w:r>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r w:rsidRPr="00867064">
              <w:rPr>
                <w:sz w:val="20"/>
                <w:szCs w:val="20"/>
              </w:rPr>
              <w:t xml:space="preserve"> </w:t>
            </w:r>
            <w:r w:rsidRPr="00867064">
              <w:rPr>
                <w:sz w:val="16"/>
                <w:szCs w:val="16"/>
              </w:rPr>
              <w:t>Manager(s) promote safety as a high priority.</w:t>
            </w:r>
          </w:p>
          <w:p w14:paraId="760EA8AE" w14:textId="77777777" w:rsidR="00E03DC1" w:rsidRPr="00867064" w:rsidRDefault="00E03DC1" w:rsidP="00D40F44">
            <w:pPr>
              <w:spacing w:before="50" w:after="50"/>
              <w:ind w:left="306" w:hanging="306"/>
              <w:rPr>
                <w:sz w:val="18"/>
                <w:szCs w:val="18"/>
              </w:rPr>
            </w:pPr>
            <w:r w:rsidRPr="00867064">
              <w:rPr>
                <w:sz w:val="18"/>
                <w:szCs w:val="18"/>
              </w:rPr>
              <w:fldChar w:fldCharType="begin">
                <w:ffData>
                  <w:name w:val="Check8"/>
                  <w:enabled/>
                  <w:calcOnExit w:val="0"/>
                  <w:checkBox>
                    <w:sizeAuto/>
                    <w:default w:val="0"/>
                  </w:checkBox>
                </w:ffData>
              </w:fldChar>
            </w:r>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r w:rsidRPr="00867064">
              <w:rPr>
                <w:sz w:val="20"/>
                <w:szCs w:val="20"/>
              </w:rPr>
              <w:t xml:space="preserve"> </w:t>
            </w:r>
            <w:r w:rsidRPr="00867064">
              <w:rPr>
                <w:sz w:val="16"/>
                <w:szCs w:val="16"/>
              </w:rPr>
              <w:t>Manager(s) lead by example.</w:t>
            </w:r>
          </w:p>
        </w:tc>
        <w:tc>
          <w:tcPr>
            <w:tcW w:w="2480" w:type="dxa"/>
            <w:tcBorders>
              <w:bottom w:val="single" w:sz="4" w:space="0" w:color="FFFFFF"/>
            </w:tcBorders>
            <w:shd w:val="clear" w:color="auto" w:fill="C5E0B3"/>
          </w:tcPr>
          <w:p w14:paraId="2B6A1772"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7"/>
                  <w:enabled/>
                  <w:calcOnExit w:val="0"/>
                  <w:checkBox>
                    <w:sizeAuto/>
                    <w:default w:val="0"/>
                  </w:checkBox>
                </w:ffData>
              </w:fldChar>
            </w:r>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r w:rsidRPr="00867064">
              <w:rPr>
                <w:sz w:val="24"/>
                <w:szCs w:val="24"/>
              </w:rPr>
              <w:t xml:space="preserve"> </w:t>
            </w:r>
            <w:r w:rsidRPr="00867064">
              <w:rPr>
                <w:sz w:val="17"/>
                <w:szCs w:val="17"/>
              </w:rPr>
              <w:t>Agreed consultation arrangements are used to discuss safety issues and are working effectively.</w:t>
            </w:r>
          </w:p>
          <w:p w14:paraId="20122A30"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8"/>
                  <w:enabled/>
                  <w:calcOnExit w:val="0"/>
                  <w:checkBox>
                    <w:sizeAuto/>
                    <w:default w:val="0"/>
                  </w:checkBox>
                </w:ffData>
              </w:fldChar>
            </w:r>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r w:rsidRPr="00867064">
              <w:rPr>
                <w:sz w:val="20"/>
                <w:szCs w:val="20"/>
              </w:rPr>
              <w:t xml:space="preserve"> </w:t>
            </w:r>
            <w:r w:rsidRPr="00867064">
              <w:rPr>
                <w:sz w:val="17"/>
                <w:szCs w:val="17"/>
              </w:rPr>
              <w:t>Workers involved in safety discussions and developing procedures.</w:t>
            </w:r>
          </w:p>
          <w:p w14:paraId="73E928A2" w14:textId="77777777" w:rsidR="00E03DC1" w:rsidRPr="00867064" w:rsidRDefault="00E03DC1" w:rsidP="00D40F44">
            <w:pPr>
              <w:spacing w:before="50" w:after="50"/>
              <w:ind w:left="306" w:hanging="306"/>
              <w:rPr>
                <w:sz w:val="18"/>
                <w:szCs w:val="18"/>
              </w:rPr>
            </w:pPr>
            <w:r w:rsidRPr="00867064">
              <w:rPr>
                <w:sz w:val="18"/>
                <w:szCs w:val="18"/>
              </w:rPr>
              <w:fldChar w:fldCharType="begin">
                <w:ffData>
                  <w:name w:val="Check8"/>
                  <w:enabled/>
                  <w:calcOnExit w:val="0"/>
                  <w:checkBox>
                    <w:sizeAuto/>
                    <w:default w:val="0"/>
                  </w:checkBox>
                </w:ffData>
              </w:fldChar>
            </w:r>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r w:rsidRPr="00867064">
              <w:rPr>
                <w:sz w:val="20"/>
                <w:szCs w:val="20"/>
              </w:rPr>
              <w:t xml:space="preserve"> </w:t>
            </w:r>
            <w:r w:rsidRPr="00867064">
              <w:rPr>
                <w:sz w:val="17"/>
                <w:szCs w:val="17"/>
              </w:rPr>
              <w:t>Workers views are valued and considered.</w:t>
            </w:r>
          </w:p>
        </w:tc>
        <w:tc>
          <w:tcPr>
            <w:tcW w:w="2480" w:type="dxa"/>
            <w:tcBorders>
              <w:bottom w:val="single" w:sz="4" w:space="0" w:color="FFFFFF"/>
            </w:tcBorders>
            <w:shd w:val="clear" w:color="auto" w:fill="C5E0B3"/>
          </w:tcPr>
          <w:p w14:paraId="52C8CDB4"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27"/>
                  <w:enabled/>
                  <w:calcOnExit w:val="0"/>
                  <w:checkBox>
                    <w:sizeAuto/>
                    <w:default w:val="0"/>
                  </w:checkBox>
                </w:ffData>
              </w:fldChar>
            </w:r>
            <w:bookmarkStart w:id="8" w:name="Check2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8"/>
            <w:r w:rsidRPr="00867064">
              <w:rPr>
                <w:sz w:val="16"/>
                <w:szCs w:val="16"/>
              </w:rPr>
              <w:t xml:space="preserve"> All tasks with safety risks have been identified and risks controlled.</w:t>
            </w:r>
          </w:p>
          <w:p w14:paraId="7C886028"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28"/>
                  <w:enabled/>
                  <w:calcOnExit w:val="0"/>
                  <w:checkBox>
                    <w:sizeAuto/>
                    <w:default w:val="0"/>
                  </w:checkBox>
                </w:ffData>
              </w:fldChar>
            </w:r>
            <w:bookmarkStart w:id="9" w:name="Check2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9"/>
            <w:r w:rsidRPr="00867064">
              <w:rPr>
                <w:sz w:val="16"/>
                <w:szCs w:val="16"/>
              </w:rPr>
              <w:t xml:space="preserve"> Safe work procedures developed and implemented for these tasks.</w:t>
            </w:r>
          </w:p>
          <w:p w14:paraId="16DDE2B5"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29"/>
                  <w:enabled/>
                  <w:calcOnExit w:val="0"/>
                  <w:checkBox>
                    <w:sizeAuto/>
                    <w:default w:val="0"/>
                  </w:checkBox>
                </w:ffData>
              </w:fldChar>
            </w:r>
            <w:bookmarkStart w:id="10" w:name="Check29"/>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0"/>
            <w:r w:rsidRPr="00867064">
              <w:rPr>
                <w:sz w:val="16"/>
                <w:szCs w:val="16"/>
              </w:rPr>
              <w:t xml:space="preserve"> Workers involved in developing safe work procedures.</w:t>
            </w:r>
          </w:p>
          <w:p w14:paraId="594EFD1D"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30"/>
                  <w:enabled/>
                  <w:calcOnExit w:val="0"/>
                  <w:checkBox>
                    <w:sizeAuto/>
                    <w:default w:val="0"/>
                  </w:checkBox>
                </w:ffData>
              </w:fldChar>
            </w:r>
            <w:bookmarkStart w:id="11" w:name="Check3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1"/>
            <w:r w:rsidRPr="00867064">
              <w:rPr>
                <w:sz w:val="16"/>
                <w:szCs w:val="16"/>
              </w:rPr>
              <w:t xml:space="preserve"> Procedures followed in day-to-day operations.</w:t>
            </w:r>
          </w:p>
          <w:p w14:paraId="465126B0"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31"/>
                  <w:enabled/>
                  <w:calcOnExit w:val="0"/>
                  <w:checkBox>
                    <w:sizeAuto/>
                    <w:default w:val="0"/>
                  </w:checkBox>
                </w:ffData>
              </w:fldChar>
            </w:r>
            <w:bookmarkStart w:id="12" w:name="Check3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2"/>
            <w:r w:rsidRPr="00867064">
              <w:rPr>
                <w:sz w:val="16"/>
                <w:szCs w:val="16"/>
              </w:rPr>
              <w:t xml:space="preserve"> Safe work procedures are reviewed.</w:t>
            </w:r>
          </w:p>
        </w:tc>
        <w:tc>
          <w:tcPr>
            <w:tcW w:w="2480" w:type="dxa"/>
            <w:tcBorders>
              <w:bottom w:val="single" w:sz="4" w:space="0" w:color="FFFFFF"/>
            </w:tcBorders>
            <w:shd w:val="clear" w:color="auto" w:fill="C5E0B3"/>
          </w:tcPr>
          <w:p w14:paraId="32461005"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0"/>
                  <w:enabled/>
                  <w:calcOnExit w:val="0"/>
                  <w:checkBox>
                    <w:sizeAuto/>
                    <w:default w:val="0"/>
                  </w:checkBox>
                </w:ffData>
              </w:fldChar>
            </w:r>
            <w:bookmarkStart w:id="13" w:name="Check4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3"/>
            <w:r w:rsidRPr="00867064">
              <w:rPr>
                <w:sz w:val="16"/>
                <w:szCs w:val="16"/>
              </w:rPr>
              <w:t xml:space="preserve"> All workers inducted.</w:t>
            </w:r>
          </w:p>
          <w:p w14:paraId="44E160BD"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1"/>
                  <w:enabled/>
                  <w:calcOnExit w:val="0"/>
                  <w:checkBox>
                    <w:sizeAuto/>
                    <w:default w:val="0"/>
                  </w:checkBox>
                </w:ffData>
              </w:fldChar>
            </w:r>
            <w:bookmarkStart w:id="14" w:name="Check4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4"/>
            <w:r w:rsidRPr="00867064">
              <w:rPr>
                <w:sz w:val="16"/>
                <w:szCs w:val="16"/>
              </w:rPr>
              <w:t xml:space="preserve"> Workers trained in safe work procedures before commencing tasks.</w:t>
            </w:r>
          </w:p>
          <w:p w14:paraId="15491319"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2"/>
                  <w:enabled/>
                  <w:calcOnExit w:val="0"/>
                  <w:checkBox>
                    <w:sizeAuto/>
                    <w:default w:val="0"/>
                  </w:checkBox>
                </w:ffData>
              </w:fldChar>
            </w:r>
            <w:bookmarkStart w:id="15" w:name="Check4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5"/>
            <w:r w:rsidRPr="00867064">
              <w:rPr>
                <w:sz w:val="16"/>
                <w:szCs w:val="16"/>
              </w:rPr>
              <w:t xml:space="preserve"> Workers understand procedures and demonstrate they can perform tasks safely.</w:t>
            </w:r>
          </w:p>
          <w:p w14:paraId="2F6E50CB"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3"/>
                  <w:enabled/>
                  <w:calcOnExit w:val="0"/>
                  <w:checkBox>
                    <w:sizeAuto/>
                    <w:default w:val="0"/>
                  </w:checkBox>
                </w:ffData>
              </w:fldChar>
            </w:r>
            <w:bookmarkStart w:id="16" w:name="Check4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6"/>
            <w:r w:rsidRPr="00867064">
              <w:rPr>
                <w:sz w:val="18"/>
                <w:szCs w:val="18"/>
              </w:rPr>
              <w:t xml:space="preserve"> </w:t>
            </w:r>
            <w:r w:rsidRPr="00867064">
              <w:rPr>
                <w:sz w:val="16"/>
                <w:szCs w:val="16"/>
              </w:rPr>
              <w:t>Workers are supervised to ensure safe work procedures are followed.</w:t>
            </w:r>
          </w:p>
        </w:tc>
        <w:tc>
          <w:tcPr>
            <w:tcW w:w="2480" w:type="dxa"/>
            <w:tcBorders>
              <w:bottom w:val="single" w:sz="4" w:space="0" w:color="FFFFFF"/>
            </w:tcBorders>
            <w:shd w:val="clear" w:color="auto" w:fill="C5E0B3"/>
          </w:tcPr>
          <w:p w14:paraId="361E43C1"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2"/>
                  <w:enabled/>
                  <w:calcOnExit w:val="0"/>
                  <w:checkBox>
                    <w:sizeAuto/>
                    <w:default w:val="0"/>
                  </w:checkBox>
                </w:ffData>
              </w:fldChar>
            </w:r>
            <w:bookmarkStart w:id="17" w:name="Check5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7"/>
            <w:r w:rsidRPr="00867064">
              <w:rPr>
                <w:sz w:val="18"/>
                <w:szCs w:val="18"/>
              </w:rPr>
              <w:t xml:space="preserve"> </w:t>
            </w:r>
            <w:r w:rsidRPr="00867064">
              <w:rPr>
                <w:sz w:val="16"/>
                <w:szCs w:val="16"/>
              </w:rPr>
              <w:t>Procedures for reporting safety issues and incidents are developed and implemented.</w:t>
            </w:r>
          </w:p>
          <w:p w14:paraId="421A0BF2" w14:textId="74C8265F" w:rsidR="00E03DC1" w:rsidRPr="00867064" w:rsidRDefault="00E03DC1" w:rsidP="00D40F44">
            <w:pPr>
              <w:spacing w:before="50" w:after="50"/>
              <w:ind w:left="306" w:hanging="306"/>
              <w:rPr>
                <w:sz w:val="16"/>
                <w:szCs w:val="16"/>
              </w:rPr>
            </w:pPr>
            <w:r w:rsidRPr="00867064">
              <w:rPr>
                <w:sz w:val="18"/>
                <w:szCs w:val="18"/>
              </w:rPr>
              <w:fldChar w:fldCharType="begin">
                <w:ffData>
                  <w:name w:val="Check53"/>
                  <w:enabled/>
                  <w:calcOnExit w:val="0"/>
                  <w:checkBox>
                    <w:sizeAuto/>
                    <w:default w:val="0"/>
                  </w:checkBox>
                </w:ffData>
              </w:fldChar>
            </w:r>
            <w:bookmarkStart w:id="18" w:name="Check5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8"/>
            <w:r w:rsidRPr="00867064">
              <w:rPr>
                <w:sz w:val="18"/>
                <w:szCs w:val="18"/>
              </w:rPr>
              <w:t xml:space="preserve"> </w:t>
            </w:r>
            <w:r w:rsidRPr="00867064">
              <w:rPr>
                <w:sz w:val="16"/>
                <w:szCs w:val="16"/>
              </w:rPr>
              <w:t xml:space="preserve">Safety issues and incidents are reported and acted on, including </w:t>
            </w:r>
            <w:r w:rsidR="001F0050">
              <w:rPr>
                <w:sz w:val="16"/>
                <w:szCs w:val="16"/>
              </w:rPr>
              <w:t>notifiable incidents</w:t>
            </w:r>
            <w:r w:rsidR="001F0050" w:rsidRPr="00867064">
              <w:rPr>
                <w:sz w:val="16"/>
                <w:szCs w:val="16"/>
              </w:rPr>
              <w:t xml:space="preserve"> </w:t>
            </w:r>
            <w:r w:rsidRPr="00867064">
              <w:rPr>
                <w:sz w:val="16"/>
                <w:szCs w:val="16"/>
              </w:rPr>
              <w:t>to NT WorkSafe.</w:t>
            </w:r>
          </w:p>
          <w:p w14:paraId="7C490BAB"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4"/>
                  <w:enabled/>
                  <w:calcOnExit w:val="0"/>
                  <w:checkBox>
                    <w:sizeAuto/>
                    <w:default w:val="0"/>
                  </w:checkBox>
                </w:ffData>
              </w:fldChar>
            </w:r>
            <w:bookmarkStart w:id="19" w:name="Check5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19"/>
            <w:r w:rsidRPr="00867064">
              <w:rPr>
                <w:sz w:val="18"/>
                <w:szCs w:val="18"/>
              </w:rPr>
              <w:t xml:space="preserve"> </w:t>
            </w:r>
            <w:r w:rsidRPr="00867064">
              <w:rPr>
                <w:sz w:val="16"/>
                <w:szCs w:val="16"/>
              </w:rPr>
              <w:t>Safe work procedures and training reviewed following incident reports.</w:t>
            </w:r>
          </w:p>
        </w:tc>
        <w:tc>
          <w:tcPr>
            <w:tcW w:w="2480" w:type="dxa"/>
            <w:tcBorders>
              <w:bottom w:val="single" w:sz="4" w:space="0" w:color="FFFFFF"/>
            </w:tcBorders>
            <w:shd w:val="clear" w:color="auto" w:fill="C5E0B3"/>
          </w:tcPr>
          <w:p w14:paraId="19518746"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1"/>
                  <w:enabled/>
                  <w:calcOnExit w:val="0"/>
                  <w:checkBox>
                    <w:sizeAuto/>
                    <w:default w:val="0"/>
                  </w:checkBox>
                </w:ffData>
              </w:fldChar>
            </w:r>
            <w:bookmarkStart w:id="20" w:name="Check6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0"/>
            <w:r w:rsidRPr="00867064">
              <w:rPr>
                <w:sz w:val="18"/>
                <w:szCs w:val="18"/>
              </w:rPr>
              <w:t xml:space="preserve"> </w:t>
            </w:r>
            <w:r w:rsidRPr="00867064">
              <w:rPr>
                <w:sz w:val="16"/>
                <w:szCs w:val="16"/>
              </w:rPr>
              <w:t>Workers compensation insurance policy accurately reflects business details.</w:t>
            </w:r>
          </w:p>
          <w:p w14:paraId="67BF4E7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2"/>
                  <w:enabled/>
                  <w:calcOnExit w:val="0"/>
                  <w:checkBox>
                    <w:sizeAuto/>
                    <w:default w:val="0"/>
                  </w:checkBox>
                </w:ffData>
              </w:fldChar>
            </w:r>
            <w:bookmarkStart w:id="21" w:name="Check6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1"/>
            <w:r w:rsidRPr="00867064">
              <w:rPr>
                <w:sz w:val="18"/>
                <w:szCs w:val="18"/>
              </w:rPr>
              <w:t xml:space="preserve"> </w:t>
            </w:r>
            <w:r w:rsidRPr="00867064">
              <w:rPr>
                <w:sz w:val="16"/>
                <w:szCs w:val="16"/>
              </w:rPr>
              <w:t>Claims forms are submitted to insurance providers.</w:t>
            </w:r>
          </w:p>
          <w:p w14:paraId="3132E4E2"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3"/>
                  <w:enabled/>
                  <w:calcOnExit w:val="0"/>
                  <w:checkBox>
                    <w:sizeAuto/>
                    <w:default w:val="0"/>
                  </w:checkBox>
                </w:ffData>
              </w:fldChar>
            </w:r>
            <w:bookmarkStart w:id="22" w:name="Check6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2"/>
            <w:r w:rsidRPr="00867064">
              <w:rPr>
                <w:sz w:val="18"/>
                <w:szCs w:val="18"/>
              </w:rPr>
              <w:t xml:space="preserve"> </w:t>
            </w:r>
            <w:r w:rsidRPr="00867064">
              <w:rPr>
                <w:sz w:val="16"/>
                <w:szCs w:val="16"/>
              </w:rPr>
              <w:t>Workers informed of the return-to-work policy, including procedures to follow if injured at work.</w:t>
            </w:r>
          </w:p>
          <w:p w14:paraId="088372EB"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4"/>
                  <w:enabled/>
                  <w:calcOnExit w:val="0"/>
                  <w:checkBox>
                    <w:sizeAuto/>
                    <w:default w:val="0"/>
                  </w:checkBox>
                </w:ffData>
              </w:fldChar>
            </w:r>
            <w:bookmarkStart w:id="23" w:name="Check6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3"/>
            <w:r w:rsidRPr="00867064">
              <w:rPr>
                <w:sz w:val="18"/>
                <w:szCs w:val="18"/>
              </w:rPr>
              <w:t xml:space="preserve"> </w:t>
            </w:r>
            <w:r w:rsidRPr="00867064">
              <w:rPr>
                <w:sz w:val="16"/>
                <w:szCs w:val="16"/>
              </w:rPr>
              <w:t>Return to work plans implemented for injured workers when required.</w:t>
            </w:r>
          </w:p>
        </w:tc>
        <w:tc>
          <w:tcPr>
            <w:tcW w:w="1418" w:type="dxa"/>
            <w:tcBorders>
              <w:bottom w:val="single" w:sz="4" w:space="0" w:color="FFFFFF"/>
            </w:tcBorders>
            <w:shd w:val="clear" w:color="auto" w:fill="70AD47"/>
          </w:tcPr>
          <w:p w14:paraId="35DC596B" w14:textId="0E6AAE61" w:rsidR="00E03DC1" w:rsidRPr="00867064" w:rsidRDefault="00E03DC1" w:rsidP="00D40F44">
            <w:pPr>
              <w:spacing w:before="40" w:after="240"/>
              <w:ind w:left="28"/>
              <w:jc w:val="center"/>
              <w:rPr>
                <w:color w:val="FFFFFF"/>
                <w:sz w:val="16"/>
                <w:szCs w:val="16"/>
              </w:rPr>
            </w:pPr>
            <w:r w:rsidRPr="00867064">
              <w:rPr>
                <w:color w:val="FFFFFF"/>
                <w:sz w:val="16"/>
                <w:szCs w:val="16"/>
              </w:rPr>
              <w:t xml:space="preserve">Each tick in the </w:t>
            </w:r>
            <w:r w:rsidR="00FA78DC">
              <w:rPr>
                <w:color w:val="FFFFFF"/>
                <w:sz w:val="16"/>
                <w:szCs w:val="16"/>
              </w:rPr>
              <w:t>G</w:t>
            </w:r>
            <w:r w:rsidRPr="00867064">
              <w:rPr>
                <w:color w:val="FFFFFF"/>
                <w:sz w:val="16"/>
                <w:szCs w:val="16"/>
              </w:rPr>
              <w:t xml:space="preserve">reen </w:t>
            </w:r>
            <w:r w:rsidR="00FA78DC">
              <w:rPr>
                <w:color w:val="FFFFFF"/>
                <w:sz w:val="16"/>
                <w:szCs w:val="16"/>
              </w:rPr>
              <w:t>Z</w:t>
            </w:r>
            <w:r w:rsidRPr="00867064">
              <w:rPr>
                <w:color w:val="FFFFFF"/>
                <w:sz w:val="16"/>
                <w:szCs w:val="16"/>
              </w:rPr>
              <w:t>one means you are more likely to be compliant.</w:t>
            </w:r>
          </w:p>
          <w:p w14:paraId="615F329D" w14:textId="65460BFA" w:rsidR="00E03DC1" w:rsidRPr="00867064" w:rsidRDefault="006B75E5" w:rsidP="00D40F44">
            <w:pPr>
              <w:spacing w:before="40" w:after="40"/>
              <w:ind w:left="30"/>
              <w:jc w:val="center"/>
              <w:rPr>
                <w:rFonts w:ascii="Lato Heavy" w:hAnsi="Lato Heavy"/>
                <w:sz w:val="16"/>
                <w:szCs w:val="16"/>
              </w:rPr>
            </w:pPr>
            <w:r w:rsidRPr="00867064">
              <w:rPr>
                <w:rFonts w:ascii="Lato Heavy" w:hAnsi="Lato Heavy"/>
                <w:color w:val="FFFFFF"/>
                <w:sz w:val="16"/>
                <w:szCs w:val="16"/>
              </w:rPr>
              <w:t>Monitor and review to continually improve.</w:t>
            </w:r>
          </w:p>
        </w:tc>
      </w:tr>
      <w:tr w:rsidR="00E03DC1" w:rsidRPr="00867064" w14:paraId="44D720D7" w14:textId="77777777" w:rsidTr="005257D7">
        <w:tc>
          <w:tcPr>
            <w:tcW w:w="2479" w:type="dxa"/>
            <w:tcBorders>
              <w:bottom w:val="single" w:sz="4" w:space="0" w:color="FFFFFF"/>
            </w:tcBorders>
            <w:shd w:val="clear" w:color="auto" w:fill="F7CAAC"/>
          </w:tcPr>
          <w:p w14:paraId="69CE8834"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1"/>
                  <w:enabled/>
                  <w:calcOnExit w:val="0"/>
                  <w:checkBox>
                    <w:sizeAuto/>
                    <w:default w:val="0"/>
                  </w:checkBox>
                </w:ffData>
              </w:fldChar>
            </w:r>
            <w:bookmarkStart w:id="24" w:name="Check1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4"/>
            <w:r w:rsidRPr="00867064">
              <w:rPr>
                <w:sz w:val="18"/>
                <w:szCs w:val="18"/>
              </w:rPr>
              <w:t xml:space="preserve"> </w:t>
            </w:r>
            <w:r w:rsidRPr="00867064">
              <w:rPr>
                <w:sz w:val="16"/>
                <w:szCs w:val="16"/>
              </w:rPr>
              <w:t>Safety responsibilities identified but not understood or operating effectively.</w:t>
            </w:r>
          </w:p>
          <w:p w14:paraId="334C345E"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2"/>
                  <w:enabled/>
                  <w:calcOnExit w:val="0"/>
                  <w:checkBox>
                    <w:sizeAuto/>
                    <w:default w:val="0"/>
                  </w:checkBox>
                </w:ffData>
              </w:fldChar>
            </w:r>
            <w:bookmarkStart w:id="25" w:name="Check1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5"/>
            <w:r w:rsidRPr="00867064">
              <w:rPr>
                <w:sz w:val="18"/>
                <w:szCs w:val="18"/>
              </w:rPr>
              <w:t xml:space="preserve"> </w:t>
            </w:r>
            <w:r w:rsidRPr="00867064">
              <w:rPr>
                <w:sz w:val="16"/>
                <w:szCs w:val="16"/>
              </w:rPr>
              <w:t>Insufficient time and money allocated to meet safety responsibilities.</w:t>
            </w:r>
          </w:p>
          <w:p w14:paraId="0D81CF32"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3"/>
                  <w:enabled/>
                  <w:calcOnExit w:val="0"/>
                  <w:checkBox>
                    <w:sizeAuto/>
                    <w:default w:val="0"/>
                  </w:checkBox>
                </w:ffData>
              </w:fldChar>
            </w:r>
            <w:bookmarkStart w:id="26" w:name="Check1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6"/>
            <w:r w:rsidRPr="00867064">
              <w:rPr>
                <w:sz w:val="18"/>
                <w:szCs w:val="18"/>
              </w:rPr>
              <w:t xml:space="preserve"> </w:t>
            </w:r>
            <w:r w:rsidRPr="00867064">
              <w:rPr>
                <w:sz w:val="16"/>
                <w:szCs w:val="16"/>
              </w:rPr>
              <w:t>Safety not always a priority.</w:t>
            </w:r>
          </w:p>
          <w:p w14:paraId="47F66AD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4"/>
                  <w:enabled/>
                  <w:calcOnExit w:val="0"/>
                  <w:checkBox>
                    <w:sizeAuto/>
                    <w:default w:val="0"/>
                  </w:checkBox>
                </w:ffData>
              </w:fldChar>
            </w:r>
            <w:bookmarkStart w:id="27" w:name="Check1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7"/>
            <w:r w:rsidRPr="00867064">
              <w:rPr>
                <w:sz w:val="18"/>
                <w:szCs w:val="18"/>
              </w:rPr>
              <w:t xml:space="preserve"> </w:t>
            </w:r>
            <w:r w:rsidRPr="00867064">
              <w:rPr>
                <w:sz w:val="16"/>
                <w:szCs w:val="16"/>
              </w:rPr>
              <w:t>Limited involvement of manager(s) in safety initiatives.</w:t>
            </w:r>
          </w:p>
          <w:p w14:paraId="536E4E84" w14:textId="77777777" w:rsidR="00E03DC1" w:rsidRPr="00867064" w:rsidRDefault="00E03DC1" w:rsidP="00D40F44">
            <w:pPr>
              <w:spacing w:before="50" w:after="50"/>
              <w:ind w:left="306" w:hanging="306"/>
              <w:rPr>
                <w:sz w:val="18"/>
                <w:szCs w:val="18"/>
              </w:rPr>
            </w:pPr>
            <w:r w:rsidRPr="00867064">
              <w:rPr>
                <w:sz w:val="18"/>
                <w:szCs w:val="18"/>
              </w:rPr>
              <w:fldChar w:fldCharType="begin">
                <w:ffData>
                  <w:name w:val="Check15"/>
                  <w:enabled/>
                  <w:calcOnExit w:val="0"/>
                  <w:checkBox>
                    <w:sizeAuto/>
                    <w:default w:val="0"/>
                  </w:checkBox>
                </w:ffData>
              </w:fldChar>
            </w:r>
            <w:bookmarkStart w:id="28" w:name="Check1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8"/>
            <w:r w:rsidRPr="00867064">
              <w:rPr>
                <w:sz w:val="18"/>
                <w:szCs w:val="18"/>
              </w:rPr>
              <w:t xml:space="preserve"> </w:t>
            </w:r>
            <w:r w:rsidRPr="00867064">
              <w:rPr>
                <w:sz w:val="16"/>
                <w:szCs w:val="16"/>
              </w:rPr>
              <w:t>Manager(s) do not always lead by example.</w:t>
            </w:r>
          </w:p>
        </w:tc>
        <w:tc>
          <w:tcPr>
            <w:tcW w:w="2480" w:type="dxa"/>
            <w:tcBorders>
              <w:bottom w:val="single" w:sz="4" w:space="0" w:color="FFFFFF"/>
            </w:tcBorders>
            <w:shd w:val="clear" w:color="auto" w:fill="F7CAAC"/>
          </w:tcPr>
          <w:p w14:paraId="49C6FA90"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1"/>
                  <w:enabled/>
                  <w:calcOnExit w:val="0"/>
                  <w:checkBox>
                    <w:sizeAuto/>
                    <w:default w:val="0"/>
                  </w:checkBox>
                </w:ffData>
              </w:fldChar>
            </w:r>
            <w:bookmarkStart w:id="29" w:name="Check2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29"/>
            <w:r w:rsidRPr="00867064">
              <w:rPr>
                <w:sz w:val="17"/>
                <w:szCs w:val="17"/>
              </w:rPr>
              <w:t xml:space="preserve"> Consultation arrangement in place but not working effectively.</w:t>
            </w:r>
          </w:p>
          <w:p w14:paraId="718753A1"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2"/>
                  <w:enabled/>
                  <w:calcOnExit w:val="0"/>
                  <w:checkBox>
                    <w:sizeAuto/>
                    <w:default w:val="0"/>
                  </w:checkBox>
                </w:ffData>
              </w:fldChar>
            </w:r>
            <w:bookmarkStart w:id="30" w:name="Check2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0"/>
            <w:r w:rsidRPr="00867064">
              <w:rPr>
                <w:sz w:val="17"/>
                <w:szCs w:val="17"/>
              </w:rPr>
              <w:t xml:space="preserve"> Workers not always involved in safety decisions and developing procedures.</w:t>
            </w:r>
          </w:p>
          <w:p w14:paraId="6FA04836"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3"/>
                  <w:enabled/>
                  <w:calcOnExit w:val="0"/>
                  <w:checkBox>
                    <w:sizeAuto/>
                    <w:default w:val="0"/>
                  </w:checkBox>
                </w:ffData>
              </w:fldChar>
            </w:r>
            <w:bookmarkStart w:id="31" w:name="Check2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1"/>
            <w:r w:rsidRPr="00867064">
              <w:rPr>
                <w:sz w:val="17"/>
                <w:szCs w:val="17"/>
              </w:rPr>
              <w:t xml:space="preserve"> Workers views not always valued or considered.</w:t>
            </w:r>
          </w:p>
        </w:tc>
        <w:tc>
          <w:tcPr>
            <w:tcW w:w="2480" w:type="dxa"/>
            <w:tcBorders>
              <w:bottom w:val="single" w:sz="4" w:space="0" w:color="FFFFFF"/>
            </w:tcBorders>
            <w:shd w:val="clear" w:color="auto" w:fill="F7CAAC"/>
          </w:tcPr>
          <w:p w14:paraId="72FF4237" w14:textId="3D7510A2" w:rsidR="00E03DC1" w:rsidRPr="00867064" w:rsidRDefault="00E03DC1" w:rsidP="00D40F44">
            <w:pPr>
              <w:spacing w:before="50" w:after="50"/>
              <w:ind w:left="306" w:hanging="306"/>
              <w:rPr>
                <w:sz w:val="16"/>
                <w:szCs w:val="16"/>
              </w:rPr>
            </w:pPr>
            <w:r w:rsidRPr="00867064">
              <w:rPr>
                <w:sz w:val="18"/>
                <w:szCs w:val="18"/>
              </w:rPr>
              <w:fldChar w:fldCharType="begin">
                <w:ffData>
                  <w:name w:val="Check32"/>
                  <w:enabled/>
                  <w:calcOnExit w:val="0"/>
                  <w:checkBox>
                    <w:sizeAuto/>
                    <w:default w:val="0"/>
                  </w:checkBox>
                </w:ffData>
              </w:fldChar>
            </w:r>
            <w:bookmarkStart w:id="32" w:name="Check32"/>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2"/>
            <w:r w:rsidRPr="00867064">
              <w:rPr>
                <w:sz w:val="16"/>
                <w:szCs w:val="16"/>
              </w:rPr>
              <w:t xml:space="preserve"> Only some tasks with safety risks have been assessed.</w:t>
            </w:r>
          </w:p>
          <w:p w14:paraId="459C28E6"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33"/>
                  <w:enabled/>
                  <w:calcOnExit w:val="0"/>
                  <w:checkBox>
                    <w:sizeAuto/>
                    <w:default w:val="0"/>
                  </w:checkBox>
                </w:ffData>
              </w:fldChar>
            </w:r>
            <w:bookmarkStart w:id="33" w:name="Check33"/>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3"/>
            <w:r w:rsidRPr="00867064">
              <w:rPr>
                <w:sz w:val="16"/>
                <w:szCs w:val="16"/>
              </w:rPr>
              <w:t xml:space="preserve"> Limited development and implementation of safe work procedures.</w:t>
            </w:r>
          </w:p>
          <w:p w14:paraId="12D9CF35"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34"/>
                  <w:enabled/>
                  <w:calcOnExit w:val="0"/>
                  <w:checkBox>
                    <w:sizeAuto/>
                    <w:default w:val="0"/>
                  </w:checkBox>
                </w:ffData>
              </w:fldChar>
            </w:r>
            <w:bookmarkStart w:id="34" w:name="Check3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4"/>
            <w:r w:rsidRPr="00867064">
              <w:rPr>
                <w:sz w:val="16"/>
                <w:szCs w:val="16"/>
              </w:rPr>
              <w:t xml:space="preserve"> Limited involvement of workers in developing safe work procedures.</w:t>
            </w:r>
          </w:p>
          <w:p w14:paraId="48EEDAF4"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35"/>
                  <w:enabled/>
                  <w:calcOnExit w:val="0"/>
                  <w:checkBox>
                    <w:sizeAuto/>
                    <w:default w:val="0"/>
                  </w:checkBox>
                </w:ffData>
              </w:fldChar>
            </w:r>
            <w:bookmarkStart w:id="35" w:name="Check3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5"/>
            <w:r w:rsidRPr="00867064">
              <w:rPr>
                <w:sz w:val="18"/>
                <w:szCs w:val="18"/>
              </w:rPr>
              <w:t xml:space="preserve"> </w:t>
            </w:r>
            <w:r w:rsidRPr="00867064">
              <w:rPr>
                <w:sz w:val="16"/>
                <w:szCs w:val="16"/>
              </w:rPr>
              <w:t>Procedures developed but not always followed in day-to-day operations.</w:t>
            </w:r>
          </w:p>
        </w:tc>
        <w:tc>
          <w:tcPr>
            <w:tcW w:w="2480" w:type="dxa"/>
            <w:tcBorders>
              <w:bottom w:val="single" w:sz="4" w:space="0" w:color="FFFFFF"/>
            </w:tcBorders>
            <w:shd w:val="clear" w:color="auto" w:fill="F7CAAC"/>
          </w:tcPr>
          <w:p w14:paraId="0E528D0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4"/>
                  <w:enabled/>
                  <w:calcOnExit w:val="0"/>
                  <w:checkBox>
                    <w:sizeAuto/>
                    <w:default w:val="0"/>
                  </w:checkBox>
                </w:ffData>
              </w:fldChar>
            </w:r>
            <w:bookmarkStart w:id="36" w:name="Check4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6"/>
            <w:r w:rsidRPr="00867064">
              <w:rPr>
                <w:sz w:val="16"/>
                <w:szCs w:val="16"/>
              </w:rPr>
              <w:t xml:space="preserve"> Induction and training in safe work procedures incomplete or inconsistently applied.</w:t>
            </w:r>
          </w:p>
          <w:p w14:paraId="0FF9C700"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5"/>
                  <w:enabled/>
                  <w:calcOnExit w:val="0"/>
                  <w:checkBox>
                    <w:sizeAuto/>
                    <w:default w:val="0"/>
                  </w:checkBox>
                </w:ffData>
              </w:fldChar>
            </w:r>
            <w:bookmarkStart w:id="37" w:name="Check4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7"/>
            <w:r w:rsidRPr="00867064">
              <w:rPr>
                <w:sz w:val="16"/>
                <w:szCs w:val="16"/>
              </w:rPr>
              <w:t xml:space="preserve"> Some workers not able to demonstrate they can do the tasks safely.</w:t>
            </w:r>
          </w:p>
          <w:p w14:paraId="7C5402F8"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6"/>
                  <w:enabled/>
                  <w:calcOnExit w:val="0"/>
                  <w:checkBox>
                    <w:sizeAuto/>
                    <w:default w:val="0"/>
                  </w:checkBox>
                </w:ffData>
              </w:fldChar>
            </w:r>
            <w:bookmarkStart w:id="38" w:name="Check46"/>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8"/>
            <w:r w:rsidRPr="00867064">
              <w:rPr>
                <w:sz w:val="16"/>
                <w:szCs w:val="16"/>
              </w:rPr>
              <w:t xml:space="preserve"> Supervision does not always result in safe work procedures being followed.</w:t>
            </w:r>
          </w:p>
        </w:tc>
        <w:tc>
          <w:tcPr>
            <w:tcW w:w="2480" w:type="dxa"/>
            <w:tcBorders>
              <w:bottom w:val="single" w:sz="4" w:space="0" w:color="FFFFFF"/>
            </w:tcBorders>
            <w:shd w:val="clear" w:color="auto" w:fill="F7CAAC"/>
          </w:tcPr>
          <w:p w14:paraId="3E02D83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5"/>
                  <w:enabled/>
                  <w:calcOnExit w:val="0"/>
                  <w:checkBox>
                    <w:sizeAuto/>
                    <w:default w:val="0"/>
                  </w:checkBox>
                </w:ffData>
              </w:fldChar>
            </w:r>
            <w:bookmarkStart w:id="39" w:name="Check5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39"/>
            <w:r w:rsidRPr="00867064">
              <w:rPr>
                <w:sz w:val="18"/>
                <w:szCs w:val="18"/>
              </w:rPr>
              <w:t xml:space="preserve"> </w:t>
            </w:r>
            <w:r w:rsidRPr="00867064">
              <w:rPr>
                <w:sz w:val="16"/>
                <w:szCs w:val="16"/>
              </w:rPr>
              <w:t>Reporting procedures developed but not always followed.</w:t>
            </w:r>
          </w:p>
          <w:p w14:paraId="0E2E3E42"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6"/>
                  <w:enabled/>
                  <w:calcOnExit w:val="0"/>
                  <w:checkBox>
                    <w:sizeAuto/>
                    <w:default w:val="0"/>
                  </w:checkBox>
                </w:ffData>
              </w:fldChar>
            </w:r>
            <w:bookmarkStart w:id="40" w:name="Check56"/>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0"/>
            <w:r w:rsidRPr="00867064">
              <w:rPr>
                <w:sz w:val="18"/>
                <w:szCs w:val="18"/>
              </w:rPr>
              <w:t xml:space="preserve"> </w:t>
            </w:r>
            <w:r w:rsidRPr="00867064">
              <w:rPr>
                <w:sz w:val="16"/>
                <w:szCs w:val="16"/>
              </w:rPr>
              <w:t>Some incidents reported, but follow-up action limited.</w:t>
            </w:r>
          </w:p>
          <w:p w14:paraId="1F170FE5"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7"/>
                  <w:enabled/>
                  <w:calcOnExit w:val="0"/>
                  <w:checkBox>
                    <w:sizeAuto/>
                    <w:default w:val="0"/>
                  </w:checkBox>
                </w:ffData>
              </w:fldChar>
            </w:r>
            <w:bookmarkStart w:id="41" w:name="Check5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1"/>
            <w:r w:rsidRPr="00867064">
              <w:rPr>
                <w:sz w:val="18"/>
                <w:szCs w:val="18"/>
              </w:rPr>
              <w:t xml:space="preserve"> </w:t>
            </w:r>
            <w:r w:rsidRPr="00867064">
              <w:rPr>
                <w:sz w:val="16"/>
                <w:szCs w:val="16"/>
              </w:rPr>
              <w:t>Safe work procedures and training not always reviewed following an incident report.</w:t>
            </w:r>
          </w:p>
        </w:tc>
        <w:tc>
          <w:tcPr>
            <w:tcW w:w="2480" w:type="dxa"/>
            <w:tcBorders>
              <w:bottom w:val="single" w:sz="4" w:space="0" w:color="FFFFFF"/>
            </w:tcBorders>
            <w:shd w:val="clear" w:color="auto" w:fill="F7CAAC"/>
          </w:tcPr>
          <w:p w14:paraId="52C97438"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5"/>
                  <w:enabled/>
                  <w:calcOnExit w:val="0"/>
                  <w:checkBox>
                    <w:sizeAuto/>
                    <w:default w:val="0"/>
                  </w:checkBox>
                </w:ffData>
              </w:fldChar>
            </w:r>
            <w:bookmarkStart w:id="42" w:name="Check6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2"/>
            <w:r w:rsidRPr="00867064">
              <w:rPr>
                <w:sz w:val="18"/>
                <w:szCs w:val="18"/>
              </w:rPr>
              <w:t xml:space="preserve"> </w:t>
            </w:r>
            <w:r w:rsidRPr="00867064">
              <w:rPr>
                <w:sz w:val="16"/>
                <w:szCs w:val="16"/>
              </w:rPr>
              <w:t>Workers compensation insurance policy does not accurately reflect business details.</w:t>
            </w:r>
          </w:p>
          <w:p w14:paraId="157C72BF" w14:textId="129B560B" w:rsidR="00E03DC1" w:rsidRPr="00867064" w:rsidRDefault="00E03DC1" w:rsidP="00D40F44">
            <w:pPr>
              <w:spacing w:before="50" w:after="50"/>
              <w:ind w:left="306" w:hanging="306"/>
              <w:rPr>
                <w:sz w:val="16"/>
                <w:szCs w:val="16"/>
              </w:rPr>
            </w:pPr>
            <w:r w:rsidRPr="00867064">
              <w:rPr>
                <w:sz w:val="18"/>
                <w:szCs w:val="18"/>
              </w:rPr>
              <w:fldChar w:fldCharType="begin">
                <w:ffData>
                  <w:name w:val="Check66"/>
                  <w:enabled/>
                  <w:calcOnExit w:val="0"/>
                  <w:checkBox>
                    <w:sizeAuto/>
                    <w:default w:val="0"/>
                  </w:checkBox>
                </w:ffData>
              </w:fldChar>
            </w:r>
            <w:bookmarkStart w:id="43" w:name="Check66"/>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3"/>
            <w:r w:rsidRPr="00867064">
              <w:rPr>
                <w:sz w:val="18"/>
                <w:szCs w:val="18"/>
              </w:rPr>
              <w:t xml:space="preserve"> </w:t>
            </w:r>
            <w:r w:rsidRPr="00867064">
              <w:rPr>
                <w:sz w:val="16"/>
                <w:szCs w:val="16"/>
              </w:rPr>
              <w:t xml:space="preserve">Not all </w:t>
            </w:r>
            <w:r w:rsidR="009960DB" w:rsidRPr="00867064">
              <w:rPr>
                <w:sz w:val="16"/>
                <w:szCs w:val="16"/>
              </w:rPr>
              <w:t>claim</w:t>
            </w:r>
            <w:r w:rsidR="009960DB">
              <w:rPr>
                <w:sz w:val="16"/>
                <w:szCs w:val="16"/>
              </w:rPr>
              <w:t>s’</w:t>
            </w:r>
            <w:r w:rsidRPr="00867064">
              <w:rPr>
                <w:sz w:val="16"/>
                <w:szCs w:val="16"/>
              </w:rPr>
              <w:t xml:space="preserve"> forms completed and submitted to insurance provider.</w:t>
            </w:r>
          </w:p>
          <w:p w14:paraId="624ABA2A" w14:textId="50CCC5A8" w:rsidR="00E03DC1" w:rsidRPr="00867064" w:rsidRDefault="00E03DC1" w:rsidP="00D40F44">
            <w:pPr>
              <w:spacing w:before="50" w:after="50"/>
              <w:ind w:left="306" w:hanging="306"/>
              <w:rPr>
                <w:sz w:val="16"/>
                <w:szCs w:val="16"/>
              </w:rPr>
            </w:pPr>
            <w:r w:rsidRPr="00867064">
              <w:rPr>
                <w:sz w:val="18"/>
                <w:szCs w:val="18"/>
              </w:rPr>
              <w:fldChar w:fldCharType="begin">
                <w:ffData>
                  <w:name w:val="Check67"/>
                  <w:enabled/>
                  <w:calcOnExit w:val="0"/>
                  <w:checkBox>
                    <w:sizeAuto/>
                    <w:default w:val="0"/>
                  </w:checkBox>
                </w:ffData>
              </w:fldChar>
            </w:r>
            <w:bookmarkStart w:id="44" w:name="Check6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4"/>
            <w:r w:rsidRPr="00867064">
              <w:rPr>
                <w:sz w:val="18"/>
                <w:szCs w:val="18"/>
              </w:rPr>
              <w:t xml:space="preserve"> </w:t>
            </w:r>
            <w:r w:rsidRPr="00867064">
              <w:rPr>
                <w:sz w:val="16"/>
                <w:szCs w:val="16"/>
              </w:rPr>
              <w:t xml:space="preserve">Workers not aware of </w:t>
            </w:r>
            <w:r w:rsidR="00AB2E9A">
              <w:rPr>
                <w:sz w:val="16"/>
                <w:szCs w:val="16"/>
              </w:rPr>
              <w:t>r</w:t>
            </w:r>
            <w:r w:rsidRPr="00867064">
              <w:rPr>
                <w:sz w:val="16"/>
                <w:szCs w:val="16"/>
              </w:rPr>
              <w:t>eturn</w:t>
            </w:r>
            <w:r w:rsidR="00AB2E9A">
              <w:rPr>
                <w:sz w:val="16"/>
                <w:szCs w:val="16"/>
              </w:rPr>
              <w:t>-</w:t>
            </w:r>
            <w:r w:rsidRPr="00867064">
              <w:rPr>
                <w:sz w:val="16"/>
                <w:szCs w:val="16"/>
              </w:rPr>
              <w:t>to</w:t>
            </w:r>
            <w:r w:rsidR="00AB2E9A">
              <w:rPr>
                <w:sz w:val="16"/>
                <w:szCs w:val="16"/>
              </w:rPr>
              <w:t>-w</w:t>
            </w:r>
            <w:r w:rsidRPr="00867064">
              <w:rPr>
                <w:sz w:val="16"/>
                <w:szCs w:val="16"/>
              </w:rPr>
              <w:t xml:space="preserve">ork policy or procedures </w:t>
            </w:r>
            <w:r w:rsidR="00AB2E9A">
              <w:rPr>
                <w:sz w:val="16"/>
                <w:szCs w:val="16"/>
              </w:rPr>
              <w:t xml:space="preserve">to </w:t>
            </w:r>
            <w:r w:rsidRPr="00867064">
              <w:rPr>
                <w:sz w:val="16"/>
                <w:szCs w:val="16"/>
              </w:rPr>
              <w:t>follow if injured at work.</w:t>
            </w:r>
          </w:p>
          <w:p w14:paraId="67D4C09C" w14:textId="5AC798C5" w:rsidR="00E03DC1" w:rsidRPr="00867064" w:rsidRDefault="00E03DC1" w:rsidP="00D40F44">
            <w:pPr>
              <w:spacing w:before="50" w:after="50"/>
              <w:ind w:left="306" w:hanging="306"/>
              <w:rPr>
                <w:sz w:val="16"/>
                <w:szCs w:val="16"/>
              </w:rPr>
            </w:pPr>
            <w:r w:rsidRPr="00867064">
              <w:rPr>
                <w:sz w:val="18"/>
                <w:szCs w:val="18"/>
              </w:rPr>
              <w:fldChar w:fldCharType="begin">
                <w:ffData>
                  <w:name w:val="Check68"/>
                  <w:enabled/>
                  <w:calcOnExit w:val="0"/>
                  <w:checkBox>
                    <w:sizeAuto/>
                    <w:default w:val="0"/>
                  </w:checkBox>
                </w:ffData>
              </w:fldChar>
            </w:r>
            <w:bookmarkStart w:id="45" w:name="Check6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5"/>
            <w:r w:rsidRPr="00867064">
              <w:rPr>
                <w:sz w:val="18"/>
                <w:szCs w:val="18"/>
              </w:rPr>
              <w:t xml:space="preserve"> </w:t>
            </w:r>
            <w:r w:rsidRPr="00867064">
              <w:rPr>
                <w:sz w:val="16"/>
                <w:szCs w:val="16"/>
              </w:rPr>
              <w:t>Return to work plans are not effective in supporting injured workers.</w:t>
            </w:r>
          </w:p>
        </w:tc>
        <w:tc>
          <w:tcPr>
            <w:tcW w:w="1418" w:type="dxa"/>
            <w:tcBorders>
              <w:bottom w:val="single" w:sz="4" w:space="0" w:color="FFFFFF"/>
            </w:tcBorders>
            <w:shd w:val="clear" w:color="auto" w:fill="FF9900"/>
          </w:tcPr>
          <w:p w14:paraId="67EE1B54" w14:textId="1036A640" w:rsidR="00E03DC1" w:rsidRPr="00867064" w:rsidRDefault="00E03DC1" w:rsidP="00D40F44">
            <w:pPr>
              <w:spacing w:before="40" w:after="240"/>
              <w:ind w:left="28"/>
              <w:jc w:val="center"/>
              <w:rPr>
                <w:color w:val="FFFFFF"/>
                <w:sz w:val="16"/>
                <w:szCs w:val="16"/>
              </w:rPr>
            </w:pPr>
            <w:r w:rsidRPr="00867064">
              <w:rPr>
                <w:color w:val="FFFFFF"/>
                <w:sz w:val="16"/>
                <w:szCs w:val="16"/>
              </w:rPr>
              <w:t xml:space="preserve">Each tick in the </w:t>
            </w:r>
            <w:r w:rsidR="00FA78DC">
              <w:rPr>
                <w:color w:val="FFFFFF"/>
                <w:sz w:val="16"/>
                <w:szCs w:val="16"/>
              </w:rPr>
              <w:t>O</w:t>
            </w:r>
            <w:r w:rsidRPr="00867064">
              <w:rPr>
                <w:color w:val="FFFFFF"/>
                <w:sz w:val="16"/>
                <w:szCs w:val="16"/>
              </w:rPr>
              <w:t xml:space="preserve">range </w:t>
            </w:r>
            <w:r w:rsidR="00FA78DC">
              <w:rPr>
                <w:color w:val="FFFFFF"/>
                <w:sz w:val="16"/>
                <w:szCs w:val="16"/>
              </w:rPr>
              <w:t>Z</w:t>
            </w:r>
            <w:r w:rsidRPr="00867064">
              <w:rPr>
                <w:color w:val="FFFFFF"/>
                <w:sz w:val="16"/>
                <w:szCs w:val="16"/>
              </w:rPr>
              <w:t>one means you are increasing your level of compliance.</w:t>
            </w:r>
          </w:p>
          <w:p w14:paraId="349B4C9E" w14:textId="64426E5D" w:rsidR="00E03DC1" w:rsidRPr="00867064" w:rsidRDefault="006B75E5" w:rsidP="00D40F44">
            <w:pPr>
              <w:spacing w:before="40" w:after="40"/>
              <w:ind w:left="30"/>
              <w:jc w:val="center"/>
              <w:rPr>
                <w:rFonts w:ascii="Lato Heavy" w:hAnsi="Lato Heavy"/>
                <w:color w:val="FFFFFF"/>
                <w:sz w:val="16"/>
                <w:szCs w:val="16"/>
              </w:rPr>
            </w:pPr>
            <w:r w:rsidRPr="00867064">
              <w:rPr>
                <w:rFonts w:ascii="Lato Heavy" w:hAnsi="Lato Heavy"/>
                <w:color w:val="FFFFFF"/>
                <w:sz w:val="16"/>
                <w:szCs w:val="16"/>
              </w:rPr>
              <w:t>But you still have work to do.</w:t>
            </w:r>
          </w:p>
        </w:tc>
      </w:tr>
      <w:tr w:rsidR="00E03DC1" w:rsidRPr="00867064" w14:paraId="7ED779F9" w14:textId="77777777" w:rsidTr="005257D7">
        <w:tc>
          <w:tcPr>
            <w:tcW w:w="2479" w:type="dxa"/>
            <w:shd w:val="clear" w:color="auto" w:fill="FF9999"/>
          </w:tcPr>
          <w:p w14:paraId="0C13B0F9"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6"/>
                  <w:enabled/>
                  <w:calcOnExit w:val="0"/>
                  <w:checkBox>
                    <w:sizeAuto/>
                    <w:default w:val="0"/>
                  </w:checkBox>
                </w:ffData>
              </w:fldChar>
            </w:r>
            <w:bookmarkStart w:id="46" w:name="Check16"/>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6"/>
            <w:r w:rsidRPr="00867064">
              <w:rPr>
                <w:sz w:val="18"/>
                <w:szCs w:val="18"/>
              </w:rPr>
              <w:t xml:space="preserve"> </w:t>
            </w:r>
            <w:r w:rsidRPr="00867064">
              <w:rPr>
                <w:sz w:val="16"/>
                <w:szCs w:val="16"/>
              </w:rPr>
              <w:t>No clear understanding of safety responsibilities.</w:t>
            </w:r>
          </w:p>
          <w:p w14:paraId="6A790444"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7"/>
                  <w:enabled/>
                  <w:calcOnExit w:val="0"/>
                  <w:checkBox>
                    <w:sizeAuto/>
                    <w:default w:val="0"/>
                  </w:checkBox>
                </w:ffData>
              </w:fldChar>
            </w:r>
            <w:bookmarkStart w:id="47" w:name="Check1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7"/>
            <w:r w:rsidRPr="00867064">
              <w:rPr>
                <w:sz w:val="17"/>
                <w:szCs w:val="17"/>
              </w:rPr>
              <w:t xml:space="preserve"> </w:t>
            </w:r>
            <w:r w:rsidRPr="00867064">
              <w:rPr>
                <w:sz w:val="16"/>
                <w:szCs w:val="16"/>
              </w:rPr>
              <w:t>No time or money allocated to meet safety responsibilities.</w:t>
            </w:r>
          </w:p>
          <w:p w14:paraId="3FA58D4E"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8"/>
                  <w:enabled/>
                  <w:calcOnExit w:val="0"/>
                  <w:checkBox>
                    <w:sizeAuto/>
                    <w:default w:val="0"/>
                  </w:checkBox>
                </w:ffData>
              </w:fldChar>
            </w:r>
            <w:bookmarkStart w:id="48" w:name="Check1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8"/>
            <w:r w:rsidRPr="00867064">
              <w:rPr>
                <w:sz w:val="17"/>
                <w:szCs w:val="17"/>
              </w:rPr>
              <w:t xml:space="preserve"> </w:t>
            </w:r>
            <w:r w:rsidRPr="00867064">
              <w:rPr>
                <w:sz w:val="16"/>
                <w:szCs w:val="16"/>
              </w:rPr>
              <w:t>Safety not a priority.</w:t>
            </w:r>
          </w:p>
          <w:p w14:paraId="4D2AB2B1"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19"/>
                  <w:enabled/>
                  <w:calcOnExit w:val="0"/>
                  <w:checkBox>
                    <w:sizeAuto/>
                    <w:default w:val="0"/>
                  </w:checkBox>
                </w:ffData>
              </w:fldChar>
            </w:r>
            <w:bookmarkStart w:id="49" w:name="Check19"/>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49"/>
            <w:r w:rsidRPr="00867064">
              <w:rPr>
                <w:sz w:val="17"/>
                <w:szCs w:val="17"/>
              </w:rPr>
              <w:t xml:space="preserve"> </w:t>
            </w:r>
            <w:r w:rsidRPr="00867064">
              <w:rPr>
                <w:sz w:val="16"/>
                <w:szCs w:val="16"/>
              </w:rPr>
              <w:t>No safety initiatives.</w:t>
            </w:r>
          </w:p>
          <w:p w14:paraId="7A160378" w14:textId="77777777" w:rsidR="00E03DC1" w:rsidRPr="00867064" w:rsidRDefault="00E03DC1" w:rsidP="00D40F44">
            <w:pPr>
              <w:spacing w:before="50" w:after="50"/>
              <w:ind w:left="306" w:hanging="306"/>
              <w:rPr>
                <w:sz w:val="18"/>
                <w:szCs w:val="18"/>
              </w:rPr>
            </w:pPr>
            <w:r w:rsidRPr="00867064">
              <w:rPr>
                <w:sz w:val="18"/>
                <w:szCs w:val="18"/>
              </w:rPr>
              <w:fldChar w:fldCharType="begin">
                <w:ffData>
                  <w:name w:val="Check20"/>
                  <w:enabled/>
                  <w:calcOnExit w:val="0"/>
                  <w:checkBox>
                    <w:sizeAuto/>
                    <w:default w:val="0"/>
                  </w:checkBox>
                </w:ffData>
              </w:fldChar>
            </w:r>
            <w:bookmarkStart w:id="50" w:name="Check2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0"/>
            <w:r w:rsidRPr="00867064">
              <w:rPr>
                <w:sz w:val="17"/>
                <w:szCs w:val="17"/>
              </w:rPr>
              <w:t xml:space="preserve"> </w:t>
            </w:r>
            <w:r w:rsidRPr="00867064">
              <w:rPr>
                <w:sz w:val="16"/>
                <w:szCs w:val="16"/>
              </w:rPr>
              <w:t>Manager(s) set a poor safety example.</w:t>
            </w:r>
          </w:p>
        </w:tc>
        <w:tc>
          <w:tcPr>
            <w:tcW w:w="2480" w:type="dxa"/>
            <w:shd w:val="clear" w:color="auto" w:fill="FF9999"/>
          </w:tcPr>
          <w:p w14:paraId="39900443"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4"/>
                  <w:enabled/>
                  <w:calcOnExit w:val="0"/>
                  <w:checkBox>
                    <w:sizeAuto/>
                    <w:default w:val="0"/>
                  </w:checkBox>
                </w:ffData>
              </w:fldChar>
            </w:r>
            <w:bookmarkStart w:id="51" w:name="Check24"/>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1"/>
            <w:r w:rsidRPr="00867064">
              <w:rPr>
                <w:sz w:val="17"/>
                <w:szCs w:val="17"/>
              </w:rPr>
              <w:t xml:space="preserve"> No consultation arrangements in place.</w:t>
            </w:r>
          </w:p>
          <w:p w14:paraId="650046F2"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5"/>
                  <w:enabled/>
                  <w:calcOnExit w:val="0"/>
                  <w:checkBox>
                    <w:sizeAuto/>
                    <w:default w:val="0"/>
                  </w:checkBox>
                </w:ffData>
              </w:fldChar>
            </w:r>
            <w:bookmarkStart w:id="52" w:name="Check25"/>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2"/>
            <w:r w:rsidRPr="00867064">
              <w:rPr>
                <w:sz w:val="17"/>
                <w:szCs w:val="17"/>
              </w:rPr>
              <w:t xml:space="preserve"> No involvement of workers in safety issues.</w:t>
            </w:r>
          </w:p>
          <w:p w14:paraId="56AE8C20" w14:textId="77777777" w:rsidR="00E03DC1" w:rsidRPr="00867064" w:rsidRDefault="00E03DC1" w:rsidP="00D40F44">
            <w:pPr>
              <w:spacing w:before="50" w:after="50"/>
              <w:ind w:left="306" w:hanging="306"/>
              <w:rPr>
                <w:sz w:val="17"/>
                <w:szCs w:val="17"/>
              </w:rPr>
            </w:pPr>
            <w:r w:rsidRPr="00867064">
              <w:rPr>
                <w:sz w:val="18"/>
                <w:szCs w:val="18"/>
              </w:rPr>
              <w:fldChar w:fldCharType="begin">
                <w:ffData>
                  <w:name w:val="Check26"/>
                  <w:enabled/>
                  <w:calcOnExit w:val="0"/>
                  <w:checkBox>
                    <w:sizeAuto/>
                    <w:default w:val="0"/>
                  </w:checkBox>
                </w:ffData>
              </w:fldChar>
            </w:r>
            <w:bookmarkStart w:id="53" w:name="Check26"/>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3"/>
            <w:r w:rsidRPr="00867064">
              <w:rPr>
                <w:sz w:val="17"/>
                <w:szCs w:val="17"/>
              </w:rPr>
              <w:t xml:space="preserve"> Workers views not valued.</w:t>
            </w:r>
          </w:p>
        </w:tc>
        <w:tc>
          <w:tcPr>
            <w:tcW w:w="2480" w:type="dxa"/>
            <w:shd w:val="clear" w:color="auto" w:fill="FF9999"/>
          </w:tcPr>
          <w:p w14:paraId="01429C25" w14:textId="77777777" w:rsidR="00E03DC1" w:rsidRPr="00867064" w:rsidRDefault="00E03DC1" w:rsidP="00D40F44">
            <w:pPr>
              <w:spacing w:before="50" w:after="50"/>
              <w:ind w:left="306" w:hanging="306"/>
              <w:rPr>
                <w:sz w:val="16"/>
                <w:szCs w:val="16"/>
              </w:rPr>
            </w:pPr>
            <w:r w:rsidRPr="00867064">
              <w:rPr>
                <w:sz w:val="16"/>
                <w:szCs w:val="16"/>
              </w:rPr>
              <w:fldChar w:fldCharType="begin">
                <w:ffData>
                  <w:name w:val="Check36"/>
                  <w:enabled/>
                  <w:calcOnExit w:val="0"/>
                  <w:checkBox>
                    <w:sizeAuto/>
                    <w:default w:val="0"/>
                  </w:checkBox>
                </w:ffData>
              </w:fldChar>
            </w:r>
            <w:bookmarkStart w:id="54" w:name="Check36"/>
            <w:r w:rsidRPr="00867064">
              <w:rPr>
                <w:sz w:val="16"/>
                <w:szCs w:val="16"/>
              </w:rPr>
              <w:instrText xml:space="preserve"> FORMCHECKBOX </w:instrText>
            </w:r>
            <w:r w:rsidRPr="00867064">
              <w:rPr>
                <w:sz w:val="16"/>
                <w:szCs w:val="16"/>
              </w:rPr>
            </w:r>
            <w:r w:rsidRPr="00867064">
              <w:rPr>
                <w:sz w:val="16"/>
                <w:szCs w:val="16"/>
              </w:rPr>
              <w:fldChar w:fldCharType="separate"/>
            </w:r>
            <w:r w:rsidRPr="00867064">
              <w:rPr>
                <w:sz w:val="16"/>
                <w:szCs w:val="16"/>
              </w:rPr>
              <w:fldChar w:fldCharType="end"/>
            </w:r>
            <w:bookmarkEnd w:id="54"/>
            <w:r w:rsidRPr="00867064">
              <w:rPr>
                <w:sz w:val="16"/>
                <w:szCs w:val="16"/>
              </w:rPr>
              <w:t xml:space="preserve"> Tasks with safety risks not identified nor the risks controlled.</w:t>
            </w:r>
          </w:p>
          <w:p w14:paraId="736CD5DC" w14:textId="77777777" w:rsidR="00E03DC1" w:rsidRPr="00867064" w:rsidRDefault="00E03DC1" w:rsidP="00D40F44">
            <w:pPr>
              <w:spacing w:before="50" w:after="50"/>
              <w:ind w:left="306" w:hanging="306"/>
              <w:rPr>
                <w:sz w:val="16"/>
                <w:szCs w:val="16"/>
              </w:rPr>
            </w:pPr>
            <w:r w:rsidRPr="00867064">
              <w:rPr>
                <w:sz w:val="16"/>
                <w:szCs w:val="16"/>
              </w:rPr>
              <w:fldChar w:fldCharType="begin">
                <w:ffData>
                  <w:name w:val="Check37"/>
                  <w:enabled/>
                  <w:calcOnExit w:val="0"/>
                  <w:checkBox>
                    <w:sizeAuto/>
                    <w:default w:val="0"/>
                  </w:checkBox>
                </w:ffData>
              </w:fldChar>
            </w:r>
            <w:bookmarkStart w:id="55" w:name="Check37"/>
            <w:r w:rsidRPr="00867064">
              <w:rPr>
                <w:sz w:val="16"/>
                <w:szCs w:val="16"/>
              </w:rPr>
              <w:instrText xml:space="preserve"> FORMCHECKBOX </w:instrText>
            </w:r>
            <w:r w:rsidRPr="00867064">
              <w:rPr>
                <w:sz w:val="16"/>
                <w:szCs w:val="16"/>
              </w:rPr>
            </w:r>
            <w:r w:rsidRPr="00867064">
              <w:rPr>
                <w:sz w:val="16"/>
                <w:szCs w:val="16"/>
              </w:rPr>
              <w:fldChar w:fldCharType="separate"/>
            </w:r>
            <w:r w:rsidRPr="00867064">
              <w:rPr>
                <w:sz w:val="16"/>
                <w:szCs w:val="16"/>
              </w:rPr>
              <w:fldChar w:fldCharType="end"/>
            </w:r>
            <w:bookmarkEnd w:id="55"/>
            <w:r w:rsidRPr="00867064">
              <w:rPr>
                <w:sz w:val="16"/>
                <w:szCs w:val="16"/>
              </w:rPr>
              <w:t xml:space="preserve"> No safe work procedures developed.</w:t>
            </w:r>
          </w:p>
          <w:p w14:paraId="31554F63" w14:textId="77777777" w:rsidR="00E03DC1" w:rsidRPr="00867064" w:rsidRDefault="00E03DC1" w:rsidP="00D40F44">
            <w:pPr>
              <w:spacing w:before="50" w:after="50"/>
              <w:ind w:left="306" w:hanging="306"/>
              <w:rPr>
                <w:sz w:val="16"/>
                <w:szCs w:val="16"/>
              </w:rPr>
            </w:pPr>
            <w:r w:rsidRPr="00867064">
              <w:rPr>
                <w:sz w:val="16"/>
                <w:szCs w:val="16"/>
              </w:rPr>
              <w:fldChar w:fldCharType="begin">
                <w:ffData>
                  <w:name w:val="Check38"/>
                  <w:enabled/>
                  <w:calcOnExit w:val="0"/>
                  <w:checkBox>
                    <w:sizeAuto/>
                    <w:default w:val="0"/>
                  </w:checkBox>
                </w:ffData>
              </w:fldChar>
            </w:r>
            <w:bookmarkStart w:id="56" w:name="Check38"/>
            <w:r w:rsidRPr="00867064">
              <w:rPr>
                <w:sz w:val="16"/>
                <w:szCs w:val="16"/>
              </w:rPr>
              <w:instrText xml:space="preserve"> FORMCHECKBOX </w:instrText>
            </w:r>
            <w:r w:rsidRPr="00867064">
              <w:rPr>
                <w:sz w:val="16"/>
                <w:szCs w:val="16"/>
              </w:rPr>
            </w:r>
            <w:r w:rsidRPr="00867064">
              <w:rPr>
                <w:sz w:val="16"/>
                <w:szCs w:val="16"/>
              </w:rPr>
              <w:fldChar w:fldCharType="separate"/>
            </w:r>
            <w:r w:rsidRPr="00867064">
              <w:rPr>
                <w:sz w:val="16"/>
                <w:szCs w:val="16"/>
              </w:rPr>
              <w:fldChar w:fldCharType="end"/>
            </w:r>
            <w:bookmarkEnd w:id="56"/>
            <w:r w:rsidRPr="00867064">
              <w:rPr>
                <w:sz w:val="16"/>
                <w:szCs w:val="16"/>
              </w:rPr>
              <w:t xml:space="preserve"> Safe work procedures not reviewed.</w:t>
            </w:r>
          </w:p>
          <w:p w14:paraId="30D34EB9" w14:textId="336A1442" w:rsidR="00E03DC1" w:rsidRPr="00867064" w:rsidRDefault="00E03DC1" w:rsidP="00D40F44">
            <w:pPr>
              <w:spacing w:before="50" w:after="50"/>
              <w:ind w:left="306" w:hanging="306"/>
              <w:rPr>
                <w:sz w:val="16"/>
                <w:szCs w:val="16"/>
              </w:rPr>
            </w:pPr>
            <w:r w:rsidRPr="00867064">
              <w:rPr>
                <w:sz w:val="16"/>
                <w:szCs w:val="16"/>
              </w:rPr>
              <w:fldChar w:fldCharType="begin">
                <w:ffData>
                  <w:name w:val="Check39"/>
                  <w:enabled/>
                  <w:calcOnExit w:val="0"/>
                  <w:checkBox>
                    <w:sizeAuto/>
                    <w:default w:val="0"/>
                  </w:checkBox>
                </w:ffData>
              </w:fldChar>
            </w:r>
            <w:bookmarkStart w:id="57" w:name="Check39"/>
            <w:r w:rsidRPr="00867064">
              <w:rPr>
                <w:sz w:val="16"/>
                <w:szCs w:val="16"/>
              </w:rPr>
              <w:instrText xml:space="preserve"> FORMCHECKBOX </w:instrText>
            </w:r>
            <w:r w:rsidRPr="00867064">
              <w:rPr>
                <w:sz w:val="16"/>
                <w:szCs w:val="16"/>
              </w:rPr>
            </w:r>
            <w:r w:rsidRPr="00867064">
              <w:rPr>
                <w:sz w:val="16"/>
                <w:szCs w:val="16"/>
              </w:rPr>
              <w:fldChar w:fldCharType="separate"/>
            </w:r>
            <w:r w:rsidRPr="00867064">
              <w:rPr>
                <w:sz w:val="16"/>
                <w:szCs w:val="16"/>
              </w:rPr>
              <w:fldChar w:fldCharType="end"/>
            </w:r>
            <w:bookmarkEnd w:id="57"/>
            <w:r w:rsidRPr="00867064">
              <w:rPr>
                <w:sz w:val="16"/>
                <w:szCs w:val="16"/>
              </w:rPr>
              <w:t xml:space="preserve"> Responsibility for doing tasks safely is left to workers.</w:t>
            </w:r>
          </w:p>
        </w:tc>
        <w:tc>
          <w:tcPr>
            <w:tcW w:w="2480" w:type="dxa"/>
            <w:shd w:val="clear" w:color="auto" w:fill="FF9999"/>
          </w:tcPr>
          <w:p w14:paraId="357FED2B"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7"/>
                  <w:enabled/>
                  <w:calcOnExit w:val="0"/>
                  <w:checkBox>
                    <w:sizeAuto/>
                    <w:default w:val="0"/>
                  </w:checkBox>
                </w:ffData>
              </w:fldChar>
            </w:r>
            <w:bookmarkStart w:id="58" w:name="Check47"/>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8"/>
            <w:r w:rsidRPr="00867064">
              <w:rPr>
                <w:sz w:val="18"/>
                <w:szCs w:val="18"/>
              </w:rPr>
              <w:t xml:space="preserve"> </w:t>
            </w:r>
            <w:r w:rsidRPr="00867064">
              <w:rPr>
                <w:sz w:val="16"/>
                <w:szCs w:val="16"/>
              </w:rPr>
              <w:t>Workers not inducted.</w:t>
            </w:r>
          </w:p>
          <w:p w14:paraId="07BA5BE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48"/>
                  <w:enabled/>
                  <w:calcOnExit w:val="0"/>
                  <w:checkBox>
                    <w:sizeAuto/>
                    <w:default w:val="0"/>
                  </w:checkBox>
                </w:ffData>
              </w:fldChar>
            </w:r>
            <w:bookmarkStart w:id="59" w:name="Check4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59"/>
            <w:r w:rsidRPr="00867064">
              <w:rPr>
                <w:sz w:val="18"/>
                <w:szCs w:val="18"/>
              </w:rPr>
              <w:t xml:space="preserve"> </w:t>
            </w:r>
            <w:r w:rsidRPr="00867064">
              <w:rPr>
                <w:sz w:val="16"/>
                <w:szCs w:val="16"/>
              </w:rPr>
              <w:t>No safety training provided.</w:t>
            </w:r>
          </w:p>
          <w:p w14:paraId="13652349" w14:textId="363C9622" w:rsidR="00E03DC1" w:rsidRPr="00867064" w:rsidRDefault="00E03DC1" w:rsidP="00D40F44">
            <w:pPr>
              <w:spacing w:before="50" w:after="50"/>
              <w:ind w:left="306" w:hanging="306"/>
              <w:rPr>
                <w:sz w:val="16"/>
                <w:szCs w:val="16"/>
              </w:rPr>
            </w:pPr>
            <w:r w:rsidRPr="00867064">
              <w:rPr>
                <w:sz w:val="18"/>
                <w:szCs w:val="18"/>
              </w:rPr>
              <w:fldChar w:fldCharType="begin">
                <w:ffData>
                  <w:name w:val="Check49"/>
                  <w:enabled/>
                  <w:calcOnExit w:val="0"/>
                  <w:checkBox>
                    <w:sizeAuto/>
                    <w:default w:val="0"/>
                  </w:checkBox>
                </w:ffData>
              </w:fldChar>
            </w:r>
            <w:bookmarkStart w:id="60" w:name="Check49"/>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0"/>
            <w:r w:rsidRPr="00867064">
              <w:rPr>
                <w:sz w:val="18"/>
                <w:szCs w:val="18"/>
              </w:rPr>
              <w:t xml:space="preserve"> </w:t>
            </w:r>
            <w:r w:rsidR="00291A7B" w:rsidRPr="00867064">
              <w:rPr>
                <w:sz w:val="16"/>
                <w:szCs w:val="16"/>
              </w:rPr>
              <w:t>Worker’s</w:t>
            </w:r>
            <w:r w:rsidRPr="00867064">
              <w:rPr>
                <w:sz w:val="16"/>
                <w:szCs w:val="16"/>
              </w:rPr>
              <w:t xml:space="preserve"> ability to perform tasks safely is not </w:t>
            </w:r>
            <w:r w:rsidR="00B27A5A">
              <w:rPr>
                <w:sz w:val="16"/>
                <w:szCs w:val="16"/>
              </w:rPr>
              <w:t>verified</w:t>
            </w:r>
            <w:r w:rsidRPr="00867064">
              <w:rPr>
                <w:sz w:val="16"/>
                <w:szCs w:val="16"/>
              </w:rPr>
              <w:t>.</w:t>
            </w:r>
          </w:p>
          <w:p w14:paraId="7893AAC9" w14:textId="4FCC55CA" w:rsidR="00E03DC1" w:rsidRPr="00867064" w:rsidRDefault="00E03DC1" w:rsidP="009960DB">
            <w:pPr>
              <w:spacing w:before="50" w:after="50"/>
              <w:ind w:left="306" w:hanging="306"/>
              <w:rPr>
                <w:sz w:val="16"/>
                <w:szCs w:val="16"/>
              </w:rPr>
            </w:pPr>
            <w:r w:rsidRPr="00867064">
              <w:rPr>
                <w:sz w:val="18"/>
                <w:szCs w:val="18"/>
              </w:rPr>
              <w:fldChar w:fldCharType="begin">
                <w:ffData>
                  <w:name w:val="Check50"/>
                  <w:enabled/>
                  <w:calcOnExit w:val="0"/>
                  <w:checkBox>
                    <w:sizeAuto/>
                    <w:default w:val="0"/>
                  </w:checkBox>
                </w:ffData>
              </w:fldChar>
            </w:r>
            <w:bookmarkStart w:id="61" w:name="Check5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1"/>
            <w:r w:rsidRPr="00867064">
              <w:rPr>
                <w:sz w:val="18"/>
                <w:szCs w:val="18"/>
              </w:rPr>
              <w:t xml:space="preserve"> </w:t>
            </w:r>
            <w:r w:rsidRPr="00867064">
              <w:rPr>
                <w:sz w:val="16"/>
                <w:szCs w:val="16"/>
              </w:rPr>
              <w:t>No supervision to ensure workers are performing tasks safely.</w:t>
            </w:r>
          </w:p>
        </w:tc>
        <w:tc>
          <w:tcPr>
            <w:tcW w:w="2480" w:type="dxa"/>
            <w:shd w:val="clear" w:color="auto" w:fill="FF9999"/>
          </w:tcPr>
          <w:p w14:paraId="540BE4F8"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8"/>
                  <w:enabled/>
                  <w:calcOnExit w:val="0"/>
                  <w:checkBox>
                    <w:sizeAuto/>
                    <w:default w:val="0"/>
                  </w:checkBox>
                </w:ffData>
              </w:fldChar>
            </w:r>
            <w:bookmarkStart w:id="62" w:name="Check58"/>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2"/>
            <w:r w:rsidRPr="00867064">
              <w:rPr>
                <w:sz w:val="18"/>
                <w:szCs w:val="18"/>
              </w:rPr>
              <w:t xml:space="preserve"> </w:t>
            </w:r>
            <w:r w:rsidRPr="00867064">
              <w:rPr>
                <w:sz w:val="16"/>
                <w:szCs w:val="16"/>
              </w:rPr>
              <w:t>No reporting procedures.</w:t>
            </w:r>
          </w:p>
          <w:p w14:paraId="675BD2FC"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59"/>
                  <w:enabled/>
                  <w:calcOnExit w:val="0"/>
                  <w:checkBox>
                    <w:sizeAuto/>
                    <w:default w:val="0"/>
                  </w:checkBox>
                </w:ffData>
              </w:fldChar>
            </w:r>
            <w:bookmarkStart w:id="63" w:name="Check59"/>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3"/>
            <w:r w:rsidRPr="00867064">
              <w:rPr>
                <w:sz w:val="18"/>
                <w:szCs w:val="18"/>
              </w:rPr>
              <w:t xml:space="preserve"> </w:t>
            </w:r>
            <w:r w:rsidRPr="00867064">
              <w:rPr>
                <w:sz w:val="16"/>
                <w:szCs w:val="16"/>
              </w:rPr>
              <w:t>Incidents not reported as required.</w:t>
            </w:r>
          </w:p>
          <w:p w14:paraId="48BA0608"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0"/>
                  <w:enabled/>
                  <w:calcOnExit w:val="0"/>
                  <w:checkBox>
                    <w:sizeAuto/>
                    <w:default w:val="0"/>
                  </w:checkBox>
                </w:ffData>
              </w:fldChar>
            </w:r>
            <w:bookmarkStart w:id="64" w:name="Check6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4"/>
            <w:r w:rsidRPr="00867064">
              <w:rPr>
                <w:sz w:val="18"/>
                <w:szCs w:val="18"/>
              </w:rPr>
              <w:t xml:space="preserve"> </w:t>
            </w:r>
            <w:r w:rsidRPr="00867064">
              <w:rPr>
                <w:sz w:val="16"/>
                <w:szCs w:val="16"/>
              </w:rPr>
              <w:t>No review of work practices following an incident.</w:t>
            </w:r>
          </w:p>
        </w:tc>
        <w:tc>
          <w:tcPr>
            <w:tcW w:w="2480" w:type="dxa"/>
            <w:shd w:val="clear" w:color="auto" w:fill="FF9999"/>
          </w:tcPr>
          <w:p w14:paraId="23863DBF" w14:textId="77777777" w:rsidR="00E03DC1" w:rsidRPr="00867064" w:rsidRDefault="00E03DC1" w:rsidP="00D40F44">
            <w:pPr>
              <w:spacing w:before="50" w:after="50"/>
              <w:ind w:left="306" w:hanging="306"/>
              <w:rPr>
                <w:sz w:val="16"/>
                <w:szCs w:val="16"/>
              </w:rPr>
            </w:pPr>
            <w:r w:rsidRPr="00867064">
              <w:rPr>
                <w:sz w:val="18"/>
                <w:szCs w:val="18"/>
              </w:rPr>
              <w:fldChar w:fldCharType="begin">
                <w:ffData>
                  <w:name w:val="Check69"/>
                  <w:enabled/>
                  <w:calcOnExit w:val="0"/>
                  <w:checkBox>
                    <w:sizeAuto/>
                    <w:default w:val="0"/>
                  </w:checkBox>
                </w:ffData>
              </w:fldChar>
            </w:r>
            <w:bookmarkStart w:id="65" w:name="Check69"/>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5"/>
            <w:r w:rsidRPr="00867064">
              <w:rPr>
                <w:sz w:val="18"/>
                <w:szCs w:val="18"/>
              </w:rPr>
              <w:t xml:space="preserve"> </w:t>
            </w:r>
            <w:r w:rsidRPr="00867064">
              <w:rPr>
                <w:sz w:val="16"/>
                <w:szCs w:val="16"/>
              </w:rPr>
              <w:t>No workers compensation insurance policy.</w:t>
            </w:r>
          </w:p>
          <w:p w14:paraId="6FFB7DE2" w14:textId="531A2D63" w:rsidR="00E03DC1" w:rsidRPr="00867064" w:rsidRDefault="00E03DC1" w:rsidP="00D40F44">
            <w:pPr>
              <w:spacing w:before="50" w:after="50"/>
              <w:ind w:left="306" w:hanging="306"/>
              <w:rPr>
                <w:sz w:val="16"/>
                <w:szCs w:val="16"/>
              </w:rPr>
            </w:pPr>
            <w:r w:rsidRPr="00867064">
              <w:rPr>
                <w:sz w:val="18"/>
                <w:szCs w:val="18"/>
              </w:rPr>
              <w:fldChar w:fldCharType="begin">
                <w:ffData>
                  <w:name w:val="Check70"/>
                  <w:enabled/>
                  <w:calcOnExit w:val="0"/>
                  <w:checkBox>
                    <w:sizeAuto/>
                    <w:default w:val="0"/>
                  </w:checkBox>
                </w:ffData>
              </w:fldChar>
            </w:r>
            <w:bookmarkStart w:id="66" w:name="Check70"/>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6"/>
            <w:r w:rsidRPr="00867064">
              <w:rPr>
                <w:sz w:val="18"/>
                <w:szCs w:val="18"/>
              </w:rPr>
              <w:t xml:space="preserve"> </w:t>
            </w:r>
            <w:r w:rsidRPr="00867064">
              <w:rPr>
                <w:sz w:val="16"/>
                <w:szCs w:val="16"/>
              </w:rPr>
              <w:t xml:space="preserve">No </w:t>
            </w:r>
            <w:r w:rsidR="00AB2E9A" w:rsidRPr="00867064">
              <w:rPr>
                <w:sz w:val="16"/>
                <w:szCs w:val="16"/>
              </w:rPr>
              <w:t>return-to-work</w:t>
            </w:r>
            <w:r w:rsidRPr="00867064">
              <w:rPr>
                <w:sz w:val="16"/>
                <w:szCs w:val="16"/>
              </w:rPr>
              <w:t xml:space="preserve"> policy or procedures or plans.</w:t>
            </w:r>
          </w:p>
          <w:p w14:paraId="1E193B78" w14:textId="4000109F" w:rsidR="00E03DC1" w:rsidRPr="00867064" w:rsidRDefault="00E03DC1" w:rsidP="00D40F44">
            <w:pPr>
              <w:spacing w:before="50" w:after="50"/>
              <w:ind w:left="306" w:hanging="306"/>
              <w:rPr>
                <w:sz w:val="16"/>
                <w:szCs w:val="16"/>
              </w:rPr>
            </w:pPr>
            <w:r w:rsidRPr="00867064">
              <w:rPr>
                <w:sz w:val="18"/>
                <w:szCs w:val="18"/>
              </w:rPr>
              <w:fldChar w:fldCharType="begin">
                <w:ffData>
                  <w:name w:val="Check71"/>
                  <w:enabled/>
                  <w:calcOnExit w:val="0"/>
                  <w:checkBox>
                    <w:sizeAuto/>
                    <w:default w:val="0"/>
                  </w:checkBox>
                </w:ffData>
              </w:fldChar>
            </w:r>
            <w:bookmarkStart w:id="67" w:name="Check71"/>
            <w:r w:rsidRPr="00867064">
              <w:rPr>
                <w:sz w:val="18"/>
                <w:szCs w:val="18"/>
              </w:rPr>
              <w:instrText xml:space="preserve"> FORMCHECKBOX </w:instrText>
            </w:r>
            <w:r w:rsidRPr="00867064">
              <w:rPr>
                <w:sz w:val="18"/>
                <w:szCs w:val="18"/>
              </w:rPr>
            </w:r>
            <w:r w:rsidRPr="00867064">
              <w:rPr>
                <w:sz w:val="18"/>
                <w:szCs w:val="18"/>
              </w:rPr>
              <w:fldChar w:fldCharType="separate"/>
            </w:r>
            <w:r w:rsidRPr="00867064">
              <w:rPr>
                <w:sz w:val="18"/>
                <w:szCs w:val="18"/>
              </w:rPr>
              <w:fldChar w:fldCharType="end"/>
            </w:r>
            <w:bookmarkEnd w:id="67"/>
            <w:r w:rsidRPr="00867064">
              <w:rPr>
                <w:sz w:val="18"/>
                <w:szCs w:val="18"/>
              </w:rPr>
              <w:t xml:space="preserve"> </w:t>
            </w:r>
            <w:r w:rsidRPr="00867064">
              <w:rPr>
                <w:sz w:val="16"/>
                <w:szCs w:val="16"/>
              </w:rPr>
              <w:t xml:space="preserve">Workers not assisted to </w:t>
            </w:r>
            <w:r w:rsidR="00AB2E9A" w:rsidRPr="00867064">
              <w:rPr>
                <w:sz w:val="16"/>
                <w:szCs w:val="16"/>
              </w:rPr>
              <w:t xml:space="preserve">return-to-work </w:t>
            </w:r>
            <w:r w:rsidR="009960DB" w:rsidRPr="00867064">
              <w:rPr>
                <w:sz w:val="16"/>
                <w:szCs w:val="16"/>
              </w:rPr>
              <w:t>after</w:t>
            </w:r>
            <w:r w:rsidRPr="00867064">
              <w:rPr>
                <w:sz w:val="16"/>
                <w:szCs w:val="16"/>
              </w:rPr>
              <w:t xml:space="preserve"> an injury.</w:t>
            </w:r>
          </w:p>
        </w:tc>
        <w:tc>
          <w:tcPr>
            <w:tcW w:w="1418" w:type="dxa"/>
            <w:shd w:val="clear" w:color="auto" w:fill="FF3300"/>
          </w:tcPr>
          <w:p w14:paraId="490B2184" w14:textId="137B4402" w:rsidR="00E03DC1" w:rsidRPr="00867064" w:rsidRDefault="00E03DC1" w:rsidP="00D40F44">
            <w:pPr>
              <w:spacing w:before="40" w:after="240"/>
              <w:ind w:left="28"/>
              <w:jc w:val="center"/>
              <w:rPr>
                <w:color w:val="FFFFFF"/>
                <w:sz w:val="16"/>
                <w:szCs w:val="16"/>
              </w:rPr>
            </w:pPr>
            <w:r w:rsidRPr="00867064">
              <w:rPr>
                <w:color w:val="FFFFFF"/>
                <w:sz w:val="16"/>
                <w:szCs w:val="16"/>
              </w:rPr>
              <w:t xml:space="preserve">Each tick in the </w:t>
            </w:r>
            <w:r w:rsidR="00FA78DC">
              <w:rPr>
                <w:color w:val="FFFFFF"/>
                <w:sz w:val="16"/>
                <w:szCs w:val="16"/>
              </w:rPr>
              <w:t>R</w:t>
            </w:r>
            <w:r w:rsidRPr="00867064">
              <w:rPr>
                <w:color w:val="FFFFFF"/>
                <w:sz w:val="16"/>
                <w:szCs w:val="16"/>
              </w:rPr>
              <w:t xml:space="preserve">ed </w:t>
            </w:r>
            <w:r w:rsidR="00FA78DC">
              <w:rPr>
                <w:color w:val="FFFFFF"/>
                <w:sz w:val="16"/>
                <w:szCs w:val="16"/>
              </w:rPr>
              <w:t>Z</w:t>
            </w:r>
            <w:r w:rsidRPr="00867064">
              <w:rPr>
                <w:color w:val="FFFFFF"/>
                <w:sz w:val="16"/>
                <w:szCs w:val="16"/>
              </w:rPr>
              <w:t>one means you are less likely to be compliant.</w:t>
            </w:r>
          </w:p>
          <w:p w14:paraId="4B11A443" w14:textId="486F511C" w:rsidR="00E03DC1" w:rsidRPr="00867064" w:rsidRDefault="006B75E5" w:rsidP="00D40F44">
            <w:pPr>
              <w:spacing w:before="40" w:after="40"/>
              <w:ind w:left="30"/>
              <w:jc w:val="center"/>
              <w:rPr>
                <w:rFonts w:ascii="Lato Heavy" w:hAnsi="Lato Heavy"/>
                <w:color w:val="FFFFFF"/>
                <w:sz w:val="16"/>
                <w:szCs w:val="16"/>
              </w:rPr>
            </w:pPr>
            <w:r w:rsidRPr="00867064">
              <w:rPr>
                <w:rFonts w:ascii="Lato Heavy" w:hAnsi="Lato Heavy"/>
                <w:color w:val="FFFFFF"/>
                <w:sz w:val="16"/>
                <w:szCs w:val="16"/>
              </w:rPr>
              <w:t>Address these areas immediately.</w:t>
            </w:r>
          </w:p>
        </w:tc>
      </w:tr>
    </w:tbl>
    <w:p w14:paraId="7354C98B" w14:textId="23C1EDAB" w:rsidR="00EE0A7C" w:rsidRPr="001A79A2" w:rsidRDefault="00596B10">
      <w:pPr>
        <w:rPr>
          <w:sz w:val="16"/>
          <w:szCs w:val="16"/>
          <w:lang w:eastAsia="en-AU"/>
        </w:rPr>
        <w:sectPr w:rsidR="00EE0A7C" w:rsidRPr="001A79A2" w:rsidSect="00E164E6">
          <w:pgSz w:w="16838" w:h="11906" w:orient="landscape" w:code="9"/>
          <w:pgMar w:top="284" w:right="284" w:bottom="284" w:left="284" w:header="283" w:footer="283" w:gutter="0"/>
          <w:cols w:space="708"/>
          <w:docGrid w:linePitch="360"/>
        </w:sectPr>
      </w:pPr>
      <w:r w:rsidRPr="001A79A2">
        <w:rPr>
          <w:sz w:val="16"/>
          <w:szCs w:val="16"/>
          <w:lang w:eastAsia="en-AU"/>
        </w:rPr>
        <w:t>Once this has been completed, check your ratings against the following pages for further guidance</w:t>
      </w:r>
    </w:p>
    <w:p w14:paraId="2A6AA160" w14:textId="51F718A2" w:rsidR="00D40F44" w:rsidRPr="00D40F44" w:rsidRDefault="009037D9" w:rsidP="00761359">
      <w:pPr>
        <w:pStyle w:val="Heading1"/>
        <w:numPr>
          <w:ilvl w:val="0"/>
          <w:numId w:val="27"/>
        </w:numPr>
        <w:rPr>
          <w:rFonts w:eastAsia="Times New Roman"/>
          <w:lang w:eastAsia="en-AU"/>
        </w:rPr>
      </w:pPr>
      <w:r>
        <w:rPr>
          <w:rFonts w:eastAsia="Times New Roman"/>
          <w:lang w:eastAsia="en-AU"/>
        </w:rPr>
        <w:lastRenderedPageBreak/>
        <w:t xml:space="preserve"> </w:t>
      </w:r>
      <w:bookmarkStart w:id="68" w:name="_Toc209098660"/>
      <w:r w:rsidR="00D40F44" w:rsidRPr="00D40F44">
        <w:rPr>
          <w:rFonts w:eastAsia="Times New Roman"/>
          <w:lang w:eastAsia="en-AU"/>
        </w:rPr>
        <w:t>Management commitment</w:t>
      </w:r>
      <w:bookmarkEnd w:id="68"/>
    </w:p>
    <w:tbl>
      <w:tblPr>
        <w:tblStyle w:val="TableGrid"/>
        <w:tblW w:w="0" w:type="auto"/>
        <w:tblInd w:w="5" w:type="dxa"/>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68"/>
      </w:tblGrid>
      <w:tr w:rsidR="00D305C5" w:rsidRPr="005B220B" w14:paraId="3D55518D" w14:textId="77777777" w:rsidTr="001457D1">
        <w:tc>
          <w:tcPr>
            <w:tcW w:w="10268" w:type="dxa"/>
            <w:shd w:val="clear" w:color="auto" w:fill="BFBFBF" w:themeFill="background1" w:themeFillShade="BF"/>
          </w:tcPr>
          <w:p w14:paraId="3F4D151C" w14:textId="77777777" w:rsidR="00D305C5" w:rsidRPr="005B220B" w:rsidRDefault="00D305C5" w:rsidP="004C788D">
            <w:pPr>
              <w:spacing w:before="160" w:after="120"/>
              <w:rPr>
                <w:b/>
                <w:bCs/>
                <w:sz w:val="24"/>
                <w:szCs w:val="24"/>
                <w:lang w:eastAsia="en-AU"/>
              </w:rPr>
            </w:pPr>
            <w:bookmarkStart w:id="69" w:name="_Hlk193461795"/>
            <w:r w:rsidRPr="005B220B">
              <w:rPr>
                <w:b/>
                <w:bCs/>
                <w:sz w:val="24"/>
                <w:szCs w:val="24"/>
                <w:lang w:eastAsia="en-AU"/>
              </w:rPr>
              <w:t>Why is Management Commitment important?</w:t>
            </w:r>
          </w:p>
          <w:p w14:paraId="0B2FA18D" w14:textId="77777777" w:rsidR="00D305C5" w:rsidRPr="005B220B" w:rsidRDefault="00D305C5" w:rsidP="004C788D">
            <w:pPr>
              <w:spacing w:before="120" w:after="160"/>
              <w:rPr>
                <w:lang w:eastAsia="en-AU"/>
              </w:rPr>
            </w:pPr>
            <w:r w:rsidRPr="005B220B">
              <w:rPr>
                <w:lang w:eastAsia="en-AU"/>
              </w:rPr>
              <w:t>… because responsibility for safety starts at the top.</w:t>
            </w:r>
          </w:p>
        </w:tc>
      </w:tr>
    </w:tbl>
    <w:bookmarkEnd w:id="69"/>
    <w:p w14:paraId="0D2651F6" w14:textId="072D758B" w:rsidR="00D305C5" w:rsidRDefault="00D305C5" w:rsidP="004C788D">
      <w:pPr>
        <w:spacing w:before="200" w:after="120"/>
        <w:rPr>
          <w:lang w:eastAsia="en-AU"/>
        </w:rPr>
      </w:pPr>
      <w:r>
        <w:rPr>
          <w:lang w:eastAsia="en-AU"/>
        </w:rPr>
        <w:t xml:space="preserve">Everyone agrees that a safe workplace is important, but it won’t happen if you don’t do all you can to make your workplace as safe as it can be. The primary responsibility for a </w:t>
      </w:r>
      <w:r w:rsidR="009960DB">
        <w:rPr>
          <w:lang w:eastAsia="en-AU"/>
        </w:rPr>
        <w:t>safe workplace rest</w:t>
      </w:r>
      <w:r>
        <w:rPr>
          <w:lang w:eastAsia="en-AU"/>
        </w:rPr>
        <w:t xml:space="preserve"> with you, the employer. Demonstrate your commitment to safety and ensure that everyone in your business is clear about their health and safety responsibilities. Your workers are your greatest asset when establishing an effective safety management plan.</w:t>
      </w:r>
    </w:p>
    <w:p w14:paraId="122305A3" w14:textId="77777777" w:rsidR="00D305C5" w:rsidRDefault="00D305C5" w:rsidP="004C788D">
      <w:pPr>
        <w:spacing w:after="120"/>
        <w:rPr>
          <w:lang w:eastAsia="en-AU"/>
        </w:rPr>
      </w:pPr>
      <w:r>
        <w:rPr>
          <w:lang w:eastAsia="en-AU"/>
        </w:rPr>
        <w:t>Develop a successful safety culture in your business by leading from the top, where your actions and attitudes send a message to your workers that you are serious about safety. From this commitment, effective partnerships are formed with your workers to achieve safer workplaces.</w:t>
      </w:r>
    </w:p>
    <w:p w14:paraId="649C0BB0" w14:textId="77777777" w:rsidR="00D305C5" w:rsidRPr="00DB0F99" w:rsidRDefault="00D305C5" w:rsidP="004C788D">
      <w:pPr>
        <w:spacing w:after="120"/>
        <w:rPr>
          <w:lang w:eastAsia="en-AU"/>
        </w:rPr>
      </w:pPr>
      <w:r w:rsidRPr="00DB0F99">
        <w:rPr>
          <w:lang w:eastAsia="en-AU"/>
        </w:rPr>
        <w:t>Ways you can develop a successful safety culture and demonstrate your commitment include:</w:t>
      </w:r>
    </w:p>
    <w:p w14:paraId="51795819" w14:textId="77777777" w:rsidR="00D305C5" w:rsidRPr="00DB0F99" w:rsidRDefault="00D305C5" w:rsidP="004C788D">
      <w:pPr>
        <w:numPr>
          <w:ilvl w:val="0"/>
          <w:numId w:val="39"/>
        </w:numPr>
        <w:spacing w:after="120"/>
        <w:rPr>
          <w:lang w:eastAsia="en-AU"/>
        </w:rPr>
      </w:pPr>
      <w:r w:rsidRPr="00DB0F99">
        <w:rPr>
          <w:lang w:eastAsia="en-AU"/>
        </w:rPr>
        <w:t>implementing safe systems of work</w:t>
      </w:r>
    </w:p>
    <w:p w14:paraId="373585E8" w14:textId="77777777" w:rsidR="00D305C5" w:rsidRPr="00DB0F99" w:rsidRDefault="00D305C5" w:rsidP="004C788D">
      <w:pPr>
        <w:numPr>
          <w:ilvl w:val="0"/>
          <w:numId w:val="39"/>
        </w:numPr>
        <w:spacing w:after="120"/>
        <w:rPr>
          <w:lang w:eastAsia="en-AU"/>
        </w:rPr>
      </w:pPr>
      <w:r w:rsidRPr="00DB0F99">
        <w:rPr>
          <w:lang w:eastAsia="en-AU"/>
        </w:rPr>
        <w:t>encouraging the reporting of incidents and opportunities for improvement</w:t>
      </w:r>
    </w:p>
    <w:p w14:paraId="1B5EF26B" w14:textId="148A0EE1" w:rsidR="00D305C5" w:rsidRPr="00DB0F99" w:rsidRDefault="00D305C5" w:rsidP="004C788D">
      <w:pPr>
        <w:numPr>
          <w:ilvl w:val="0"/>
          <w:numId w:val="39"/>
        </w:numPr>
        <w:spacing w:after="120"/>
        <w:rPr>
          <w:lang w:eastAsia="en-AU"/>
        </w:rPr>
      </w:pPr>
      <w:r w:rsidRPr="00DB0F99">
        <w:rPr>
          <w:lang w:eastAsia="en-AU"/>
        </w:rPr>
        <w:t xml:space="preserve">valuing </w:t>
      </w:r>
      <w:r w:rsidR="00B27A5A">
        <w:rPr>
          <w:lang w:eastAsia="en-AU"/>
        </w:rPr>
        <w:t>worker</w:t>
      </w:r>
      <w:r w:rsidRPr="00DB0F99">
        <w:rPr>
          <w:lang w:eastAsia="en-AU"/>
        </w:rPr>
        <w:t xml:space="preserve"> contributions and involving them in decisions</w:t>
      </w:r>
    </w:p>
    <w:p w14:paraId="2486C43F" w14:textId="77777777" w:rsidR="00D305C5" w:rsidRPr="00DB0F99" w:rsidRDefault="00D305C5" w:rsidP="004C788D">
      <w:pPr>
        <w:numPr>
          <w:ilvl w:val="0"/>
          <w:numId w:val="39"/>
        </w:numPr>
        <w:spacing w:after="120"/>
        <w:rPr>
          <w:lang w:eastAsia="en-AU"/>
        </w:rPr>
      </w:pPr>
      <w:r w:rsidRPr="00DB0F99">
        <w:rPr>
          <w:lang w:eastAsia="en-AU"/>
        </w:rPr>
        <w:t>providing safe and effective tools and support (e.g. time and resources to perform the safety role/function) to achieve the desired work outcome.</w:t>
      </w:r>
    </w:p>
    <w:p w14:paraId="61236267" w14:textId="77777777" w:rsidR="00D305C5" w:rsidRPr="00DB0F99" w:rsidRDefault="00D305C5" w:rsidP="004C788D">
      <w:pPr>
        <w:spacing w:after="120"/>
        <w:rPr>
          <w:lang w:eastAsia="en-AU"/>
        </w:rPr>
      </w:pPr>
      <w:r w:rsidRPr="00DB0F99">
        <w:rPr>
          <w:lang w:eastAsia="en-AU"/>
        </w:rPr>
        <w:t>These elements send the message that you are serious about safety. From this commitment, effective partnerships are formed with your workers to achieve a safer workplace. One of the easiest ways to start to show this management commitment to safety is to develop and implement a health and safety policy</w:t>
      </w:r>
      <w:r>
        <w:rPr>
          <w:lang w:eastAsia="en-AU"/>
        </w:rPr>
        <w:t>.</w:t>
      </w:r>
    </w:p>
    <w:p w14:paraId="2582E821" w14:textId="77777777" w:rsidR="00D305C5" w:rsidRDefault="00D305C5" w:rsidP="004C788D">
      <w:pPr>
        <w:rPr>
          <w:lang w:eastAsia="en-AU"/>
        </w:rPr>
      </w:pPr>
      <w:r w:rsidRPr="00DB0F99">
        <w:rPr>
          <w:lang w:eastAsia="en-AU"/>
        </w:rPr>
        <w:t>Everyone involved in work activities at your workplace needs to be considered when developing safety processes, including labour hire workers, apprentices/trainees not directly employed by you, contractors and others. With increased outsourcing and contract work, it is imperative that these people understand their responsibilities as far as safety is concerned at your workplace.</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4C788D" w:rsidRPr="004C788D" w14:paraId="2063D785" w14:textId="77777777" w:rsidTr="004C788D">
        <w:tc>
          <w:tcPr>
            <w:tcW w:w="10308" w:type="dxa"/>
            <w:shd w:val="clear" w:color="auto" w:fill="FF3300"/>
          </w:tcPr>
          <w:p w14:paraId="69B358D5" w14:textId="57830BFF" w:rsidR="004C788D" w:rsidRPr="004C788D" w:rsidRDefault="004C788D" w:rsidP="004C788D">
            <w:pPr>
              <w:spacing w:before="160" w:after="160"/>
              <w:rPr>
                <w:b/>
                <w:bCs/>
                <w:color w:val="FFFFFF" w:themeColor="background2"/>
                <w:lang w:eastAsia="en-AU"/>
              </w:rPr>
            </w:pPr>
            <w:bookmarkStart w:id="70" w:name="_Hlk209101909"/>
            <w:r w:rsidRPr="004C788D">
              <w:rPr>
                <w:b/>
                <w:bCs/>
                <w:color w:val="FFFFFF" w:themeColor="background2"/>
                <w:lang w:eastAsia="en-AU"/>
              </w:rPr>
              <w:t>Where you ticked in the red zone...</w:t>
            </w:r>
          </w:p>
        </w:tc>
      </w:tr>
    </w:tbl>
    <w:bookmarkEnd w:id="70"/>
    <w:p w14:paraId="7B1B6B9B" w14:textId="77777777" w:rsidR="00D40F44" w:rsidRPr="00D40F44" w:rsidRDefault="00D40F44" w:rsidP="00A7436B">
      <w:pPr>
        <w:spacing w:before="200"/>
        <w:ind w:left="720"/>
        <w:rPr>
          <w:rFonts w:eastAsia="Times New Roman" w:cs="Segoe UI"/>
          <w:color w:val="313131"/>
          <w:lang w:eastAsia="en-AU"/>
        </w:rPr>
      </w:pPr>
      <w:r w:rsidRPr="00D40F44">
        <w:rPr>
          <w:rFonts w:eastAsia="Times New Roman" w:cs="Segoe UI"/>
          <w:b/>
          <w:bCs/>
          <w:color w:val="313131"/>
          <w:lang w:eastAsia="en-AU"/>
        </w:rPr>
        <w:t>… shows you it is unlikely that safety responsibilities in your business have been made clear or that safety is seen as a priority.</w:t>
      </w:r>
    </w:p>
    <w:p w14:paraId="65FC08A6" w14:textId="71582560" w:rsidR="009037D9" w:rsidRDefault="00D40F44" w:rsidP="00A7436B">
      <w:pPr>
        <w:rPr>
          <w:rFonts w:eastAsia="Times New Roman" w:cs="Segoe UI"/>
          <w:color w:val="313131"/>
          <w:lang w:eastAsia="en-AU"/>
        </w:rPr>
      </w:pPr>
      <w:r w:rsidRPr="00D40F44">
        <w:rPr>
          <w:rFonts w:eastAsia="Times New Roman" w:cs="Segoe UI"/>
          <w:color w:val="313131"/>
          <w:lang w:eastAsia="en-AU"/>
        </w:rPr>
        <w:t xml:space="preserve">Ticks in the </w:t>
      </w:r>
      <w:r w:rsidR="00A7436B" w:rsidRPr="00A7436B">
        <w:rPr>
          <w:rFonts w:eastAsia="Times New Roman" w:cs="Segoe UI"/>
          <w:b/>
          <w:bCs/>
          <w:color w:val="313131"/>
          <w:lang w:eastAsia="en-AU"/>
        </w:rPr>
        <w:t>R</w:t>
      </w:r>
      <w:r w:rsidRPr="00A7436B">
        <w:rPr>
          <w:rFonts w:eastAsia="Times New Roman" w:cs="Segoe UI"/>
          <w:b/>
          <w:bCs/>
          <w:color w:val="313131"/>
          <w:lang w:eastAsia="en-AU"/>
        </w:rPr>
        <w:t xml:space="preserve">ed </w:t>
      </w:r>
      <w:r w:rsidR="00A7436B" w:rsidRPr="00A7436B">
        <w:rPr>
          <w:rFonts w:eastAsia="Times New Roman" w:cs="Segoe UI"/>
          <w:b/>
          <w:bCs/>
          <w:color w:val="313131"/>
          <w:lang w:eastAsia="en-AU"/>
        </w:rPr>
        <w:t>Z</w:t>
      </w:r>
      <w:r w:rsidRPr="00A7436B">
        <w:rPr>
          <w:rFonts w:eastAsia="Times New Roman" w:cs="Segoe UI"/>
          <w:b/>
          <w:bCs/>
          <w:color w:val="313131"/>
          <w:lang w:eastAsia="en-AU"/>
        </w:rPr>
        <w:t>one</w:t>
      </w:r>
      <w:r w:rsidRPr="00D40F44">
        <w:rPr>
          <w:rFonts w:eastAsia="Times New Roman" w:cs="Segoe UI"/>
          <w:color w:val="313131"/>
          <w:lang w:eastAsia="en-AU"/>
        </w:rPr>
        <w:t xml:space="preserve"> indicate that you need to take immediate action to develop a safety culture by clarifying people’s roles in managing safety, defining your role, allocating resources to meet your safety responsibilities, and demonstrating your personal commitment to operating a safe business.</w:t>
      </w:r>
    </w:p>
    <w:tbl>
      <w:tblPr>
        <w:tblStyle w:val="GridTable3-Accent31"/>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856"/>
        <w:gridCol w:w="8432"/>
      </w:tblGrid>
      <w:tr w:rsidR="00D40F44" w:rsidRPr="00C51A2F" w14:paraId="3D6036EA"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shd w:val="clear" w:color="auto" w:fill="F1A1A7"/>
            <w:hideMark/>
          </w:tcPr>
          <w:p w14:paraId="10E4C583" w14:textId="77777777" w:rsidR="00D40F44" w:rsidRPr="00C51A2F" w:rsidRDefault="00D40F44" w:rsidP="00C51A2F">
            <w:pPr>
              <w:spacing w:before="120" w:after="120"/>
              <w:rPr>
                <w:rFonts w:eastAsia="Times New Roman"/>
                <w:lang w:eastAsia="en-AU"/>
              </w:rPr>
            </w:pPr>
            <w:r w:rsidRPr="00C51A2F">
              <w:rPr>
                <w:rFonts w:eastAsia="Times New Roman"/>
                <w:lang w:eastAsia="en-AU"/>
              </w:rPr>
              <w:t>Determine safety responsibilities and clearly communicate them</w:t>
            </w:r>
          </w:p>
        </w:tc>
        <w:tc>
          <w:tcPr>
            <w:tcW w:w="4098" w:type="pct"/>
            <w:tcBorders>
              <w:top w:val="none" w:sz="0" w:space="0" w:color="auto"/>
              <w:left w:val="none" w:sz="0" w:space="0" w:color="auto"/>
              <w:right w:val="none" w:sz="0" w:space="0" w:color="auto"/>
            </w:tcBorders>
            <w:hideMark/>
          </w:tcPr>
          <w:p w14:paraId="3379FA13" w14:textId="77777777" w:rsidR="00D40F44" w:rsidRPr="00C51A2F" w:rsidRDefault="00D40F44" w:rsidP="00C51A2F">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rFonts w:eastAsia="Times New Roman"/>
                <w:b w:val="0"/>
                <w:lang w:eastAsia="en-AU"/>
              </w:rPr>
              <w:t>Outline safety responsibilities in your workers’ position descriptions and be clear about what each person’s safety responsibilities are.</w:t>
            </w:r>
          </w:p>
          <w:p w14:paraId="5C6795D7" w14:textId="77777777" w:rsidR="00DB704C" w:rsidRPr="00C51A2F" w:rsidRDefault="00DB704C"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Speak with your workers about what is expected of them regarding safety in the workplace—and about what you need to do to help them achieve these expectations.</w:t>
            </w:r>
          </w:p>
          <w:p w14:paraId="0CEC429C" w14:textId="77777777" w:rsidR="00DB704C" w:rsidRPr="00C51A2F" w:rsidRDefault="00DB704C"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If you expect them to report incidents, they need a safety reporting procedure—and they expect you to act upon the safety reports. Similarly, if you expect them to work safely, they need safe work procedures—and they should expect you to involve them in the development of those procedures.</w:t>
            </w:r>
          </w:p>
          <w:p w14:paraId="7ECA9918" w14:textId="5EC4048E" w:rsidR="00D40F44" w:rsidRPr="00C51A2F" w:rsidRDefault="00DB704C" w:rsidP="00C51A2F">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b w:val="0"/>
                <w:lang w:eastAsia="en-AU"/>
              </w:rPr>
              <w:lastRenderedPageBreak/>
              <w:t>You should ensure you involve all workers (including contractors, sub-contractors and their employees, labour hire workers, apprentices, volunteers, students on work experience etc.) in the safety responsibilities discussion process, making your expectations of them explicitly clear.</w:t>
            </w:r>
          </w:p>
        </w:tc>
      </w:tr>
      <w:tr w:rsidR="00D40F44" w:rsidRPr="00C51A2F" w14:paraId="6A783857"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Borders>
              <w:top w:val="none" w:sz="0" w:space="0" w:color="auto"/>
              <w:left w:val="none" w:sz="0" w:space="0" w:color="auto"/>
              <w:bottom w:val="none" w:sz="0" w:space="0" w:color="auto"/>
            </w:tcBorders>
            <w:shd w:val="clear" w:color="auto" w:fill="F1A1A7"/>
            <w:hideMark/>
          </w:tcPr>
          <w:p w14:paraId="2F2778F7"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lastRenderedPageBreak/>
              <w:t>Commit time, money and resources</w:t>
            </w:r>
          </w:p>
        </w:tc>
        <w:tc>
          <w:tcPr>
            <w:tcW w:w="4098" w:type="pct"/>
            <w:hideMark/>
          </w:tcPr>
          <w:p w14:paraId="185859EC" w14:textId="77777777" w:rsidR="00D40F44" w:rsidRPr="00C51A2F" w:rsidRDefault="00D40F44"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rFonts w:eastAsia="Times New Roman"/>
                <w:lang w:eastAsia="en-AU"/>
              </w:rPr>
              <w:t>Time and money spent on safety is an investment in good business practice—it often means reduced costs for workers’ compensation, less time lost due to injuries, and better productivity.</w:t>
            </w:r>
          </w:p>
          <w:p w14:paraId="3E2D110D" w14:textId="77777777" w:rsidR="00DB704C"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When responsibilities have been identified, commit adequate time and money to ensure these responsibilities are met.</w:t>
            </w:r>
          </w:p>
          <w:p w14:paraId="61F3F7C3" w14:textId="77777777" w:rsidR="00DB704C"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Spend time to:</w:t>
            </w:r>
          </w:p>
          <w:p w14:paraId="6774DE16" w14:textId="77777777" w:rsidR="00DB704C" w:rsidRPr="00C51A2F" w:rsidRDefault="00DB704C" w:rsidP="00761359">
            <w:pPr>
              <w:pStyle w:val="ListParagraph"/>
              <w:numPr>
                <w:ilvl w:val="0"/>
                <w:numId w:val="28"/>
              </w:numPr>
              <w:spacing w:before="12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develop safe work procedures</w:t>
            </w:r>
          </w:p>
          <w:p w14:paraId="0978E190" w14:textId="77777777" w:rsidR="00DB704C" w:rsidRPr="00C51A2F" w:rsidRDefault="00DB704C" w:rsidP="00761359">
            <w:pPr>
              <w:pStyle w:val="ListParagraph"/>
              <w:numPr>
                <w:ilvl w:val="0"/>
                <w:numId w:val="28"/>
              </w:numPr>
              <w:spacing w:before="12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supervise and train your workers</w:t>
            </w:r>
          </w:p>
          <w:p w14:paraId="7D72168B" w14:textId="77777777" w:rsidR="00DB704C" w:rsidRPr="00C51A2F" w:rsidRDefault="00DB704C" w:rsidP="00761359">
            <w:pPr>
              <w:pStyle w:val="ListParagraph"/>
              <w:numPr>
                <w:ilvl w:val="0"/>
                <w:numId w:val="28"/>
              </w:numPr>
              <w:spacing w:before="12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act on safety reports.</w:t>
            </w:r>
          </w:p>
          <w:p w14:paraId="1CD7CC68" w14:textId="77777777" w:rsidR="00DB704C"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Spend money to:</w:t>
            </w:r>
          </w:p>
          <w:p w14:paraId="1DC979A4" w14:textId="77777777" w:rsidR="00DB704C" w:rsidRPr="00C51A2F" w:rsidRDefault="00DB704C" w:rsidP="00761359">
            <w:pPr>
              <w:pStyle w:val="ListParagraph"/>
              <w:numPr>
                <w:ilvl w:val="0"/>
                <w:numId w:val="29"/>
              </w:numPr>
              <w:spacing w:before="12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maintain and repair equipment</w:t>
            </w:r>
          </w:p>
          <w:p w14:paraId="14A388D9" w14:textId="77777777" w:rsidR="00DB704C" w:rsidRPr="00C51A2F" w:rsidRDefault="00DB704C" w:rsidP="00761359">
            <w:pPr>
              <w:pStyle w:val="ListParagraph"/>
              <w:numPr>
                <w:ilvl w:val="0"/>
                <w:numId w:val="29"/>
              </w:numPr>
              <w:spacing w:before="120"/>
              <w:ind w:left="714" w:hanging="357"/>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provide personal protective equipment</w:t>
            </w:r>
          </w:p>
          <w:p w14:paraId="24159169" w14:textId="5F97353E" w:rsidR="00D40F44" w:rsidRPr="00C51A2F" w:rsidRDefault="00B27A5A" w:rsidP="00761359">
            <w:pPr>
              <w:pStyle w:val="ListParagraph"/>
              <w:numPr>
                <w:ilvl w:val="0"/>
                <w:numId w:val="29"/>
              </w:numPr>
              <w:spacing w:before="120"/>
              <w:ind w:left="714" w:hanging="357"/>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resolve</w:t>
            </w:r>
            <w:r w:rsidR="00DB704C" w:rsidRPr="00C51A2F">
              <w:rPr>
                <w:lang w:eastAsia="en-AU"/>
              </w:rPr>
              <w:t xml:space="preserve"> safety </w:t>
            </w:r>
            <w:r>
              <w:rPr>
                <w:lang w:eastAsia="en-AU"/>
              </w:rPr>
              <w:t>issues</w:t>
            </w:r>
            <w:r w:rsidR="00DB704C" w:rsidRPr="00C51A2F">
              <w:rPr>
                <w:lang w:eastAsia="en-AU"/>
              </w:rPr>
              <w:t>.</w:t>
            </w:r>
          </w:p>
        </w:tc>
      </w:tr>
      <w:tr w:rsidR="00D40F44" w:rsidRPr="00C51A2F" w14:paraId="1CF7C055" w14:textId="77777777" w:rsidTr="00D40F44">
        <w:tc>
          <w:tcPr>
            <w:cnfStyle w:val="001000000000" w:firstRow="0" w:lastRow="0" w:firstColumn="1" w:lastColumn="0" w:oddVBand="0" w:evenVBand="0" w:oddHBand="0" w:evenHBand="0" w:firstRowFirstColumn="0" w:firstRowLastColumn="0" w:lastRowFirstColumn="0" w:lastRowLastColumn="0"/>
            <w:tcW w:w="902" w:type="pct"/>
            <w:tcBorders>
              <w:top w:val="none" w:sz="0" w:space="0" w:color="auto"/>
              <w:left w:val="none" w:sz="0" w:space="0" w:color="auto"/>
              <w:bottom w:val="none" w:sz="0" w:space="0" w:color="auto"/>
            </w:tcBorders>
            <w:shd w:val="clear" w:color="auto" w:fill="F1A1A7"/>
            <w:hideMark/>
          </w:tcPr>
          <w:p w14:paraId="21166196"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Make safety a priority</w:t>
            </w:r>
          </w:p>
        </w:tc>
        <w:tc>
          <w:tcPr>
            <w:tcW w:w="4098" w:type="pct"/>
            <w:hideMark/>
          </w:tcPr>
          <w:p w14:paraId="72AA7442" w14:textId="77777777" w:rsidR="00D40F44" w:rsidRPr="00C51A2F" w:rsidRDefault="00D40F44" w:rsidP="00C51A2F">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rFonts w:eastAsia="Times New Roman"/>
                <w:lang w:eastAsia="en-AU"/>
              </w:rPr>
              <w:t>When you have identified safety responsibilities and have committed resources to make your business safe, take the initiative to make safety a top priority.</w:t>
            </w:r>
          </w:p>
          <w:p w14:paraId="103AEDBC" w14:textId="46E27A44" w:rsidR="00D40F44" w:rsidRPr="00C51A2F" w:rsidRDefault="00D40F44" w:rsidP="00C51A2F">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rFonts w:eastAsia="Times New Roman"/>
                <w:lang w:eastAsia="en-AU"/>
              </w:rPr>
              <w:t xml:space="preserve">Good communication between your workers, supervisors and you </w:t>
            </w:r>
            <w:r w:rsidR="00B27A5A" w:rsidRPr="00C51A2F">
              <w:rPr>
                <w:rFonts w:eastAsia="Times New Roman"/>
                <w:lang w:eastAsia="en-AU"/>
              </w:rPr>
              <w:t>ensure</w:t>
            </w:r>
            <w:r w:rsidRPr="00C51A2F">
              <w:rPr>
                <w:rFonts w:eastAsia="Times New Roman"/>
                <w:lang w:eastAsia="en-AU"/>
              </w:rPr>
              <w:t xml:space="preserve"> that your workplace systems will be effective. Discuss safety issues at your regular workplace meetings, implement an incident reporting procedure for accidents, incidents and near misses, and follow-up workers’ safety issues as a priority.</w:t>
            </w:r>
          </w:p>
          <w:p w14:paraId="49BE4E59" w14:textId="77777777" w:rsidR="00DB704C" w:rsidRPr="00C51A2F" w:rsidRDefault="00DB704C"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When approaching safety management at your workplace you should:</w:t>
            </w:r>
          </w:p>
          <w:p w14:paraId="24D08CFE"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develop and implement safe work procedures for all tasks that expose your workers to risk</w:t>
            </w:r>
          </w:p>
          <w:p w14:paraId="6FBDABE3"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ensure safe work procedures are always followed</w:t>
            </w:r>
          </w:p>
          <w:p w14:paraId="5A780578"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involve your workers in decisions about their health and safety</w:t>
            </w:r>
          </w:p>
          <w:p w14:paraId="4976BCE9"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train your workers to do their jobs safely</w:t>
            </w:r>
          </w:p>
          <w:p w14:paraId="6B3A1B32" w14:textId="79796E5F"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 xml:space="preserve">ensure safety </w:t>
            </w:r>
            <w:r w:rsidR="00B27A5A">
              <w:rPr>
                <w:lang w:eastAsia="en-AU"/>
              </w:rPr>
              <w:t>issues</w:t>
            </w:r>
            <w:r w:rsidR="00B27A5A" w:rsidRPr="00C51A2F">
              <w:rPr>
                <w:lang w:eastAsia="en-AU"/>
              </w:rPr>
              <w:t xml:space="preserve"> </w:t>
            </w:r>
            <w:r w:rsidRPr="00C51A2F">
              <w:rPr>
                <w:lang w:eastAsia="en-AU"/>
              </w:rPr>
              <w:t>are reported quickly—and acted on</w:t>
            </w:r>
          </w:p>
          <w:p w14:paraId="2F32443A"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review procedures when there are changes in the workplace or after an incident</w:t>
            </w:r>
          </w:p>
          <w:p w14:paraId="367030AD"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provide resources to address your safety responsibilities</w:t>
            </w:r>
          </w:p>
          <w:p w14:paraId="09081AE4" w14:textId="77777777" w:rsidR="00DB704C" w:rsidRPr="00C51A2F" w:rsidRDefault="00DB704C" w:rsidP="00761359">
            <w:pPr>
              <w:pStyle w:val="ListParagraph"/>
              <w:numPr>
                <w:ilvl w:val="0"/>
                <w:numId w:val="22"/>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ensure your workers’ compensation insurance policy is accurate and up to date</w:t>
            </w:r>
          </w:p>
          <w:p w14:paraId="6804D8A2" w14:textId="3CAFC5F4" w:rsidR="00D40F44" w:rsidRPr="00C51A2F" w:rsidRDefault="00DB704C" w:rsidP="00761359">
            <w:pPr>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lang w:eastAsia="en-AU"/>
              </w:rPr>
              <w:t xml:space="preserve">ensure that any required workplace rehabilitation policies and procedures are prominently displayed in the workplace (small workplaces do not require these formal structures—see Section 6 Workers compensation and return to work </w:t>
            </w:r>
            <w:r w:rsidR="00B27A5A">
              <w:rPr>
                <w:lang w:eastAsia="en-AU"/>
              </w:rPr>
              <w:t xml:space="preserve">Act </w:t>
            </w:r>
            <w:r w:rsidRPr="00C51A2F">
              <w:rPr>
                <w:lang w:eastAsia="en-AU"/>
              </w:rPr>
              <w:t>for more information).</w:t>
            </w:r>
          </w:p>
        </w:tc>
      </w:tr>
    </w:tbl>
    <w:p w14:paraId="679A2B8F" w14:textId="0C2743CA" w:rsidR="00D40F44" w:rsidRPr="00D40F44" w:rsidRDefault="00D40F44" w:rsidP="004C788D">
      <w:pPr>
        <w:spacing w:after="240" w:line="259" w:lineRule="auto"/>
        <w:rPr>
          <w:rFonts w:eastAsia="Times New Roman" w:cs="Segoe UI"/>
          <w:color w:val="FFFFFF"/>
          <w:shd w:val="clear" w:color="auto" w:fill="ED7D31"/>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CF1CC6" w:rsidRPr="00CF1CC6" w14:paraId="391423C0" w14:textId="77777777" w:rsidTr="00017E68">
        <w:tc>
          <w:tcPr>
            <w:tcW w:w="10308" w:type="dxa"/>
            <w:shd w:val="clear" w:color="auto" w:fill="FF9933"/>
          </w:tcPr>
          <w:p w14:paraId="3422E0BB" w14:textId="10E31E13" w:rsidR="00CF1CC6" w:rsidRPr="00CF1CC6" w:rsidRDefault="00CF1CC6" w:rsidP="00CF1CC6">
            <w:pPr>
              <w:spacing w:before="160" w:after="160"/>
              <w:rPr>
                <w:b/>
                <w:bCs/>
                <w:color w:val="FFFFFF" w:themeColor="background2"/>
                <w:lang w:eastAsia="en-AU"/>
              </w:rPr>
            </w:pPr>
            <w:r w:rsidRPr="00CF1CC6">
              <w:rPr>
                <w:b/>
                <w:bCs/>
                <w:color w:val="FFFFFF" w:themeColor="background2"/>
                <w:lang w:eastAsia="en-AU"/>
              </w:rPr>
              <w:lastRenderedPageBreak/>
              <w:t>Where you ticked in the orange zone...</w:t>
            </w:r>
          </w:p>
        </w:tc>
      </w:tr>
    </w:tbl>
    <w:p w14:paraId="4CE23A52" w14:textId="77777777" w:rsidR="00D40F44" w:rsidRPr="00D40F44" w:rsidRDefault="00D40F44" w:rsidP="00CF1CC6">
      <w:pPr>
        <w:spacing w:before="200" w:after="0"/>
        <w:ind w:left="720"/>
        <w:rPr>
          <w:rFonts w:eastAsia="Times New Roman" w:cs="Segoe UI"/>
          <w:color w:val="313131"/>
          <w:lang w:eastAsia="en-AU"/>
        </w:rPr>
      </w:pPr>
      <w:r w:rsidRPr="00D40F44">
        <w:rPr>
          <w:rFonts w:eastAsia="Times New Roman" w:cs="Segoe UI"/>
          <w:b/>
          <w:bCs/>
          <w:color w:val="313131"/>
          <w:lang w:eastAsia="en-AU"/>
        </w:rPr>
        <w:t>…shows that you’re on the right track, but you need to do more to address the risks in your workplace.</w:t>
      </w:r>
    </w:p>
    <w:p w14:paraId="79C15C3C" w14:textId="37873A13" w:rsidR="001457D1" w:rsidRDefault="00D40F44" w:rsidP="00F917C5">
      <w:pPr>
        <w:spacing w:before="100" w:beforeAutospacing="1" w:after="100" w:afterAutospacing="1"/>
        <w:rPr>
          <w:rFonts w:eastAsia="Times New Roman" w:cs="Segoe UI"/>
          <w:color w:val="313131"/>
          <w:lang w:eastAsia="en-AU"/>
        </w:rPr>
      </w:pPr>
      <w:r w:rsidRPr="00D40F44">
        <w:rPr>
          <w:rFonts w:eastAsia="Times New Roman" w:cs="Segoe UI"/>
          <w:color w:val="313131"/>
          <w:lang w:eastAsia="en-AU"/>
        </w:rPr>
        <w:t xml:space="preserve">Ticks in the </w:t>
      </w:r>
      <w:r w:rsidRPr="00A7436B">
        <w:rPr>
          <w:rFonts w:eastAsia="Times New Roman" w:cs="Segoe UI"/>
          <w:b/>
          <w:bCs/>
          <w:color w:val="313131"/>
          <w:lang w:eastAsia="en-AU"/>
        </w:rPr>
        <w:t>O</w:t>
      </w:r>
      <w:r w:rsidR="00A7436B" w:rsidRPr="00A7436B">
        <w:rPr>
          <w:rFonts w:eastAsia="Times New Roman" w:cs="Segoe UI"/>
          <w:b/>
          <w:bCs/>
          <w:color w:val="313131"/>
          <w:lang w:eastAsia="en-AU"/>
        </w:rPr>
        <w:t>range</w:t>
      </w:r>
      <w:r w:rsidRPr="00A7436B">
        <w:rPr>
          <w:rFonts w:eastAsia="Times New Roman" w:cs="Segoe UI"/>
          <w:b/>
          <w:bCs/>
          <w:color w:val="313131"/>
          <w:lang w:eastAsia="en-AU"/>
        </w:rPr>
        <w:t xml:space="preserve"> </w:t>
      </w:r>
      <w:r w:rsidR="00A7436B" w:rsidRPr="00A7436B">
        <w:rPr>
          <w:rFonts w:eastAsia="Times New Roman" w:cs="Segoe UI"/>
          <w:b/>
          <w:bCs/>
          <w:color w:val="313131"/>
          <w:lang w:eastAsia="en-AU"/>
        </w:rPr>
        <w:t>Z</w:t>
      </w:r>
      <w:r w:rsidRPr="00A7436B">
        <w:rPr>
          <w:rFonts w:eastAsia="Times New Roman" w:cs="Segoe UI"/>
          <w:b/>
          <w:bCs/>
          <w:color w:val="313131"/>
          <w:lang w:eastAsia="en-AU"/>
        </w:rPr>
        <w:t>one</w:t>
      </w:r>
      <w:r w:rsidRPr="00D40F44">
        <w:rPr>
          <w:rFonts w:eastAsia="Times New Roman" w:cs="Segoe UI"/>
          <w:color w:val="313131"/>
          <w:lang w:eastAsia="en-AU"/>
        </w:rPr>
        <w:t xml:space="preserve"> indicate that you need to be more consistent with your commitment to workplace safety. Are safety responsibilities effectively communicated? Are there adequate resources to meet safety responsibilities?</w:t>
      </w:r>
    </w:p>
    <w:p w14:paraId="1DE43867" w14:textId="78233551" w:rsidR="00D40F44" w:rsidRPr="00D40F44" w:rsidRDefault="00D40F44" w:rsidP="00F917C5">
      <w:pPr>
        <w:spacing w:before="100" w:beforeAutospacing="1" w:after="100" w:afterAutospacing="1"/>
        <w:rPr>
          <w:rFonts w:eastAsia="Times New Roman" w:cs="Segoe UI"/>
          <w:color w:val="313131"/>
          <w:lang w:eastAsia="en-AU"/>
        </w:rPr>
      </w:pPr>
      <w:r w:rsidRPr="00D40F44">
        <w:rPr>
          <w:rFonts w:eastAsia="Times New Roman" w:cs="Segoe UI"/>
          <w:color w:val="313131"/>
          <w:lang w:eastAsia="en-AU"/>
        </w:rPr>
        <w:t>Are you appropriately involved in safety issues?</w:t>
      </w:r>
    </w:p>
    <w:tbl>
      <w:tblPr>
        <w:tblStyle w:val="GridTable3-Accent31"/>
        <w:tblW w:w="5000"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2588"/>
        <w:gridCol w:w="7700"/>
      </w:tblGrid>
      <w:tr w:rsidR="00D40F44" w:rsidRPr="00C51A2F" w14:paraId="2CFC20B7"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8" w:type="pct"/>
            <w:tcBorders>
              <w:top w:val="single" w:sz="12" w:space="0" w:color="CB6015" w:themeColor="text2"/>
              <w:left w:val="single" w:sz="12" w:space="0" w:color="CB6015" w:themeColor="text2"/>
              <w:bottom w:val="single" w:sz="12" w:space="0" w:color="CB6015" w:themeColor="text2"/>
              <w:right w:val="single" w:sz="12" w:space="0" w:color="CB6015" w:themeColor="text2"/>
            </w:tcBorders>
            <w:shd w:val="clear" w:color="auto" w:fill="FBE4D5"/>
            <w:hideMark/>
          </w:tcPr>
          <w:p w14:paraId="57548E60" w14:textId="77777777" w:rsidR="00D40F44" w:rsidRPr="00C51A2F" w:rsidRDefault="00D40F44" w:rsidP="00C51A2F">
            <w:pPr>
              <w:spacing w:before="120" w:after="120"/>
              <w:rPr>
                <w:rFonts w:eastAsia="Times New Roman"/>
                <w:lang w:eastAsia="en-AU"/>
              </w:rPr>
            </w:pPr>
            <w:r w:rsidRPr="00C51A2F">
              <w:rPr>
                <w:rFonts w:eastAsia="Times New Roman"/>
                <w:lang w:eastAsia="en-AU"/>
              </w:rPr>
              <w:t>Clearly define safety responsibilities</w:t>
            </w:r>
          </w:p>
        </w:tc>
        <w:tc>
          <w:tcPr>
            <w:tcW w:w="3742" w:type="pct"/>
            <w:tcBorders>
              <w:top w:val="single" w:sz="12" w:space="0" w:color="CB6015" w:themeColor="text2"/>
              <w:left w:val="single" w:sz="12" w:space="0" w:color="CB6015" w:themeColor="text2"/>
              <w:bottom w:val="single" w:sz="12" w:space="0" w:color="CB6015" w:themeColor="text2"/>
              <w:right w:val="single" w:sz="12" w:space="0" w:color="CB6015" w:themeColor="text2"/>
            </w:tcBorders>
            <w:hideMark/>
          </w:tcPr>
          <w:p w14:paraId="3AE13F79" w14:textId="77777777" w:rsidR="00DB704C" w:rsidRPr="00C51A2F" w:rsidRDefault="00DB704C"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Your workers will contribute to safety if they understand their responsibilities – and have the skills to meet those responsibilities.</w:t>
            </w:r>
          </w:p>
          <w:p w14:paraId="6E4CE7C9"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 xml:space="preserve">Are your new workers given induction training that includes safety information and outlines their safety responsibilities? </w:t>
            </w:r>
          </w:p>
          <w:p w14:paraId="1764FA44"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 xml:space="preserve">Do they have clear instructions on how to deal with safety issues? </w:t>
            </w:r>
          </w:p>
          <w:p w14:paraId="17E1BA14"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Do supervisors understand their role in ensuring safety in the workplace?</w:t>
            </w:r>
          </w:p>
          <w:p w14:paraId="7553DAC1" w14:textId="49AC4DA8" w:rsidR="00D40F44" w:rsidRPr="00C51A2F" w:rsidRDefault="00DB704C" w:rsidP="00761359">
            <w:pPr>
              <w:numPr>
                <w:ilvl w:val="1"/>
                <w:numId w:val="22"/>
              </w:num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b w:val="0"/>
                <w:lang w:eastAsia="en-AU"/>
              </w:rPr>
              <w:t>Are processes regularly reviewed to ensure that they are still current?</w:t>
            </w:r>
          </w:p>
        </w:tc>
      </w:tr>
      <w:tr w:rsidR="00D40F44" w:rsidRPr="00C51A2F" w14:paraId="687EB65E"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CB6015" w:themeColor="text2"/>
              <w:left w:val="single" w:sz="12" w:space="0" w:color="ED7D31"/>
              <w:bottom w:val="single" w:sz="12" w:space="0" w:color="CB6015" w:themeColor="text2"/>
            </w:tcBorders>
            <w:shd w:val="clear" w:color="auto" w:fill="FBE4D5"/>
            <w:hideMark/>
          </w:tcPr>
          <w:p w14:paraId="5F7FD708" w14:textId="39924E35" w:rsidR="00D40F44" w:rsidRPr="00C51A2F" w:rsidRDefault="00D40F44" w:rsidP="00C51A2F">
            <w:pPr>
              <w:spacing w:before="120" w:after="120"/>
              <w:rPr>
                <w:rFonts w:eastAsia="Times New Roman"/>
                <w:lang w:eastAsia="en-AU"/>
              </w:rPr>
            </w:pPr>
            <w:r w:rsidRPr="00C51A2F">
              <w:rPr>
                <w:rFonts w:eastAsia="Times New Roman"/>
                <w:b/>
                <w:bCs/>
                <w:lang w:eastAsia="en-AU"/>
              </w:rPr>
              <w:t>Provide</w:t>
            </w:r>
            <w:r w:rsidR="00F917C5">
              <w:rPr>
                <w:rFonts w:eastAsia="Times New Roman"/>
                <w:b/>
                <w:bCs/>
                <w:lang w:eastAsia="en-AU"/>
              </w:rPr>
              <w:t xml:space="preserve"> </w:t>
            </w:r>
            <w:r w:rsidRPr="00C51A2F">
              <w:rPr>
                <w:rFonts w:eastAsia="Times New Roman"/>
                <w:b/>
                <w:bCs/>
                <w:lang w:eastAsia="en-AU"/>
              </w:rPr>
              <w:t>adequate</w:t>
            </w:r>
            <w:r w:rsidR="00F917C5">
              <w:rPr>
                <w:rFonts w:eastAsia="Times New Roman"/>
                <w:b/>
                <w:bCs/>
                <w:lang w:eastAsia="en-AU"/>
              </w:rPr>
              <w:t xml:space="preserve"> </w:t>
            </w:r>
            <w:r w:rsidRPr="00C51A2F">
              <w:rPr>
                <w:rFonts w:eastAsia="Times New Roman"/>
                <w:b/>
                <w:bCs/>
                <w:lang w:eastAsia="en-AU"/>
              </w:rPr>
              <w:t>resources to</w:t>
            </w:r>
            <w:r w:rsidR="00F917C5">
              <w:rPr>
                <w:rFonts w:eastAsia="Times New Roman"/>
                <w:b/>
                <w:bCs/>
                <w:lang w:eastAsia="en-AU"/>
              </w:rPr>
              <w:t xml:space="preserve"> </w:t>
            </w:r>
            <w:r w:rsidRPr="00C51A2F">
              <w:rPr>
                <w:rFonts w:eastAsia="Times New Roman"/>
                <w:b/>
                <w:bCs/>
                <w:lang w:eastAsia="en-AU"/>
              </w:rPr>
              <w:t>support safety</w:t>
            </w:r>
            <w:r w:rsidR="00F917C5">
              <w:rPr>
                <w:rFonts w:eastAsia="Times New Roman"/>
                <w:b/>
                <w:bCs/>
                <w:lang w:eastAsia="en-AU"/>
              </w:rPr>
              <w:t xml:space="preserve"> </w:t>
            </w:r>
            <w:r w:rsidRPr="00C51A2F">
              <w:rPr>
                <w:rFonts w:eastAsia="Times New Roman"/>
                <w:b/>
                <w:bCs/>
                <w:lang w:eastAsia="en-AU"/>
              </w:rPr>
              <w:t>initiatives</w:t>
            </w:r>
          </w:p>
        </w:tc>
        <w:tc>
          <w:tcPr>
            <w:tcW w:w="3742" w:type="pct"/>
            <w:tcBorders>
              <w:top w:val="single" w:sz="12" w:space="0" w:color="CB6015" w:themeColor="text2"/>
              <w:bottom w:val="single" w:sz="12" w:space="0" w:color="CB6015" w:themeColor="text2"/>
            </w:tcBorders>
            <w:hideMark/>
          </w:tcPr>
          <w:p w14:paraId="38FCB405" w14:textId="77777777" w:rsidR="00DB704C"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Demonstrate your commitment by providing enough time and money to deal with safety problems—and fix problems when they arise. When problems cannot be fixed immediately, provide an alternative short-term solution.</w:t>
            </w:r>
          </w:p>
          <w:p w14:paraId="5192EC32" w14:textId="77777777" w:rsidR="00DB704C"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Provide feedback to workers who report issues even if the decision has been made to not take any action. Seeing no action being taken and/or having no information about the issue’s progress almost guarantees that workers will be reluctant to report future issues or concerns.</w:t>
            </w:r>
          </w:p>
          <w:p w14:paraId="2C62E1D7" w14:textId="3EA6A762" w:rsidR="00D40F44" w:rsidRPr="00C51A2F" w:rsidRDefault="00DB704C"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If there is a health and safety issue in the workplace, relevant parties must make reasonable efforts to achieve a timely, final and effective resolution to the issue. Agreed workplace procedures for issue resolution should be followed, or where necessary refer to the default issue resolution procedure outlined in the Work Health and Safety (National Uniform Legislation) Regulation</w:t>
            </w:r>
            <w:r w:rsidR="001C0580">
              <w:rPr>
                <w:lang w:eastAsia="en-AU"/>
              </w:rPr>
              <w:t>s</w:t>
            </w:r>
            <w:r w:rsidRPr="00C51A2F">
              <w:rPr>
                <w:lang w:eastAsia="en-AU"/>
              </w:rPr>
              <w:t xml:space="preserve"> 2011. If the work health and safety issue is not solved through the issue resolution process, it can be referred to the regulator for resolution by an inspector.</w:t>
            </w:r>
          </w:p>
        </w:tc>
      </w:tr>
      <w:tr w:rsidR="00D40F44" w:rsidRPr="00C51A2F" w14:paraId="123189BC" w14:textId="77777777" w:rsidTr="00D40F44">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CB6015" w:themeColor="text2"/>
              <w:left w:val="single" w:sz="12" w:space="0" w:color="CB6015" w:themeColor="text2"/>
              <w:bottom w:val="single" w:sz="12" w:space="0" w:color="CB6015" w:themeColor="text2"/>
              <w:right w:val="single" w:sz="12" w:space="0" w:color="CB6015" w:themeColor="text2"/>
            </w:tcBorders>
            <w:shd w:val="clear" w:color="auto" w:fill="FBE4D5"/>
            <w:hideMark/>
          </w:tcPr>
          <w:p w14:paraId="60271601"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Demonstrate commitment to safety from the highest level in the organisation</w:t>
            </w:r>
          </w:p>
        </w:tc>
        <w:tc>
          <w:tcPr>
            <w:tcW w:w="3742" w:type="pct"/>
            <w:tcBorders>
              <w:top w:val="single" w:sz="12" w:space="0" w:color="CB6015" w:themeColor="text2"/>
              <w:left w:val="single" w:sz="12" w:space="0" w:color="CB6015" w:themeColor="text2"/>
              <w:bottom w:val="single" w:sz="12" w:space="0" w:color="CB6015" w:themeColor="text2"/>
              <w:right w:val="single" w:sz="12" w:space="0" w:color="CB6015" w:themeColor="text2"/>
            </w:tcBorders>
            <w:hideMark/>
          </w:tcPr>
          <w:p w14:paraId="3715C5F4" w14:textId="77777777" w:rsidR="00DB704C" w:rsidRPr="00C51A2F" w:rsidRDefault="00DB704C"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Get actively involved with safety issues when they arise. Attend workplace meetings regularly. Speak with your workers and act upon their feedback regarding safety issues.</w:t>
            </w:r>
          </w:p>
          <w:p w14:paraId="5957E7C6" w14:textId="77777777" w:rsidR="00DB704C" w:rsidRPr="00C51A2F" w:rsidRDefault="00DB704C"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Ensure solutions to safety problems are implemented promptly by those responsible and monitor the effectiveness of the solution.</w:t>
            </w:r>
          </w:p>
          <w:p w14:paraId="7E4AAF3C" w14:textId="1C63715F" w:rsidR="00D40F44" w:rsidRPr="00C51A2F" w:rsidRDefault="00DB704C" w:rsidP="00C51A2F">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lang w:eastAsia="en-AU"/>
              </w:rPr>
              <w:t>Seek comments and ideas from workers about any proposed changes (i.e. new technology, work practices or equipment) before the decision has been made. They may have genuine safety concerns about which you are unaware. Ask them how to best use the resources set aside for safety. Ask them what training they require to perform their job safely.</w:t>
            </w:r>
          </w:p>
        </w:tc>
      </w:tr>
    </w:tbl>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CF1CC6" w:rsidRPr="00CF1CC6" w14:paraId="467B92F6" w14:textId="77777777" w:rsidTr="00CF1CC6">
        <w:tc>
          <w:tcPr>
            <w:tcW w:w="10308" w:type="dxa"/>
            <w:shd w:val="clear" w:color="auto" w:fill="70AD47"/>
          </w:tcPr>
          <w:p w14:paraId="2B751A38" w14:textId="2CC61716" w:rsidR="00CF1CC6" w:rsidRPr="00CF1CC6" w:rsidRDefault="00CF1CC6" w:rsidP="00CF1CC6">
            <w:pPr>
              <w:spacing w:before="160" w:after="160" w:line="259" w:lineRule="auto"/>
              <w:rPr>
                <w:rFonts w:eastAsia="Times New Roman" w:cs="Segoe UI"/>
                <w:b/>
                <w:bCs/>
                <w:color w:val="FFFFFF"/>
                <w:shd w:val="clear" w:color="auto" w:fill="70AD47"/>
                <w:lang w:eastAsia="en-AU"/>
              </w:rPr>
            </w:pPr>
            <w:bookmarkStart w:id="71" w:name="_Hlk209102108"/>
            <w:r w:rsidRPr="00CF1CC6">
              <w:rPr>
                <w:rFonts w:eastAsia="Times New Roman" w:cs="Segoe UI"/>
                <w:b/>
                <w:bCs/>
                <w:color w:val="FFFFFF"/>
                <w:shd w:val="clear" w:color="auto" w:fill="70AD47"/>
                <w:lang w:eastAsia="en-AU"/>
              </w:rPr>
              <w:lastRenderedPageBreak/>
              <w:t>Where you ticked in the green zone...</w:t>
            </w:r>
          </w:p>
        </w:tc>
      </w:tr>
    </w:tbl>
    <w:bookmarkEnd w:id="71"/>
    <w:p w14:paraId="28F90D2D" w14:textId="11903B44" w:rsidR="00D40F44" w:rsidRPr="00D40F44" w:rsidRDefault="00D40F44" w:rsidP="00CF1CC6">
      <w:pPr>
        <w:spacing w:before="200" w:after="0"/>
        <w:ind w:left="720"/>
        <w:rPr>
          <w:rFonts w:eastAsia="Times New Roman" w:cs="Segoe UI"/>
          <w:color w:val="313131"/>
          <w:lang w:eastAsia="en-AU"/>
        </w:rPr>
      </w:pPr>
      <w:r w:rsidRPr="00D40F44">
        <w:rPr>
          <w:rFonts w:eastAsia="Times New Roman" w:cs="Segoe UI"/>
          <w:b/>
          <w:bCs/>
          <w:color w:val="313131"/>
          <w:lang w:eastAsia="en-AU"/>
        </w:rPr>
        <w:t>… shows your workers understand their role—and yours—in getting their work done safely.</w:t>
      </w:r>
    </w:p>
    <w:p w14:paraId="6F7381F7" w14:textId="77777777" w:rsidR="001457D1" w:rsidRPr="001457D1" w:rsidRDefault="001457D1" w:rsidP="00F917C5">
      <w:pPr>
        <w:spacing w:before="100" w:beforeAutospacing="1" w:after="100" w:afterAutospacing="1"/>
        <w:rPr>
          <w:rFonts w:eastAsia="Times New Roman" w:cs="Segoe UI"/>
          <w:color w:val="313131"/>
          <w:lang w:eastAsia="en-AU"/>
        </w:rPr>
      </w:pPr>
      <w:r w:rsidRPr="001457D1">
        <w:rPr>
          <w:rFonts w:eastAsia="Times New Roman" w:cs="Segoe UI"/>
          <w:color w:val="313131"/>
          <w:lang w:eastAsia="en-AU"/>
        </w:rPr>
        <w:t xml:space="preserve">Ticks in the </w:t>
      </w:r>
      <w:r w:rsidRPr="001457D1">
        <w:rPr>
          <w:rFonts w:eastAsia="Times New Roman" w:cs="Segoe UI"/>
          <w:b/>
          <w:bCs/>
          <w:color w:val="313131"/>
          <w:lang w:eastAsia="en-AU"/>
        </w:rPr>
        <w:t>Green Zone</w:t>
      </w:r>
      <w:r w:rsidRPr="001457D1">
        <w:rPr>
          <w:rFonts w:eastAsia="Times New Roman" w:cs="Segoe UI"/>
          <w:color w:val="313131"/>
          <w:lang w:eastAsia="en-AU"/>
        </w:rPr>
        <w:t xml:space="preserve"> indicate that safety roles, responsibilities and procedures have been defined.</w:t>
      </w:r>
    </w:p>
    <w:tbl>
      <w:tblPr>
        <w:tblStyle w:val="GridTable3-Accent31"/>
        <w:tblW w:w="5000" w:type="pct"/>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ook w:val="04A0" w:firstRow="1" w:lastRow="0" w:firstColumn="1" w:lastColumn="0" w:noHBand="0" w:noVBand="1"/>
      </w:tblPr>
      <w:tblGrid>
        <w:gridCol w:w="1926"/>
        <w:gridCol w:w="8362"/>
      </w:tblGrid>
      <w:tr w:rsidR="00D40F44" w:rsidRPr="00D40F44" w14:paraId="232D1BA6"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pct"/>
            <w:tcBorders>
              <w:top w:val="none" w:sz="0" w:space="0" w:color="auto"/>
              <w:left w:val="none" w:sz="0" w:space="0" w:color="auto"/>
              <w:bottom w:val="none" w:sz="0" w:space="0" w:color="auto"/>
              <w:right w:val="none" w:sz="0" w:space="0" w:color="auto"/>
            </w:tcBorders>
            <w:shd w:val="clear" w:color="auto" w:fill="E2EFD9"/>
            <w:hideMark/>
          </w:tcPr>
          <w:p w14:paraId="13DE5308" w14:textId="77777777" w:rsidR="00D40F44" w:rsidRPr="00D40F44" w:rsidRDefault="00D40F44" w:rsidP="00C51A2F">
            <w:pPr>
              <w:spacing w:before="120" w:after="120"/>
              <w:rPr>
                <w:rFonts w:eastAsia="Times New Roman"/>
                <w:lang w:eastAsia="en-AU"/>
              </w:rPr>
            </w:pPr>
            <w:r w:rsidRPr="00D40F44">
              <w:rPr>
                <w:rFonts w:eastAsia="Times New Roman"/>
                <w:lang w:eastAsia="en-AU"/>
              </w:rPr>
              <w:t>Maintain commitment to safety</w:t>
            </w:r>
          </w:p>
        </w:tc>
        <w:tc>
          <w:tcPr>
            <w:tcW w:w="4064" w:type="pct"/>
            <w:tcBorders>
              <w:top w:val="none" w:sz="0" w:space="0" w:color="auto"/>
              <w:left w:val="none" w:sz="0" w:space="0" w:color="auto"/>
              <w:right w:val="none" w:sz="0" w:space="0" w:color="auto"/>
            </w:tcBorders>
            <w:hideMark/>
          </w:tcPr>
          <w:p w14:paraId="637EF35E" w14:textId="77777777" w:rsidR="00DB704C" w:rsidRPr="00C51A2F" w:rsidRDefault="00DB704C" w:rsidP="00C51A2F">
            <w:pPr>
              <w:spacing w:before="120" w:after="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Maintain your commitment by:</w:t>
            </w:r>
          </w:p>
          <w:p w14:paraId="184B387D"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monitoring and reviewing your safety performance</w:t>
            </w:r>
          </w:p>
          <w:p w14:paraId="18C2D700"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building safety into your future business plans</w:t>
            </w:r>
          </w:p>
          <w:p w14:paraId="05BEC856"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promoting safety to your workers as a core business value</w:t>
            </w:r>
          </w:p>
          <w:p w14:paraId="03183A9A"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ensuring production demands don’t override safety</w:t>
            </w:r>
          </w:p>
          <w:p w14:paraId="538CD1A1"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providing feedback to your workers regarding their successful contribution to safety</w:t>
            </w:r>
          </w:p>
          <w:p w14:paraId="5C52E35B" w14:textId="77777777" w:rsidR="00DB704C" w:rsidRPr="00C51A2F" w:rsidRDefault="00DB704C" w:rsidP="00761359">
            <w:pPr>
              <w:pStyle w:val="ListParagraph"/>
              <w:numPr>
                <w:ilvl w:val="0"/>
                <w:numId w:val="22"/>
              </w:numPr>
              <w:spacing w:before="120"/>
              <w:cnfStyle w:val="100000000000" w:firstRow="1" w:lastRow="0" w:firstColumn="0" w:lastColumn="0" w:oddVBand="0" w:evenVBand="0" w:oddHBand="0" w:evenHBand="0" w:firstRowFirstColumn="0" w:firstRowLastColumn="0" w:lastRowFirstColumn="0" w:lastRowLastColumn="0"/>
              <w:rPr>
                <w:b w:val="0"/>
                <w:szCs w:val="20"/>
                <w:lang w:eastAsia="en-AU"/>
              </w:rPr>
            </w:pPr>
            <w:r w:rsidRPr="00C51A2F">
              <w:rPr>
                <w:b w:val="0"/>
                <w:szCs w:val="20"/>
                <w:lang w:eastAsia="en-AU"/>
              </w:rPr>
              <w:t>providing ongoing training so that everyone can enhance their skills</w:t>
            </w:r>
          </w:p>
          <w:p w14:paraId="02CD907F" w14:textId="72E9110B" w:rsidR="00D40F44" w:rsidRPr="00C51A2F" w:rsidRDefault="00DB704C" w:rsidP="00761359">
            <w:pPr>
              <w:numPr>
                <w:ilvl w:val="1"/>
                <w:numId w:val="22"/>
              </w:num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b w:val="0"/>
                <w:szCs w:val="20"/>
                <w:lang w:eastAsia="en-AU"/>
              </w:rPr>
              <w:t>making up-to-date information available to your workers.</w:t>
            </w:r>
          </w:p>
        </w:tc>
      </w:tr>
    </w:tbl>
    <w:p w14:paraId="28712910" w14:textId="547F287E" w:rsidR="00C914C7" w:rsidRDefault="00C914C7" w:rsidP="00E164E6">
      <w:pPr>
        <w:pStyle w:val="Heading2"/>
        <w:rPr>
          <w:lang w:eastAsia="en-AU"/>
        </w:rPr>
      </w:pPr>
      <w:bookmarkStart w:id="72" w:name="_Toc209098661"/>
      <w:r>
        <w:rPr>
          <w:lang w:eastAsia="en-AU"/>
        </w:rPr>
        <w:t>Typical workplace responsibilities</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E164E6" w:rsidRPr="00E164E6" w14:paraId="085C44DA" w14:textId="77777777" w:rsidTr="00E164E6">
        <w:tc>
          <w:tcPr>
            <w:tcW w:w="5154" w:type="dxa"/>
            <w:shd w:val="clear" w:color="auto" w:fill="5F5F5F"/>
          </w:tcPr>
          <w:p w14:paraId="6CC22004" w14:textId="6C651A76" w:rsidR="00E164E6" w:rsidRPr="00E164E6" w:rsidRDefault="00E164E6" w:rsidP="00D94B38">
            <w:pPr>
              <w:spacing w:before="200"/>
              <w:rPr>
                <w:b/>
                <w:bCs/>
                <w:color w:val="FFFFFF" w:themeColor="background2"/>
                <w:lang w:eastAsia="en-AU"/>
              </w:rPr>
            </w:pPr>
            <w:r w:rsidRPr="00E164E6">
              <w:rPr>
                <w:b/>
                <w:bCs/>
                <w:color w:val="FFFFFF" w:themeColor="background2"/>
                <w:lang w:eastAsia="en-AU"/>
              </w:rPr>
              <w:t>Owner/manager responsibility</w:t>
            </w:r>
          </w:p>
        </w:tc>
        <w:tc>
          <w:tcPr>
            <w:tcW w:w="5154" w:type="dxa"/>
            <w:shd w:val="clear" w:color="auto" w:fill="5F5F5F"/>
          </w:tcPr>
          <w:p w14:paraId="6E532FC3" w14:textId="50FBD644" w:rsidR="00E164E6" w:rsidRPr="00E164E6" w:rsidRDefault="00E164E6" w:rsidP="00D94B38">
            <w:pPr>
              <w:spacing w:before="200"/>
              <w:rPr>
                <w:b/>
                <w:bCs/>
                <w:color w:val="FFFFFF" w:themeColor="background2"/>
                <w:lang w:eastAsia="en-AU"/>
              </w:rPr>
            </w:pPr>
            <w:r w:rsidRPr="00E164E6">
              <w:rPr>
                <w:b/>
                <w:bCs/>
                <w:color w:val="FFFFFF" w:themeColor="background2"/>
                <w:lang w:eastAsia="en-AU"/>
              </w:rPr>
              <w:t>Worker responsibility</w:t>
            </w:r>
          </w:p>
        </w:tc>
      </w:tr>
      <w:tr w:rsidR="00E164E6" w14:paraId="03317E29" w14:textId="77777777" w:rsidTr="00E164E6">
        <w:tc>
          <w:tcPr>
            <w:tcW w:w="5154" w:type="dxa"/>
            <w:tcBorders>
              <w:bottom w:val="single" w:sz="4" w:space="0" w:color="auto"/>
            </w:tcBorders>
          </w:tcPr>
          <w:p w14:paraId="03E66047" w14:textId="77777777" w:rsidR="00E164E6" w:rsidRDefault="00E164E6" w:rsidP="007B37C1">
            <w:pPr>
              <w:pStyle w:val="ListParagraph"/>
              <w:numPr>
                <w:ilvl w:val="0"/>
                <w:numId w:val="14"/>
              </w:numPr>
              <w:spacing w:before="120" w:after="60"/>
              <w:ind w:left="714" w:hanging="357"/>
              <w:rPr>
                <w:lang w:eastAsia="en-AU"/>
              </w:rPr>
            </w:pPr>
            <w:r>
              <w:rPr>
                <w:lang w:eastAsia="en-AU"/>
              </w:rPr>
              <w:t>Develop and implement safe work procedures.</w:t>
            </w:r>
          </w:p>
          <w:p w14:paraId="4CE0D1D5" w14:textId="77777777" w:rsidR="00E164E6" w:rsidRDefault="00E164E6" w:rsidP="007B37C1">
            <w:pPr>
              <w:pStyle w:val="ListParagraph"/>
              <w:numPr>
                <w:ilvl w:val="0"/>
                <w:numId w:val="14"/>
              </w:numPr>
              <w:spacing w:before="60" w:after="60"/>
              <w:ind w:left="714" w:hanging="357"/>
              <w:rPr>
                <w:lang w:eastAsia="en-AU"/>
              </w:rPr>
            </w:pPr>
            <w:r>
              <w:rPr>
                <w:lang w:eastAsia="en-AU"/>
              </w:rPr>
              <w:t>Train your workers in safe work procedures.</w:t>
            </w:r>
          </w:p>
          <w:p w14:paraId="10042ECD" w14:textId="77777777" w:rsidR="00E164E6" w:rsidRDefault="00E164E6" w:rsidP="007B37C1">
            <w:pPr>
              <w:pStyle w:val="ListParagraph"/>
              <w:numPr>
                <w:ilvl w:val="0"/>
                <w:numId w:val="14"/>
              </w:numPr>
              <w:spacing w:before="60" w:after="60"/>
              <w:ind w:left="714" w:hanging="357"/>
              <w:rPr>
                <w:lang w:eastAsia="en-AU"/>
              </w:rPr>
            </w:pPr>
            <w:r>
              <w:rPr>
                <w:lang w:eastAsia="en-AU"/>
              </w:rPr>
              <w:t>Consult with workers, Health and Safety Representatives and OHS Committee.</w:t>
            </w:r>
          </w:p>
          <w:p w14:paraId="57E3CCAA" w14:textId="6E930646" w:rsidR="00E164E6" w:rsidRDefault="00E164E6" w:rsidP="007B37C1">
            <w:pPr>
              <w:pStyle w:val="ListParagraph"/>
              <w:numPr>
                <w:ilvl w:val="0"/>
                <w:numId w:val="14"/>
              </w:numPr>
              <w:spacing w:before="60" w:after="60"/>
              <w:ind w:left="714" w:hanging="357"/>
              <w:rPr>
                <w:lang w:eastAsia="en-AU"/>
              </w:rPr>
            </w:pPr>
            <w:r>
              <w:rPr>
                <w:lang w:eastAsia="en-AU"/>
              </w:rPr>
              <w:t>Ensure safe</w:t>
            </w:r>
            <w:r w:rsidR="00587D6C">
              <w:rPr>
                <w:lang w:eastAsia="en-AU"/>
              </w:rPr>
              <w:t>ty</w:t>
            </w:r>
            <w:r>
              <w:rPr>
                <w:lang w:eastAsia="en-AU"/>
              </w:rPr>
              <w:t xml:space="preserve"> equipment is purchased and maintained.</w:t>
            </w:r>
          </w:p>
          <w:p w14:paraId="544E46D2" w14:textId="77777777" w:rsidR="00E164E6" w:rsidRDefault="00E164E6" w:rsidP="007B37C1">
            <w:pPr>
              <w:pStyle w:val="ListParagraph"/>
              <w:numPr>
                <w:ilvl w:val="0"/>
                <w:numId w:val="14"/>
              </w:numPr>
              <w:spacing w:before="60" w:after="60"/>
              <w:ind w:left="714" w:hanging="357"/>
              <w:rPr>
                <w:lang w:eastAsia="en-AU"/>
              </w:rPr>
            </w:pPr>
            <w:r>
              <w:rPr>
                <w:lang w:eastAsia="en-AU"/>
              </w:rPr>
              <w:t>Develop an incident and injury reporting procedure, and act upon the incident and injury reports.</w:t>
            </w:r>
          </w:p>
          <w:p w14:paraId="413D554F" w14:textId="77777777" w:rsidR="00E164E6" w:rsidRDefault="00E164E6" w:rsidP="007B37C1">
            <w:pPr>
              <w:pStyle w:val="ListParagraph"/>
              <w:numPr>
                <w:ilvl w:val="0"/>
                <w:numId w:val="14"/>
              </w:numPr>
              <w:spacing w:before="60" w:after="60"/>
              <w:ind w:left="714" w:hanging="357"/>
              <w:rPr>
                <w:lang w:eastAsia="en-AU"/>
              </w:rPr>
            </w:pPr>
            <w:r>
              <w:rPr>
                <w:lang w:eastAsia="en-AU"/>
              </w:rPr>
              <w:t>Supply safety gear (i.e. personal protective equipment).</w:t>
            </w:r>
          </w:p>
          <w:p w14:paraId="182C9AF0" w14:textId="0B2D5545" w:rsidR="00E164E6" w:rsidRDefault="00E164E6" w:rsidP="007B37C1">
            <w:pPr>
              <w:pStyle w:val="ListParagraph"/>
              <w:numPr>
                <w:ilvl w:val="0"/>
                <w:numId w:val="14"/>
              </w:numPr>
              <w:spacing w:before="60"/>
              <w:ind w:left="714" w:hanging="357"/>
              <w:rPr>
                <w:lang w:eastAsia="en-AU"/>
              </w:rPr>
            </w:pPr>
            <w:r>
              <w:rPr>
                <w:lang w:eastAsia="en-AU"/>
              </w:rPr>
              <w:t>Have a workers compensation insurance policy and a return-to-work plan.</w:t>
            </w:r>
          </w:p>
        </w:tc>
        <w:tc>
          <w:tcPr>
            <w:tcW w:w="5154" w:type="dxa"/>
            <w:tcBorders>
              <w:bottom w:val="single" w:sz="4" w:space="0" w:color="auto"/>
            </w:tcBorders>
          </w:tcPr>
          <w:p w14:paraId="19F5033D" w14:textId="77777777" w:rsidR="00E164E6" w:rsidRDefault="00E164E6" w:rsidP="007B37C1">
            <w:pPr>
              <w:pStyle w:val="ListParagraph"/>
              <w:numPr>
                <w:ilvl w:val="0"/>
                <w:numId w:val="14"/>
              </w:numPr>
              <w:spacing w:before="120" w:after="60"/>
              <w:ind w:left="714" w:hanging="357"/>
              <w:rPr>
                <w:lang w:eastAsia="en-AU"/>
              </w:rPr>
            </w:pPr>
            <w:r>
              <w:rPr>
                <w:lang w:eastAsia="en-AU"/>
              </w:rPr>
              <w:t>Follow procedures.</w:t>
            </w:r>
          </w:p>
          <w:p w14:paraId="5A499E8B" w14:textId="77777777" w:rsidR="00E164E6" w:rsidRDefault="00E164E6" w:rsidP="007B37C1">
            <w:pPr>
              <w:pStyle w:val="ListParagraph"/>
              <w:numPr>
                <w:ilvl w:val="0"/>
                <w:numId w:val="14"/>
              </w:numPr>
              <w:spacing w:before="60" w:after="60"/>
              <w:ind w:left="714" w:hanging="357"/>
              <w:rPr>
                <w:lang w:eastAsia="en-AU"/>
              </w:rPr>
            </w:pPr>
            <w:r>
              <w:rPr>
                <w:lang w:eastAsia="en-AU"/>
              </w:rPr>
              <w:t>Participate in training.</w:t>
            </w:r>
          </w:p>
          <w:p w14:paraId="32D8935B" w14:textId="77777777" w:rsidR="00E164E6" w:rsidRDefault="00E164E6" w:rsidP="007B37C1">
            <w:pPr>
              <w:pStyle w:val="ListParagraph"/>
              <w:numPr>
                <w:ilvl w:val="0"/>
                <w:numId w:val="14"/>
              </w:numPr>
              <w:spacing w:before="60" w:after="60"/>
              <w:ind w:left="714" w:hanging="357"/>
              <w:rPr>
                <w:lang w:eastAsia="en-AU"/>
              </w:rPr>
            </w:pPr>
            <w:r>
              <w:rPr>
                <w:lang w:eastAsia="en-AU"/>
              </w:rPr>
              <w:t>Use equipment properly.</w:t>
            </w:r>
          </w:p>
          <w:p w14:paraId="4B321ACF" w14:textId="77777777" w:rsidR="00E164E6" w:rsidRDefault="00E164E6" w:rsidP="007B37C1">
            <w:pPr>
              <w:pStyle w:val="ListParagraph"/>
              <w:numPr>
                <w:ilvl w:val="0"/>
                <w:numId w:val="14"/>
              </w:numPr>
              <w:spacing w:before="60" w:after="60"/>
              <w:ind w:left="714" w:hanging="357"/>
              <w:rPr>
                <w:lang w:eastAsia="en-AU"/>
              </w:rPr>
            </w:pPr>
            <w:r>
              <w:rPr>
                <w:lang w:eastAsia="en-AU"/>
              </w:rPr>
              <w:t>Report incidents and injuries.</w:t>
            </w:r>
          </w:p>
          <w:p w14:paraId="16D1A614" w14:textId="77777777" w:rsidR="00E164E6" w:rsidRDefault="00E164E6" w:rsidP="007B37C1">
            <w:pPr>
              <w:pStyle w:val="ListParagraph"/>
              <w:numPr>
                <w:ilvl w:val="0"/>
                <w:numId w:val="14"/>
              </w:numPr>
              <w:spacing w:before="60" w:after="60"/>
              <w:ind w:left="714" w:hanging="357"/>
              <w:rPr>
                <w:lang w:eastAsia="en-AU"/>
              </w:rPr>
            </w:pPr>
            <w:r>
              <w:rPr>
                <w:lang w:eastAsia="en-AU"/>
              </w:rPr>
              <w:t>Use safety gear.</w:t>
            </w:r>
          </w:p>
          <w:p w14:paraId="024098C5" w14:textId="6BA5E440" w:rsidR="00E164E6" w:rsidRDefault="00E164E6" w:rsidP="007B37C1">
            <w:pPr>
              <w:pStyle w:val="ListParagraph"/>
              <w:numPr>
                <w:ilvl w:val="0"/>
                <w:numId w:val="14"/>
              </w:numPr>
              <w:spacing w:before="60" w:after="60"/>
              <w:ind w:left="714" w:hanging="357"/>
              <w:rPr>
                <w:lang w:eastAsia="en-AU"/>
              </w:rPr>
            </w:pPr>
            <w:r>
              <w:rPr>
                <w:lang w:eastAsia="en-AU"/>
              </w:rPr>
              <w:t>Participate in your return-to-work plan.</w:t>
            </w:r>
          </w:p>
        </w:tc>
      </w:tr>
    </w:tbl>
    <w:p w14:paraId="3D37D144" w14:textId="77777777" w:rsidR="00C914C7" w:rsidRDefault="00C914C7">
      <w:pPr>
        <w:rPr>
          <w:lang w:eastAsia="en-AU"/>
        </w:rPr>
      </w:pPr>
      <w:r>
        <w:rPr>
          <w:lang w:eastAsia="en-AU"/>
        </w:rPr>
        <w:br w:type="page"/>
      </w:r>
    </w:p>
    <w:p w14:paraId="02A4F3E8" w14:textId="2A5C30E2" w:rsidR="00E164E6" w:rsidRDefault="00B54C54" w:rsidP="00761359">
      <w:pPr>
        <w:pStyle w:val="Heading1"/>
        <w:numPr>
          <w:ilvl w:val="0"/>
          <w:numId w:val="27"/>
        </w:numPr>
        <w:rPr>
          <w:lang w:eastAsia="en-AU"/>
        </w:rPr>
      </w:pPr>
      <w:r>
        <w:rPr>
          <w:lang w:eastAsia="en-AU"/>
        </w:rPr>
        <w:lastRenderedPageBreak/>
        <w:t xml:space="preserve"> </w:t>
      </w:r>
      <w:bookmarkStart w:id="73" w:name="_Toc209098662"/>
      <w:r w:rsidR="00E164E6">
        <w:rPr>
          <w:lang w:eastAsia="en-AU"/>
        </w:rPr>
        <w:t>Consultation</w:t>
      </w:r>
      <w:bookmarkEnd w:id="73"/>
    </w:p>
    <w:tbl>
      <w:tblPr>
        <w:tblStyle w:val="TableGrid"/>
        <w:tblW w:w="0" w:type="auto"/>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73"/>
      </w:tblGrid>
      <w:tr w:rsidR="00D305C5" w:rsidRPr="0018378C" w14:paraId="235F119B" w14:textId="77777777" w:rsidTr="001457D1">
        <w:tc>
          <w:tcPr>
            <w:tcW w:w="10308" w:type="dxa"/>
            <w:shd w:val="clear" w:color="auto" w:fill="BFBFBF" w:themeFill="background1" w:themeFillShade="BF"/>
          </w:tcPr>
          <w:p w14:paraId="031B6193" w14:textId="77777777" w:rsidR="00D305C5" w:rsidRPr="00D305C5" w:rsidRDefault="00D305C5" w:rsidP="00A7436B">
            <w:pPr>
              <w:spacing w:before="160" w:after="120"/>
              <w:rPr>
                <w:b/>
                <w:bCs/>
                <w:sz w:val="24"/>
                <w:szCs w:val="24"/>
                <w:lang w:eastAsia="en-AU"/>
              </w:rPr>
            </w:pPr>
            <w:r w:rsidRPr="00D305C5">
              <w:rPr>
                <w:b/>
                <w:bCs/>
                <w:sz w:val="24"/>
                <w:szCs w:val="24"/>
                <w:lang w:eastAsia="en-AU"/>
              </w:rPr>
              <w:t>Why do you need to consult?</w:t>
            </w:r>
          </w:p>
          <w:p w14:paraId="4C7AF03C" w14:textId="77777777" w:rsidR="00D305C5" w:rsidRPr="0018378C" w:rsidRDefault="00D305C5" w:rsidP="00A7436B">
            <w:pPr>
              <w:spacing w:before="120" w:after="160"/>
              <w:rPr>
                <w:lang w:eastAsia="en-AU"/>
              </w:rPr>
            </w:pPr>
            <w:r w:rsidRPr="0018378C">
              <w:rPr>
                <w:lang w:eastAsia="en-AU"/>
              </w:rPr>
              <w:t>…because many decisions you make can have health and safety consequences for</w:t>
            </w:r>
            <w:r w:rsidRPr="0018378C">
              <w:t xml:space="preserve"> </w:t>
            </w:r>
            <w:r w:rsidRPr="0018378C">
              <w:rPr>
                <w:lang w:eastAsia="en-AU"/>
              </w:rPr>
              <w:t>your workers</w:t>
            </w:r>
          </w:p>
        </w:tc>
      </w:tr>
    </w:tbl>
    <w:p w14:paraId="11332FB1" w14:textId="77777777" w:rsidR="00D305C5" w:rsidRDefault="00D305C5" w:rsidP="00D305C5">
      <w:pPr>
        <w:spacing w:before="200"/>
        <w:rPr>
          <w:lang w:eastAsia="en-AU"/>
        </w:rPr>
      </w:pPr>
      <w:r>
        <w:rPr>
          <w:lang w:eastAsia="en-AU"/>
        </w:rPr>
        <w:t>Your workers are directly affected by your decisions and can often foresee things that you may overlook. They can provide suggestions about how to solve health and safety problems and reduce injuries that can lead to increased savings and improved productivity for your business.</w:t>
      </w:r>
    </w:p>
    <w:p w14:paraId="73B95E9B" w14:textId="77777777" w:rsidR="00D305C5" w:rsidRDefault="00D305C5" w:rsidP="00D305C5">
      <w:pPr>
        <w:rPr>
          <w:lang w:eastAsia="en-AU"/>
        </w:rPr>
      </w:pPr>
      <w:r>
        <w:rPr>
          <w:lang w:eastAsia="en-AU"/>
        </w:rPr>
        <w:t>Introducing a new chemical or changing work tasks, for example, can create safety risks – and your workers can help you identify these risks and decide what to do to minimise them. You can avoid unnecessary expense and downtime. As well as being a good idea, consultation about safety issues is required under the Work Health and Safety (National Uniform Legislation) Act 2011 and Regulations.</w:t>
      </w:r>
    </w:p>
    <w:p w14:paraId="296F6130" w14:textId="77777777" w:rsidR="00D305C5" w:rsidRDefault="00D305C5" w:rsidP="00D305C5">
      <w:pPr>
        <w:rPr>
          <w:lang w:eastAsia="en-AU"/>
        </w:rPr>
      </w:pPr>
      <w:r>
        <w:rPr>
          <w:lang w:eastAsia="en-AU"/>
        </w:rPr>
        <w:t>Consultation enables you to share work health and safety (WHS) information and get your workers’ views before you make decisions. You and your workers must be alert to things that can cause harm. Through consultation, you can become more aware of hazards and WHS issues experienced by your workers and can involve them in addressing potential problems before they escalate and affect your business.</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A7436B" w:rsidRPr="004C788D" w14:paraId="096AF120" w14:textId="77777777" w:rsidTr="00280FD5">
        <w:tc>
          <w:tcPr>
            <w:tcW w:w="10308" w:type="dxa"/>
            <w:shd w:val="clear" w:color="auto" w:fill="FF3300"/>
          </w:tcPr>
          <w:p w14:paraId="4FBFBAB7" w14:textId="77777777" w:rsidR="00A7436B" w:rsidRPr="004C788D" w:rsidRDefault="00A7436B" w:rsidP="00280FD5">
            <w:pPr>
              <w:spacing w:before="160" w:after="160"/>
              <w:rPr>
                <w:b/>
                <w:bCs/>
                <w:color w:val="FFFFFF" w:themeColor="background2"/>
                <w:lang w:eastAsia="en-AU"/>
              </w:rPr>
            </w:pPr>
            <w:r w:rsidRPr="004C788D">
              <w:rPr>
                <w:b/>
                <w:bCs/>
                <w:color w:val="FFFFFF" w:themeColor="background2"/>
                <w:lang w:eastAsia="en-AU"/>
              </w:rPr>
              <w:t>Where you ticked in the red zone...</w:t>
            </w:r>
          </w:p>
        </w:tc>
      </w:tr>
    </w:tbl>
    <w:p w14:paraId="6A1A7236" w14:textId="77777777" w:rsidR="00D40F44" w:rsidRPr="00D40F44" w:rsidRDefault="00D40F44" w:rsidP="00A7436B">
      <w:pPr>
        <w:spacing w:before="200"/>
        <w:ind w:left="720"/>
        <w:rPr>
          <w:rFonts w:eastAsia="Times New Roman" w:cs="Segoe UI"/>
          <w:color w:val="313131"/>
          <w:lang w:eastAsia="en-AU"/>
        </w:rPr>
      </w:pPr>
      <w:r w:rsidRPr="00D40F44">
        <w:rPr>
          <w:rFonts w:eastAsia="Times New Roman" w:cs="Segoe UI"/>
          <w:b/>
          <w:bCs/>
          <w:color w:val="313131"/>
          <w:lang w:eastAsia="en-AU"/>
        </w:rPr>
        <w:t>…you are unlikely to be effectively consulting your workers and involving them in safety matters.</w:t>
      </w:r>
    </w:p>
    <w:p w14:paraId="139C7F6D" w14:textId="3CB7DE42" w:rsidR="00D40F44" w:rsidRPr="00D40F44" w:rsidRDefault="00D40F44" w:rsidP="00A7436B">
      <w:pPr>
        <w:rPr>
          <w:rFonts w:eastAsia="Times New Roman" w:cs="Segoe UI"/>
          <w:color w:val="313131"/>
          <w:lang w:eastAsia="en-AU"/>
        </w:rPr>
      </w:pPr>
      <w:r w:rsidRPr="00D40F44">
        <w:rPr>
          <w:rFonts w:eastAsia="Times New Roman" w:cs="Segoe UI"/>
          <w:color w:val="313131"/>
          <w:lang w:eastAsia="en-AU"/>
        </w:rPr>
        <w:t xml:space="preserve">Ticks in the </w:t>
      </w:r>
      <w:r w:rsidR="00A7436B" w:rsidRPr="00A7436B">
        <w:rPr>
          <w:rFonts w:eastAsia="Times New Roman" w:cs="Segoe UI"/>
          <w:b/>
          <w:bCs/>
          <w:color w:val="313131"/>
          <w:lang w:eastAsia="en-AU"/>
        </w:rPr>
        <w:t>R</w:t>
      </w:r>
      <w:r w:rsidRPr="00A7436B">
        <w:rPr>
          <w:rFonts w:eastAsia="Times New Roman" w:cs="Segoe UI"/>
          <w:b/>
          <w:bCs/>
          <w:color w:val="313131"/>
          <w:lang w:eastAsia="en-AU"/>
        </w:rPr>
        <w:t xml:space="preserve">ed </w:t>
      </w:r>
      <w:r w:rsidR="00A7436B" w:rsidRPr="00A7436B">
        <w:rPr>
          <w:rFonts w:eastAsia="Times New Roman" w:cs="Segoe UI"/>
          <w:b/>
          <w:bCs/>
          <w:color w:val="313131"/>
          <w:lang w:eastAsia="en-AU"/>
        </w:rPr>
        <w:t>Z</w:t>
      </w:r>
      <w:r w:rsidRPr="00A7436B">
        <w:rPr>
          <w:rFonts w:eastAsia="Times New Roman" w:cs="Segoe UI"/>
          <w:b/>
          <w:bCs/>
          <w:color w:val="313131"/>
          <w:lang w:eastAsia="en-AU"/>
        </w:rPr>
        <w:t>one</w:t>
      </w:r>
      <w:r w:rsidRPr="00D40F44">
        <w:rPr>
          <w:rFonts w:eastAsia="Times New Roman" w:cs="Segoe UI"/>
          <w:color w:val="313131"/>
          <w:lang w:eastAsia="en-AU"/>
        </w:rPr>
        <w:t xml:space="preserve"> indicate that you need to take immediate action to implement formal consultation arrangements and ensure that your workers have the opportunity to express their views and contribute to health and safety issues.</w:t>
      </w:r>
    </w:p>
    <w:tbl>
      <w:tblPr>
        <w:tblStyle w:val="GridTable3-Accent32"/>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2344"/>
        <w:gridCol w:w="7944"/>
      </w:tblGrid>
      <w:tr w:rsidR="00D40F44" w:rsidRPr="00C51A2F" w14:paraId="5D72356C"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9" w:type="pct"/>
            <w:tcBorders>
              <w:top w:val="none" w:sz="0" w:space="0" w:color="auto"/>
              <w:left w:val="none" w:sz="0" w:space="0" w:color="auto"/>
              <w:bottom w:val="none" w:sz="0" w:space="0" w:color="auto"/>
              <w:right w:val="none" w:sz="0" w:space="0" w:color="auto"/>
            </w:tcBorders>
            <w:shd w:val="clear" w:color="auto" w:fill="F1A1A7"/>
            <w:hideMark/>
          </w:tcPr>
          <w:p w14:paraId="75D12B19" w14:textId="77777777" w:rsidR="00D40F44" w:rsidRPr="00C51A2F" w:rsidRDefault="00D40F44" w:rsidP="00C51A2F">
            <w:pPr>
              <w:spacing w:before="120" w:after="120"/>
              <w:rPr>
                <w:rFonts w:eastAsia="Times New Roman"/>
                <w:lang w:eastAsia="en-AU"/>
              </w:rPr>
            </w:pPr>
            <w:r w:rsidRPr="00C51A2F">
              <w:rPr>
                <w:rFonts w:eastAsia="Times New Roman"/>
                <w:lang w:eastAsia="en-AU"/>
              </w:rPr>
              <w:t>Establish your consultation arrangements</w:t>
            </w:r>
          </w:p>
        </w:tc>
        <w:tc>
          <w:tcPr>
            <w:tcW w:w="3861" w:type="pct"/>
            <w:tcBorders>
              <w:top w:val="none" w:sz="0" w:space="0" w:color="auto"/>
              <w:left w:val="none" w:sz="0" w:space="0" w:color="auto"/>
              <w:right w:val="none" w:sz="0" w:space="0" w:color="auto"/>
            </w:tcBorders>
            <w:hideMark/>
          </w:tcPr>
          <w:p w14:paraId="7406EB54"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Consultation is about involving people in the decision-making process rather than just “telling” them what is going to happen. The most basic form of consultation is simply having regular talks with workers. This could involve regular staff meetings where safety is discussed as a standing item, or a more formal safety committee meeting.</w:t>
            </w:r>
          </w:p>
          <w:p w14:paraId="487EDDD1"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Your workers may choose to elect a Health and Safety Representative (HSR) to represent defined work groups in the workplace. One of the tools you can use to encourage consultation with your workers is the establishment of a safety committee. In very small workplaces all staff may be part of this committee. The times the committee meets should be negotiated between the committee members and yourself. By law, if there is a committee, then meetings must be held at least once every three months.</w:t>
            </w:r>
          </w:p>
          <w:p w14:paraId="46106EC5"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These meetings will assist you to:</w:t>
            </w:r>
          </w:p>
          <w:p w14:paraId="7F765F38" w14:textId="77777777" w:rsidR="00765A22" w:rsidRPr="00C51A2F" w:rsidRDefault="00765A22" w:rsidP="00761359">
            <w:pPr>
              <w:pStyle w:val="ListParagraph"/>
              <w:numPr>
                <w:ilvl w:val="0"/>
                <w:numId w:val="30"/>
              </w:numPr>
              <w:spacing w:before="12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promote cooperation between your workers and yourself to make any necessary changes to ensure work health and safety at the workplace</w:t>
            </w:r>
          </w:p>
          <w:p w14:paraId="7B2FD782" w14:textId="77777777" w:rsidR="00765A22" w:rsidRPr="00C51A2F" w:rsidRDefault="00765A22" w:rsidP="00761359">
            <w:pPr>
              <w:pStyle w:val="ListParagraph"/>
              <w:numPr>
                <w:ilvl w:val="0"/>
                <w:numId w:val="30"/>
              </w:numPr>
              <w:spacing w:before="12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provide an opportunity for two-way communication between yourself and the workers to discuss a range of issues associated with the health and safety of your workplace</w:t>
            </w:r>
          </w:p>
          <w:p w14:paraId="756B9347" w14:textId="77777777" w:rsidR="00765A22" w:rsidRPr="00C51A2F" w:rsidRDefault="00765A22" w:rsidP="00761359">
            <w:pPr>
              <w:pStyle w:val="ListParagraph"/>
              <w:numPr>
                <w:ilvl w:val="0"/>
                <w:numId w:val="30"/>
              </w:numPr>
              <w:spacing w:before="12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provide workers with a formal avenue to raise concerns.</w:t>
            </w:r>
          </w:p>
          <w:p w14:paraId="3AFE1124"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 xml:space="preserve">Ensure your consultation captures all work health and safety issues and views—for example consider shift workers and remote workers, trainees, apprentices </w:t>
            </w:r>
            <w:r w:rsidRPr="00C51A2F">
              <w:rPr>
                <w:b w:val="0"/>
                <w:lang w:eastAsia="en-AU"/>
              </w:rPr>
              <w:lastRenderedPageBreak/>
              <w:t>and people with disabilities. Also consider other issues such as language, literacy, gender and age to ensure everyone can be included in the process.</w:t>
            </w:r>
          </w:p>
          <w:p w14:paraId="51DE6FC2" w14:textId="428C3363" w:rsidR="00D40F44"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b w:val="0"/>
                <w:lang w:eastAsia="en-AU"/>
              </w:rPr>
              <w:t xml:space="preserve">The Code of Practice - Work health and safety consultation, cooperation and coordination </w:t>
            </w:r>
            <w:r w:rsidR="00587D6C" w:rsidRPr="00C51A2F">
              <w:rPr>
                <w:b w:val="0"/>
                <w:lang w:eastAsia="en-AU"/>
              </w:rPr>
              <w:t>have</w:t>
            </w:r>
            <w:r w:rsidRPr="00C51A2F">
              <w:rPr>
                <w:b w:val="0"/>
                <w:lang w:eastAsia="en-AU"/>
              </w:rPr>
              <w:t xml:space="preserve"> more information on HSR’s and safety committees.</w:t>
            </w:r>
          </w:p>
        </w:tc>
      </w:tr>
      <w:tr w:rsidR="00D40F44" w:rsidRPr="00C51A2F" w14:paraId="21C4959E"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Borders>
              <w:top w:val="none" w:sz="0" w:space="0" w:color="auto"/>
              <w:left w:val="none" w:sz="0" w:space="0" w:color="auto"/>
              <w:bottom w:val="none" w:sz="0" w:space="0" w:color="auto"/>
            </w:tcBorders>
            <w:shd w:val="clear" w:color="auto" w:fill="F1A1A7"/>
            <w:hideMark/>
          </w:tcPr>
          <w:p w14:paraId="0178692C"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lastRenderedPageBreak/>
              <w:t>Record your consultation arrangements and issue resolution procedure</w:t>
            </w:r>
          </w:p>
        </w:tc>
        <w:tc>
          <w:tcPr>
            <w:tcW w:w="3861" w:type="pct"/>
            <w:hideMark/>
          </w:tcPr>
          <w:p w14:paraId="6AC915C1"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Ensure that all your workers have knowledge of health and safety issues so they can comment on matters that affect them. Your agreed consultation arrangements and issue resolution procedure should be recorded and displayed in the workplace. It is a legal requirement to display the name/s and contact details of all elected HSRs.</w:t>
            </w:r>
          </w:p>
          <w:p w14:paraId="3349656B" w14:textId="12E399EA" w:rsidR="00D40F44"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The HSRs should also be made aware that they may be contacted to discuss any work health and safety issues. It is also a legal requirement to have an agreed issue resolution procedure, set out in writing and communicated to all workers. Where necessary refer to the default issue resolution procedure in the Work Health and Safety (National Uniform Legislation) Regulation</w:t>
            </w:r>
            <w:r w:rsidR="003421D5">
              <w:rPr>
                <w:lang w:eastAsia="en-AU"/>
              </w:rPr>
              <w:t>s</w:t>
            </w:r>
            <w:r w:rsidRPr="00C51A2F">
              <w:rPr>
                <w:lang w:eastAsia="en-AU"/>
              </w:rPr>
              <w:t xml:space="preserve"> 2011.</w:t>
            </w:r>
          </w:p>
        </w:tc>
      </w:tr>
      <w:tr w:rsidR="00D40F44" w:rsidRPr="00C51A2F" w14:paraId="68F17A28" w14:textId="77777777" w:rsidTr="00D40F44">
        <w:tc>
          <w:tcPr>
            <w:cnfStyle w:val="001000000000" w:firstRow="0" w:lastRow="0" w:firstColumn="1" w:lastColumn="0" w:oddVBand="0" w:evenVBand="0" w:oddHBand="0" w:evenHBand="0" w:firstRowFirstColumn="0" w:firstRowLastColumn="0" w:lastRowFirstColumn="0" w:lastRowLastColumn="0"/>
            <w:tcW w:w="1139" w:type="pct"/>
            <w:tcBorders>
              <w:top w:val="none" w:sz="0" w:space="0" w:color="auto"/>
              <w:left w:val="none" w:sz="0" w:space="0" w:color="auto"/>
              <w:bottom w:val="none" w:sz="0" w:space="0" w:color="auto"/>
            </w:tcBorders>
            <w:shd w:val="clear" w:color="auto" w:fill="F1A1A7"/>
            <w:hideMark/>
          </w:tcPr>
          <w:p w14:paraId="0DAC9D7D"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Consult effectively</w:t>
            </w:r>
          </w:p>
        </w:tc>
        <w:tc>
          <w:tcPr>
            <w:tcW w:w="3861" w:type="pct"/>
            <w:hideMark/>
          </w:tcPr>
          <w:p w14:paraId="546DD96E" w14:textId="16983363" w:rsidR="00765A22" w:rsidRPr="00C51A2F" w:rsidRDefault="00765A22"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Consultation means valuing and acting on your workers’ ideas, not simply handing out documents or asking for input just for the sake of it. At your regular workplace meeting</w:t>
            </w:r>
            <w:r w:rsidR="003421D5">
              <w:rPr>
                <w:lang w:eastAsia="en-AU"/>
              </w:rPr>
              <w:t>s</w:t>
            </w:r>
            <w:r w:rsidRPr="00C51A2F">
              <w:rPr>
                <w:lang w:eastAsia="en-AU"/>
              </w:rPr>
              <w:t>, discuss with your workers any plans you may have that could affect their health and safety – for example purchasing new equipment, changing work tasks, or redesigning the workplace. Before deciding, seek their views on how safety issues could be addressed.</w:t>
            </w:r>
          </w:p>
          <w:p w14:paraId="153B3046" w14:textId="77777777" w:rsidR="00765A22" w:rsidRPr="00C51A2F" w:rsidRDefault="00765A22"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Encourage your workers to raise their safety concerns. Make an extra effort to include young workers, those with a disability and those from a non-English speaking background.</w:t>
            </w:r>
          </w:p>
          <w:p w14:paraId="6AFC37B1" w14:textId="24F21CA3" w:rsidR="00D40F44" w:rsidRPr="00C51A2F" w:rsidRDefault="00765A22" w:rsidP="00C51A2F">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lang w:eastAsia="en-AU"/>
              </w:rPr>
              <w:t>If a HSR has been elected, ensure they are notified of any safety issues or proposed decisions that may affect safety and discuss it with them and the committee. Before making any decisions, allow them time to inform all workers and obtain their input and feedback</w:t>
            </w:r>
            <w:r w:rsidR="00D40F44" w:rsidRPr="00C51A2F">
              <w:rPr>
                <w:rFonts w:eastAsia="Times New Roman"/>
                <w:lang w:eastAsia="en-AU"/>
              </w:rPr>
              <w:t>.</w:t>
            </w:r>
          </w:p>
        </w:tc>
      </w:tr>
      <w:tr w:rsidR="00D40F44" w:rsidRPr="00C51A2F" w14:paraId="7AF3CE21"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Borders>
              <w:top w:val="none" w:sz="0" w:space="0" w:color="auto"/>
              <w:left w:val="none" w:sz="0" w:space="0" w:color="auto"/>
              <w:bottom w:val="none" w:sz="0" w:space="0" w:color="auto"/>
            </w:tcBorders>
            <w:shd w:val="clear" w:color="auto" w:fill="F1A1A7"/>
            <w:hideMark/>
          </w:tcPr>
          <w:p w14:paraId="12E85049"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Record decisions that affect safety</w:t>
            </w:r>
          </w:p>
        </w:tc>
        <w:tc>
          <w:tcPr>
            <w:tcW w:w="3861" w:type="pct"/>
            <w:hideMark/>
          </w:tcPr>
          <w:p w14:paraId="37DBC86B"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Keep records of significant safety decisions to demonstrate that you take safety issues seriously and are prompt in addressing them. It reinforces the actions that need to be taken, outlines who is responsible for undertaking them, and indicates when they need to be completed.</w:t>
            </w:r>
          </w:p>
          <w:p w14:paraId="04744125" w14:textId="05A485C5" w:rsidR="00D40F44"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Provide an agenda before your regular workplace meetings to inform your workers of the issues to be discussed. It affords them an opportunity to include other topics and enables them time to consider possible suggestions and solutions. Informal discussions are equally as beneficial in the consultation process as formal meetings. Whatever form the consultation process takes, its primary aim is for employers to talk about and resolve issues.</w:t>
            </w:r>
          </w:p>
        </w:tc>
      </w:tr>
    </w:tbl>
    <w:p w14:paraId="7637AFD6" w14:textId="77777777" w:rsidR="00D40F44" w:rsidRPr="00D40F44" w:rsidRDefault="00D40F44" w:rsidP="00D40F44">
      <w:pPr>
        <w:spacing w:after="160" w:line="259" w:lineRule="auto"/>
        <w:rPr>
          <w:rFonts w:eastAsia="Times New Roman" w:cs="Segoe UI"/>
          <w:color w:val="FFFFFF"/>
          <w:shd w:val="clear" w:color="auto" w:fill="ED7D31"/>
          <w:lang w:eastAsia="en-AU"/>
        </w:rPr>
      </w:pPr>
      <w:r w:rsidRPr="00D40F44">
        <w:rPr>
          <w:rFonts w:eastAsia="Times New Roman" w:cs="Segoe UI"/>
          <w:color w:val="FFFFFF"/>
          <w:shd w:val="clear" w:color="auto" w:fill="ED7D31"/>
          <w:lang w:eastAsia="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C37624" w:rsidRPr="00CF1CC6" w14:paraId="515B49B7" w14:textId="77777777" w:rsidTr="00017E68">
        <w:tc>
          <w:tcPr>
            <w:tcW w:w="10308" w:type="dxa"/>
            <w:shd w:val="clear" w:color="auto" w:fill="FF9933"/>
          </w:tcPr>
          <w:p w14:paraId="194D9BB6" w14:textId="77777777" w:rsidR="00C37624" w:rsidRPr="00CF1CC6" w:rsidRDefault="00C37624" w:rsidP="00280FD5">
            <w:pPr>
              <w:spacing w:before="160" w:after="160"/>
              <w:rPr>
                <w:b/>
                <w:bCs/>
                <w:color w:val="FFFFFF" w:themeColor="background2"/>
                <w:lang w:eastAsia="en-AU"/>
              </w:rPr>
            </w:pPr>
            <w:r w:rsidRPr="00CF1CC6">
              <w:rPr>
                <w:b/>
                <w:bCs/>
                <w:color w:val="FFFFFF" w:themeColor="background2"/>
                <w:lang w:eastAsia="en-AU"/>
              </w:rPr>
              <w:lastRenderedPageBreak/>
              <w:t>Where you ticked in the orange zone...</w:t>
            </w:r>
          </w:p>
        </w:tc>
      </w:tr>
    </w:tbl>
    <w:p w14:paraId="289D39B3" w14:textId="179C46FE" w:rsidR="00D40F44" w:rsidRPr="00D40F44" w:rsidRDefault="00D40F44" w:rsidP="00C37624">
      <w:pPr>
        <w:spacing w:before="200"/>
        <w:ind w:left="720"/>
        <w:rPr>
          <w:rFonts w:eastAsia="Times New Roman" w:cs="Segoe UI"/>
          <w:color w:val="313131"/>
          <w:lang w:eastAsia="en-AU"/>
        </w:rPr>
      </w:pPr>
      <w:r w:rsidRPr="00D40F44">
        <w:rPr>
          <w:rFonts w:eastAsia="Times New Roman" w:cs="Segoe UI"/>
          <w:b/>
          <w:bCs/>
          <w:color w:val="313131"/>
          <w:lang w:eastAsia="en-AU"/>
        </w:rPr>
        <w:t xml:space="preserve">…you have consultation arrangements in </w:t>
      </w:r>
      <w:r w:rsidR="003421D5" w:rsidRPr="00D40F44">
        <w:rPr>
          <w:rFonts w:eastAsia="Times New Roman" w:cs="Segoe UI"/>
          <w:b/>
          <w:bCs/>
          <w:color w:val="313131"/>
          <w:lang w:eastAsia="en-AU"/>
        </w:rPr>
        <w:t>place,</w:t>
      </w:r>
      <w:r w:rsidRPr="00D40F44">
        <w:rPr>
          <w:rFonts w:eastAsia="Times New Roman" w:cs="Segoe UI"/>
          <w:b/>
          <w:bCs/>
          <w:color w:val="313131"/>
          <w:lang w:eastAsia="en-AU"/>
        </w:rPr>
        <w:t xml:space="preserve"> but they may not be working effectively or capturing your workers’ input.</w:t>
      </w:r>
    </w:p>
    <w:p w14:paraId="32BB4E50" w14:textId="711131BF" w:rsidR="00D40F44" w:rsidRPr="00D40F44" w:rsidRDefault="00D40F44" w:rsidP="00C37624">
      <w:pPr>
        <w:ind w:left="720"/>
        <w:rPr>
          <w:rFonts w:eastAsia="Times New Roman" w:cs="Segoe UI"/>
          <w:color w:val="313131"/>
          <w:lang w:eastAsia="en-AU"/>
        </w:rPr>
      </w:pPr>
      <w:r w:rsidRPr="00D40F44">
        <w:rPr>
          <w:rFonts w:eastAsia="Times New Roman" w:cs="Segoe UI"/>
          <w:color w:val="313131"/>
          <w:lang w:eastAsia="en-AU"/>
        </w:rPr>
        <w:t xml:space="preserve">Ticks in the </w:t>
      </w:r>
      <w:r w:rsidR="003A371E" w:rsidRPr="003A371E">
        <w:rPr>
          <w:rFonts w:eastAsia="Times New Roman" w:cs="Segoe UI"/>
          <w:b/>
          <w:bCs/>
          <w:color w:val="313131"/>
          <w:lang w:eastAsia="en-AU"/>
        </w:rPr>
        <w:t>O</w:t>
      </w:r>
      <w:r w:rsidRPr="003A371E">
        <w:rPr>
          <w:rFonts w:eastAsia="Times New Roman" w:cs="Segoe UI"/>
          <w:b/>
          <w:bCs/>
          <w:color w:val="313131"/>
          <w:lang w:eastAsia="en-AU"/>
        </w:rPr>
        <w:t xml:space="preserve">range </w:t>
      </w:r>
      <w:r w:rsidR="003A371E" w:rsidRPr="003A371E">
        <w:rPr>
          <w:rFonts w:eastAsia="Times New Roman" w:cs="Segoe UI"/>
          <w:b/>
          <w:bCs/>
          <w:color w:val="313131"/>
          <w:lang w:eastAsia="en-AU"/>
        </w:rPr>
        <w:t>Z</w:t>
      </w:r>
      <w:r w:rsidRPr="003A371E">
        <w:rPr>
          <w:rFonts w:eastAsia="Times New Roman" w:cs="Segoe UI"/>
          <w:b/>
          <w:bCs/>
          <w:color w:val="313131"/>
          <w:lang w:eastAsia="en-AU"/>
        </w:rPr>
        <w:t>one</w:t>
      </w:r>
      <w:r w:rsidRPr="00D40F44">
        <w:rPr>
          <w:rFonts w:eastAsia="Times New Roman" w:cs="Segoe UI"/>
          <w:color w:val="313131"/>
          <w:lang w:eastAsia="en-AU"/>
        </w:rPr>
        <w:t xml:space="preserve"> indicate that you have undertaken some </w:t>
      </w:r>
      <w:r w:rsidR="00A05DF3" w:rsidRPr="00D40F44">
        <w:rPr>
          <w:rFonts w:eastAsia="Times New Roman" w:cs="Segoe UI"/>
          <w:color w:val="313131"/>
          <w:lang w:eastAsia="en-AU"/>
        </w:rPr>
        <w:t>consultation,</w:t>
      </w:r>
      <w:r w:rsidRPr="00D40F44">
        <w:rPr>
          <w:rFonts w:eastAsia="Times New Roman" w:cs="Segoe UI"/>
          <w:color w:val="313131"/>
          <w:lang w:eastAsia="en-AU"/>
        </w:rPr>
        <w:t xml:space="preserve"> but the arrangements may not be consistent or appropriate to the needs of your workers, or your business.</w:t>
      </w:r>
    </w:p>
    <w:tbl>
      <w:tblPr>
        <w:tblStyle w:val="GridTable3-Accent32"/>
        <w:tblW w:w="5000"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2119"/>
        <w:gridCol w:w="8169"/>
      </w:tblGrid>
      <w:tr w:rsidR="00D40F44" w:rsidRPr="00C51A2F" w14:paraId="6D77D003"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 w:type="pct"/>
            <w:tcBorders>
              <w:top w:val="none" w:sz="0" w:space="0" w:color="auto"/>
              <w:left w:val="none" w:sz="0" w:space="0" w:color="auto"/>
              <w:bottom w:val="none" w:sz="0" w:space="0" w:color="auto"/>
              <w:right w:val="none" w:sz="0" w:space="0" w:color="auto"/>
            </w:tcBorders>
            <w:shd w:val="clear" w:color="auto" w:fill="FBE4D5"/>
            <w:hideMark/>
          </w:tcPr>
          <w:p w14:paraId="56B81513" w14:textId="77777777" w:rsidR="00D40F44" w:rsidRPr="00C51A2F" w:rsidRDefault="00D40F44" w:rsidP="00C51A2F">
            <w:pPr>
              <w:spacing w:before="120" w:after="120"/>
              <w:rPr>
                <w:rFonts w:eastAsia="Times New Roman"/>
                <w:lang w:eastAsia="en-AU"/>
              </w:rPr>
            </w:pPr>
            <w:r w:rsidRPr="00C51A2F">
              <w:rPr>
                <w:rFonts w:eastAsia="Times New Roman"/>
                <w:lang w:eastAsia="en-AU"/>
              </w:rPr>
              <w:t>Implement consultation arrangements that are suitable for your workplace</w:t>
            </w:r>
          </w:p>
        </w:tc>
        <w:tc>
          <w:tcPr>
            <w:tcW w:w="3970" w:type="pct"/>
            <w:tcBorders>
              <w:top w:val="none" w:sz="0" w:space="0" w:color="auto"/>
              <w:left w:val="none" w:sz="0" w:space="0" w:color="auto"/>
              <w:right w:val="none" w:sz="0" w:space="0" w:color="auto"/>
            </w:tcBorders>
            <w:hideMark/>
          </w:tcPr>
          <w:p w14:paraId="267ADAE1"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 xml:space="preserve">Your consultation arrangements may need to be changed to better suit the size, structure and nature of your workplace. </w:t>
            </w:r>
          </w:p>
          <w:p w14:paraId="522BBAA9" w14:textId="77777777" w:rsidR="00765A22"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C51A2F">
              <w:rPr>
                <w:b w:val="0"/>
                <w:lang w:eastAsia="en-AU"/>
              </w:rPr>
              <w:t xml:space="preserve">Perhaps you require flexible arrangements to involve all your workers—for example those on different shifts and sites, transport workers and those working from home who may not be able to attend regular workplace meetings. </w:t>
            </w:r>
          </w:p>
          <w:p w14:paraId="6F0D54B6" w14:textId="72A4C5D3" w:rsidR="00D40F44" w:rsidRPr="00C51A2F" w:rsidRDefault="00765A22" w:rsidP="00C51A2F">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C51A2F">
              <w:rPr>
                <w:b w:val="0"/>
                <w:lang w:eastAsia="en-AU"/>
              </w:rPr>
              <w:t>As a result, both you and your workers may be missing vital health and safety information in relation to the work tasks and work areas of these workers. Introduce regular discussions with these groups of workers about their health and safety concerns.</w:t>
            </w:r>
          </w:p>
        </w:tc>
      </w:tr>
      <w:tr w:rsidR="00D40F44" w:rsidRPr="00C51A2F" w14:paraId="121B5860"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pct"/>
            <w:tcBorders>
              <w:top w:val="none" w:sz="0" w:space="0" w:color="auto"/>
              <w:left w:val="none" w:sz="0" w:space="0" w:color="auto"/>
              <w:bottom w:val="none" w:sz="0" w:space="0" w:color="auto"/>
            </w:tcBorders>
            <w:shd w:val="clear" w:color="auto" w:fill="FBE4D5"/>
            <w:hideMark/>
          </w:tcPr>
          <w:p w14:paraId="2873F3B5"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Encourage your workers to become involved</w:t>
            </w:r>
          </w:p>
        </w:tc>
        <w:tc>
          <w:tcPr>
            <w:tcW w:w="3970" w:type="pct"/>
            <w:hideMark/>
          </w:tcPr>
          <w:p w14:paraId="035940E6" w14:textId="1CB38A87" w:rsidR="00D40F44"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Most workers are keen to foster a productive and safe workplace, but they may be discouraged by the ‘consultation process’ rather than consultation itself. Encourage workers to get involved in the safety process in any capacity that they can. Some workplaces even reward positive worker involvement.</w:t>
            </w:r>
          </w:p>
        </w:tc>
      </w:tr>
      <w:tr w:rsidR="00D40F44" w:rsidRPr="00C51A2F" w14:paraId="72850EFD" w14:textId="77777777" w:rsidTr="00D40F44">
        <w:tc>
          <w:tcPr>
            <w:cnfStyle w:val="001000000000" w:firstRow="0" w:lastRow="0" w:firstColumn="1" w:lastColumn="0" w:oddVBand="0" w:evenVBand="0" w:oddHBand="0" w:evenHBand="0" w:firstRowFirstColumn="0" w:firstRowLastColumn="0" w:lastRowFirstColumn="0" w:lastRowLastColumn="0"/>
            <w:tcW w:w="1030" w:type="pct"/>
            <w:tcBorders>
              <w:top w:val="none" w:sz="0" w:space="0" w:color="auto"/>
              <w:left w:val="none" w:sz="0" w:space="0" w:color="auto"/>
              <w:bottom w:val="none" w:sz="0" w:space="0" w:color="auto"/>
            </w:tcBorders>
            <w:shd w:val="clear" w:color="auto" w:fill="FBE4D5"/>
            <w:hideMark/>
          </w:tcPr>
          <w:p w14:paraId="3E1A23C8"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t>Gather input from workers and provide feedback to them</w:t>
            </w:r>
          </w:p>
        </w:tc>
        <w:tc>
          <w:tcPr>
            <w:tcW w:w="3970" w:type="pct"/>
            <w:hideMark/>
          </w:tcPr>
          <w:p w14:paraId="71FFB210" w14:textId="77777777" w:rsidR="00765A22" w:rsidRPr="00C51A2F" w:rsidRDefault="00765A22" w:rsidP="00C51A2F">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C51A2F">
              <w:rPr>
                <w:lang w:eastAsia="en-AU"/>
              </w:rPr>
              <w:t>Encourage worker participation by:</w:t>
            </w:r>
          </w:p>
          <w:p w14:paraId="795F1721" w14:textId="77777777" w:rsidR="00765A22" w:rsidRPr="00C51A2F" w:rsidRDefault="00765A22" w:rsidP="00761359">
            <w:pPr>
              <w:pStyle w:val="ListParagraph"/>
              <w:numPr>
                <w:ilvl w:val="0"/>
                <w:numId w:val="23"/>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b/>
                <w:bCs/>
                <w:lang w:eastAsia="en-AU"/>
              </w:rPr>
              <w:t>Scheduling safety as a priority</w:t>
            </w:r>
            <w:r w:rsidRPr="00C51A2F">
              <w:rPr>
                <w:lang w:eastAsia="en-AU"/>
              </w:rPr>
              <w:t>—try to avoid holding safety meetings at the end of a shift as you will often run out of time and your workers may not contribute due to their desire to go home. Discuss safety issues at the beginning of your regular workplace meetings, when your workers are fresh and alert.</w:t>
            </w:r>
          </w:p>
          <w:p w14:paraId="50074EFD" w14:textId="77777777" w:rsidR="00765A22" w:rsidRPr="00C51A2F" w:rsidRDefault="00765A22" w:rsidP="00761359">
            <w:pPr>
              <w:pStyle w:val="ListParagraph"/>
              <w:numPr>
                <w:ilvl w:val="0"/>
                <w:numId w:val="23"/>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b/>
                <w:bCs/>
                <w:lang w:eastAsia="en-AU"/>
              </w:rPr>
              <w:t>Showing you value your workers’ views</w:t>
            </w:r>
            <w:r w:rsidRPr="00C51A2F">
              <w:rPr>
                <w:lang w:eastAsia="en-AU"/>
              </w:rPr>
              <w:t xml:space="preserve">—develop an action plan and a schedule (including timeframes) to demonstrate to your workers that you are acting on their concerns. Workers can often feel that they are informed about safety issues rather than consulted. If your workers believe their safety concerns are swiftly dismissed and not afforded proper consideration, they will be reluctant to participate in the consultation process. </w:t>
            </w:r>
          </w:p>
          <w:p w14:paraId="436E1F72" w14:textId="615C3292" w:rsidR="00765A22" w:rsidRPr="00C51A2F" w:rsidRDefault="00765A22" w:rsidP="00761359">
            <w:pPr>
              <w:pStyle w:val="ListParagraph"/>
              <w:numPr>
                <w:ilvl w:val="0"/>
                <w:numId w:val="23"/>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b/>
                <w:bCs/>
                <w:lang w:eastAsia="en-AU"/>
              </w:rPr>
              <w:t xml:space="preserve">Make safety decisions </w:t>
            </w:r>
            <w:r w:rsidR="00D112D3">
              <w:rPr>
                <w:b/>
                <w:bCs/>
                <w:lang w:eastAsia="en-AU"/>
              </w:rPr>
              <w:t xml:space="preserve">by </w:t>
            </w:r>
            <w:proofErr w:type="gramStart"/>
            <w:r w:rsidRPr="00C51A2F">
              <w:rPr>
                <w:b/>
                <w:bCs/>
                <w:lang w:eastAsia="en-AU"/>
              </w:rPr>
              <w:t>taking into account</w:t>
            </w:r>
            <w:proofErr w:type="gramEnd"/>
            <w:r w:rsidRPr="00C51A2F">
              <w:rPr>
                <w:b/>
                <w:bCs/>
                <w:lang w:eastAsia="en-AU"/>
              </w:rPr>
              <w:t xml:space="preserve"> your workers’ views</w:t>
            </w:r>
            <w:r w:rsidRPr="00C51A2F">
              <w:rPr>
                <w:lang w:eastAsia="en-AU"/>
              </w:rPr>
              <w:t>. When your decisions are contrary to workers’ views, it is much easier for them to accept the decision if you clearly outline the reasons for your decision.</w:t>
            </w:r>
          </w:p>
          <w:p w14:paraId="72B92297" w14:textId="77777777" w:rsidR="00765A22" w:rsidRPr="00C51A2F" w:rsidRDefault="00765A22" w:rsidP="00761359">
            <w:pPr>
              <w:pStyle w:val="ListParagraph"/>
              <w:numPr>
                <w:ilvl w:val="0"/>
                <w:numId w:val="23"/>
              </w:numPr>
              <w:spacing w:before="120"/>
              <w:cnfStyle w:val="000000000000" w:firstRow="0" w:lastRow="0" w:firstColumn="0" w:lastColumn="0" w:oddVBand="0" w:evenVBand="0" w:oddHBand="0" w:evenHBand="0" w:firstRowFirstColumn="0" w:firstRowLastColumn="0" w:lastRowFirstColumn="0" w:lastRowLastColumn="0"/>
              <w:rPr>
                <w:lang w:eastAsia="en-AU"/>
              </w:rPr>
            </w:pPr>
            <w:r w:rsidRPr="00C51A2F">
              <w:rPr>
                <w:b/>
                <w:bCs/>
                <w:lang w:eastAsia="en-AU"/>
              </w:rPr>
              <w:t>Giving positive feedback to your workers</w:t>
            </w:r>
            <w:r w:rsidRPr="00C51A2F">
              <w:rPr>
                <w:lang w:eastAsia="en-AU"/>
              </w:rPr>
              <w:t>—let them know why their suggestions are important (relevance), how they are helpful (benefits) and when they will be acted on (schedule).</w:t>
            </w:r>
          </w:p>
          <w:p w14:paraId="7B75D54E" w14:textId="4370F450" w:rsidR="00D40F44" w:rsidRPr="00C51A2F" w:rsidRDefault="00765A22" w:rsidP="00761359">
            <w:pPr>
              <w:numPr>
                <w:ilvl w:val="1"/>
                <w:numId w:val="23"/>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C51A2F">
              <w:rPr>
                <w:b/>
                <w:bCs/>
                <w:lang w:eastAsia="en-AU"/>
              </w:rPr>
              <w:t>Including all your workers in the process and ensuring all workers are aware of their role and responsibility with regard to health and safety.</w:t>
            </w:r>
            <w:r w:rsidRPr="00C51A2F">
              <w:rPr>
                <w:lang w:eastAsia="en-AU"/>
              </w:rPr>
              <w:t xml:space="preserve"> Train HSRs and make it easy for all your workers to contribute to work health and safety in your workplace. Workers from non-English speaking backgrounds and those with special </w:t>
            </w:r>
            <w:r w:rsidRPr="00C51A2F">
              <w:rPr>
                <w:lang w:eastAsia="en-AU"/>
              </w:rPr>
              <w:lastRenderedPageBreak/>
              <w:t>needs may be consulted individually to ensure their concerns are addressed.</w:t>
            </w:r>
          </w:p>
        </w:tc>
      </w:tr>
      <w:tr w:rsidR="00D40F44" w:rsidRPr="00C51A2F" w14:paraId="004B16ED"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pct"/>
            <w:tcBorders>
              <w:top w:val="none" w:sz="0" w:space="0" w:color="auto"/>
              <w:left w:val="none" w:sz="0" w:space="0" w:color="auto"/>
              <w:bottom w:val="none" w:sz="0" w:space="0" w:color="auto"/>
            </w:tcBorders>
            <w:shd w:val="clear" w:color="auto" w:fill="FBE4D5"/>
            <w:hideMark/>
          </w:tcPr>
          <w:p w14:paraId="759CF146" w14:textId="77777777" w:rsidR="00D40F44" w:rsidRPr="00C51A2F" w:rsidRDefault="00D40F44" w:rsidP="00C51A2F">
            <w:pPr>
              <w:spacing w:before="120" w:after="120"/>
              <w:rPr>
                <w:rFonts w:eastAsia="Times New Roman"/>
                <w:lang w:eastAsia="en-AU"/>
              </w:rPr>
            </w:pPr>
            <w:r w:rsidRPr="00C51A2F">
              <w:rPr>
                <w:rFonts w:eastAsia="Times New Roman"/>
                <w:b/>
                <w:bCs/>
                <w:lang w:eastAsia="en-AU"/>
              </w:rPr>
              <w:lastRenderedPageBreak/>
              <w:t>Send a clear message about</w:t>
            </w:r>
            <w:r w:rsidRPr="00C51A2F">
              <w:rPr>
                <w:rFonts w:eastAsia="Times New Roman"/>
                <w:lang w:eastAsia="en-AU"/>
              </w:rPr>
              <w:br/>
            </w:r>
            <w:r w:rsidRPr="00C51A2F">
              <w:rPr>
                <w:rFonts w:eastAsia="Times New Roman"/>
                <w:b/>
                <w:bCs/>
                <w:lang w:eastAsia="en-AU"/>
              </w:rPr>
              <w:t>the importance of safety</w:t>
            </w:r>
          </w:p>
        </w:tc>
        <w:tc>
          <w:tcPr>
            <w:tcW w:w="3970" w:type="pct"/>
            <w:hideMark/>
          </w:tcPr>
          <w:p w14:paraId="765FA156"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To be effective, consultation needs to be consistent and inclusive, and safety issues need to be addressed in a timely way.</w:t>
            </w:r>
          </w:p>
          <w:p w14:paraId="4DBD4C97"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Conducting ad hoc safety meetings sends a strong message to your workers that consultation and safety issues are relatively unimportant. They are less likely to feel encouraged to participate, and the opportunity to identify safety issues and possible solutions may be lost.</w:t>
            </w:r>
          </w:p>
          <w:p w14:paraId="72300981"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Discuss your consultation arrangements with all your workers and ensure that their safety concerns are addressed at your regular workplace meetings.</w:t>
            </w:r>
          </w:p>
          <w:p w14:paraId="37E99319" w14:textId="77777777" w:rsidR="00765A22"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C51A2F">
              <w:rPr>
                <w:lang w:eastAsia="en-AU"/>
              </w:rPr>
              <w:t>Sometimes, your workers may have varying opinions with regard to the best possible safety solution. Ultimately, it is your obligation to put in place measures that ensure health and safety at your workplace.</w:t>
            </w:r>
          </w:p>
          <w:p w14:paraId="0755C3F4" w14:textId="16BCFC07" w:rsidR="00D40F44" w:rsidRPr="00C51A2F" w:rsidRDefault="00765A22" w:rsidP="00C51A2F">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1A2F">
              <w:rPr>
                <w:lang w:eastAsia="en-AU"/>
              </w:rPr>
              <w:t>Ensure that you keep accurate safety records, and wherever possible complete recommended actions with specified time frames. Inform workers of reasons for any delays in resolving safety issues, and update regarding their progress.</w:t>
            </w:r>
          </w:p>
        </w:tc>
      </w:tr>
    </w:tbl>
    <w:p w14:paraId="1994C047" w14:textId="77777777" w:rsidR="00A05DF3" w:rsidRPr="006B7C31" w:rsidRDefault="00A05DF3" w:rsidP="006B7C31">
      <w:pPr>
        <w:spacing w:before="360" w:after="0"/>
        <w:rPr>
          <w:rFonts w:eastAsia="Times New Roman" w:cs="Segoe UI"/>
          <w:color w:val="313131"/>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A05DF3" w:rsidRPr="00CF1CC6" w14:paraId="4C6135E7" w14:textId="77777777" w:rsidTr="00280FD5">
        <w:tc>
          <w:tcPr>
            <w:tcW w:w="10308" w:type="dxa"/>
            <w:shd w:val="clear" w:color="auto" w:fill="70AD47"/>
          </w:tcPr>
          <w:p w14:paraId="66CC72E9" w14:textId="77777777" w:rsidR="00A05DF3" w:rsidRPr="00CF1CC6" w:rsidRDefault="00A05DF3" w:rsidP="00A05DF3">
            <w:pPr>
              <w:spacing w:before="160" w:after="160" w:line="259" w:lineRule="auto"/>
              <w:rPr>
                <w:rFonts w:eastAsia="Times New Roman" w:cs="Segoe UI"/>
                <w:b/>
                <w:bCs/>
                <w:color w:val="FFFFFF"/>
                <w:shd w:val="clear" w:color="auto" w:fill="70AD47"/>
                <w:lang w:eastAsia="en-AU"/>
              </w:rPr>
            </w:pPr>
            <w:bookmarkStart w:id="74" w:name="_Hlk209103832"/>
            <w:r w:rsidRPr="00CF1CC6">
              <w:rPr>
                <w:rFonts w:eastAsia="Times New Roman" w:cs="Segoe UI"/>
                <w:b/>
                <w:bCs/>
                <w:color w:val="FFFFFF"/>
                <w:shd w:val="clear" w:color="auto" w:fill="70AD47"/>
                <w:lang w:eastAsia="en-AU"/>
              </w:rPr>
              <w:t>Where you ticked in the green zone...</w:t>
            </w:r>
          </w:p>
        </w:tc>
      </w:tr>
    </w:tbl>
    <w:bookmarkEnd w:id="74"/>
    <w:p w14:paraId="35CCD38E" w14:textId="290D0300" w:rsidR="00D40F44" w:rsidRPr="00D40F44" w:rsidRDefault="00D40F44" w:rsidP="006B7C31">
      <w:pPr>
        <w:spacing w:before="200"/>
        <w:ind w:left="720"/>
        <w:rPr>
          <w:rFonts w:eastAsia="Times New Roman" w:cs="Segoe UI"/>
          <w:color w:val="313131"/>
          <w:lang w:eastAsia="en-AU"/>
        </w:rPr>
      </w:pPr>
      <w:r w:rsidRPr="00D40F44">
        <w:rPr>
          <w:rFonts w:eastAsia="Times New Roman" w:cs="Segoe UI"/>
          <w:b/>
          <w:bCs/>
          <w:color w:val="313131"/>
          <w:lang w:eastAsia="en-AU"/>
        </w:rPr>
        <w:t xml:space="preserve">…your regular consultation arrangements are </w:t>
      </w:r>
      <w:r w:rsidR="00CC3863" w:rsidRPr="00D40F44">
        <w:rPr>
          <w:rFonts w:eastAsia="Times New Roman" w:cs="Segoe UI"/>
          <w:b/>
          <w:bCs/>
          <w:color w:val="313131"/>
          <w:lang w:eastAsia="en-AU"/>
        </w:rPr>
        <w:t>effective,</w:t>
      </w:r>
      <w:r w:rsidRPr="00D40F44">
        <w:rPr>
          <w:rFonts w:eastAsia="Times New Roman" w:cs="Segoe UI"/>
          <w:b/>
          <w:bCs/>
          <w:color w:val="313131"/>
          <w:lang w:eastAsia="en-AU"/>
        </w:rPr>
        <w:t xml:space="preserve"> and workers are involved in decisions regarding safety.</w:t>
      </w:r>
    </w:p>
    <w:p w14:paraId="0DDCB639" w14:textId="0D5D48EF" w:rsidR="00D40F44" w:rsidRPr="00D40F44" w:rsidRDefault="00D40F44" w:rsidP="006B7C31">
      <w:pPr>
        <w:rPr>
          <w:rFonts w:eastAsia="Times New Roman" w:cs="Segoe UI"/>
          <w:color w:val="313131"/>
          <w:lang w:eastAsia="en-AU"/>
        </w:rPr>
      </w:pPr>
      <w:r w:rsidRPr="00D40F44">
        <w:rPr>
          <w:rFonts w:eastAsia="Times New Roman" w:cs="Segoe UI"/>
          <w:color w:val="313131"/>
          <w:lang w:eastAsia="en-AU"/>
        </w:rPr>
        <w:t xml:space="preserve">Ticks in the </w:t>
      </w:r>
      <w:r w:rsidR="003A371E" w:rsidRPr="003A371E">
        <w:rPr>
          <w:rFonts w:eastAsia="Times New Roman" w:cs="Segoe UI"/>
          <w:b/>
          <w:bCs/>
          <w:color w:val="313131"/>
          <w:lang w:eastAsia="en-AU"/>
        </w:rPr>
        <w:t>G</w:t>
      </w:r>
      <w:r w:rsidRPr="003A371E">
        <w:rPr>
          <w:rFonts w:eastAsia="Times New Roman" w:cs="Segoe UI"/>
          <w:b/>
          <w:bCs/>
          <w:color w:val="313131"/>
          <w:lang w:eastAsia="en-AU"/>
        </w:rPr>
        <w:t xml:space="preserve">reen </w:t>
      </w:r>
      <w:r w:rsidR="003A371E" w:rsidRPr="003A371E">
        <w:rPr>
          <w:rFonts w:eastAsia="Times New Roman" w:cs="Segoe UI"/>
          <w:b/>
          <w:bCs/>
          <w:color w:val="313131"/>
          <w:lang w:eastAsia="en-AU"/>
        </w:rPr>
        <w:t>Z</w:t>
      </w:r>
      <w:r w:rsidRPr="003A371E">
        <w:rPr>
          <w:rFonts w:eastAsia="Times New Roman" w:cs="Segoe UI"/>
          <w:b/>
          <w:bCs/>
          <w:color w:val="313131"/>
          <w:lang w:eastAsia="en-AU"/>
        </w:rPr>
        <w:t>one</w:t>
      </w:r>
      <w:r w:rsidRPr="00D40F44">
        <w:rPr>
          <w:rFonts w:eastAsia="Times New Roman" w:cs="Segoe UI"/>
          <w:color w:val="313131"/>
          <w:lang w:eastAsia="en-AU"/>
        </w:rPr>
        <w:t xml:space="preserve"> indicate that you have implemented regular consultation arrangements that suit your workplace and that you actively encourage your workers’ participation and value their views. If your consultation arrangements are working well, potential hazards and risks will be readily identified, and your workers will suggest and support timely improvements that benefit your business.</w:t>
      </w:r>
    </w:p>
    <w:tbl>
      <w:tblPr>
        <w:tblStyle w:val="GridTable3-Accent32"/>
        <w:tblW w:w="5000" w:type="pct"/>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ook w:val="04A0" w:firstRow="1" w:lastRow="0" w:firstColumn="1" w:lastColumn="0" w:noHBand="0" w:noVBand="1"/>
      </w:tblPr>
      <w:tblGrid>
        <w:gridCol w:w="1926"/>
        <w:gridCol w:w="8362"/>
      </w:tblGrid>
      <w:tr w:rsidR="00D40F44" w:rsidRPr="00E532CB" w14:paraId="03F60BA7"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pct"/>
            <w:tcBorders>
              <w:top w:val="none" w:sz="0" w:space="0" w:color="auto"/>
              <w:left w:val="none" w:sz="0" w:space="0" w:color="auto"/>
              <w:bottom w:val="none" w:sz="0" w:space="0" w:color="auto"/>
              <w:right w:val="none" w:sz="0" w:space="0" w:color="auto"/>
            </w:tcBorders>
            <w:shd w:val="clear" w:color="auto" w:fill="E2EFD9"/>
            <w:hideMark/>
          </w:tcPr>
          <w:p w14:paraId="67474EB2" w14:textId="77777777" w:rsidR="00D40F44" w:rsidRPr="00E532CB" w:rsidRDefault="00D40F44" w:rsidP="00E532CB">
            <w:pPr>
              <w:spacing w:before="120" w:after="120"/>
              <w:rPr>
                <w:rFonts w:eastAsia="Times New Roman"/>
                <w:lang w:eastAsia="en-AU"/>
              </w:rPr>
            </w:pPr>
            <w:r w:rsidRPr="00E532CB">
              <w:rPr>
                <w:rFonts w:eastAsia="Times New Roman"/>
                <w:lang w:eastAsia="en-AU"/>
              </w:rPr>
              <w:t>Review for effectiveness</w:t>
            </w:r>
          </w:p>
        </w:tc>
        <w:tc>
          <w:tcPr>
            <w:tcW w:w="4064" w:type="pct"/>
            <w:tcBorders>
              <w:top w:val="none" w:sz="0" w:space="0" w:color="auto"/>
              <w:left w:val="none" w:sz="0" w:space="0" w:color="auto"/>
              <w:right w:val="none" w:sz="0" w:space="0" w:color="auto"/>
            </w:tcBorders>
            <w:hideMark/>
          </w:tcPr>
          <w:p w14:paraId="4EB33285"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Have open and frank discussions with workers periodically to see how well the consultation process is working, and how it could be improved.</w:t>
            </w:r>
          </w:p>
          <w:p w14:paraId="4BA60423" w14:textId="7338E96B"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Ensure that your vulnerable workers, young workers, those with a disability and those with language or literacy issues are adequately represented in the consultation process and understand safe work procedures, reporting measures, training systems and the like.</w:t>
            </w:r>
          </w:p>
          <w:p w14:paraId="77AB5C04" w14:textId="3AF99B2A" w:rsidR="00D40F44"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lang w:eastAsia="en-AU"/>
              </w:rPr>
              <w:t>If your consultation process is working well, encourage your workers to contribute to broader issues, such as workplace design, organisation of work, future trends etc.</w:t>
            </w:r>
            <w:r w:rsidR="00D40F44" w:rsidRPr="00E532CB">
              <w:rPr>
                <w:rFonts w:eastAsia="Times New Roman"/>
                <w:b w:val="0"/>
                <w:lang w:eastAsia="en-AU"/>
              </w:rPr>
              <w:t>.</w:t>
            </w:r>
          </w:p>
        </w:tc>
      </w:tr>
    </w:tbl>
    <w:p w14:paraId="22095E3C" w14:textId="77777777" w:rsidR="00D40F44" w:rsidRDefault="00D40F44">
      <w:pPr>
        <w:rPr>
          <w:rFonts w:asciiTheme="majorHAnsi" w:eastAsiaTheme="majorEastAsia" w:hAnsiTheme="majorHAnsi" w:cstheme="majorBidi"/>
          <w:bCs/>
          <w:iCs/>
          <w:color w:val="454347"/>
          <w:sz w:val="36"/>
          <w:szCs w:val="32"/>
          <w:lang w:eastAsia="en-AU"/>
        </w:rPr>
      </w:pPr>
      <w:r>
        <w:rPr>
          <w:lang w:eastAsia="en-AU"/>
        </w:rPr>
        <w:br w:type="page"/>
      </w:r>
    </w:p>
    <w:p w14:paraId="4636DCC0" w14:textId="740940D7" w:rsidR="0055682A" w:rsidRDefault="0055682A" w:rsidP="0055682A">
      <w:pPr>
        <w:pStyle w:val="Heading2"/>
        <w:rPr>
          <w:lang w:eastAsia="en-AU"/>
        </w:rPr>
      </w:pPr>
      <w:bookmarkStart w:id="75" w:name="_Toc209098663"/>
      <w:r>
        <w:rPr>
          <w:lang w:eastAsia="en-AU"/>
        </w:rPr>
        <w:lastRenderedPageBreak/>
        <w:t>Example - Documentation of consultation arrangements</w:t>
      </w:r>
      <w:bookmarkEnd w:id="75"/>
    </w:p>
    <w:p w14:paraId="41BF87FE" w14:textId="77777777" w:rsidR="0055682A" w:rsidRDefault="0055682A" w:rsidP="0055682A">
      <w:pPr>
        <w:pStyle w:val="Heading3"/>
        <w:rPr>
          <w:lang w:eastAsia="en-AU"/>
        </w:rPr>
      </w:pPr>
      <w:r>
        <w:rPr>
          <w:lang w:eastAsia="en-AU"/>
        </w:rPr>
        <w:t>Consultation arrangements</w:t>
      </w:r>
    </w:p>
    <w:p w14:paraId="4ABCC6AE" w14:textId="398D5508" w:rsidR="0055682A" w:rsidRDefault="0055682A" w:rsidP="0055682A">
      <w:pPr>
        <w:spacing w:before="240"/>
        <w:rPr>
          <w:lang w:eastAsia="en-AU"/>
        </w:rPr>
      </w:pPr>
      <w:r>
        <w:rPr>
          <w:lang w:eastAsia="en-AU"/>
        </w:rPr>
        <w:t>The staff meeting conducted every Friday morning is the agreed arrangement for discussing health and safety issues. At this meeting, any proposals that may affect health and safety will be discussed.</w:t>
      </w:r>
    </w:p>
    <w:p w14:paraId="471EE3E4" w14:textId="77777777" w:rsidR="0055682A" w:rsidRDefault="0055682A" w:rsidP="0055682A">
      <w:pPr>
        <w:spacing w:before="240"/>
        <w:rPr>
          <w:lang w:eastAsia="en-AU"/>
        </w:rPr>
      </w:pPr>
      <w:r>
        <w:rPr>
          <w:lang w:eastAsia="en-AU"/>
        </w:rPr>
        <w:t>These include:</w:t>
      </w:r>
    </w:p>
    <w:p w14:paraId="1A7A130C" w14:textId="77777777" w:rsidR="0055682A" w:rsidRDefault="0055682A" w:rsidP="007B37C1">
      <w:pPr>
        <w:pStyle w:val="ListParagraph"/>
        <w:numPr>
          <w:ilvl w:val="0"/>
          <w:numId w:val="15"/>
        </w:numPr>
        <w:spacing w:before="120"/>
        <w:ind w:left="714" w:hanging="357"/>
        <w:rPr>
          <w:lang w:eastAsia="en-AU"/>
        </w:rPr>
      </w:pPr>
      <w:r>
        <w:rPr>
          <w:lang w:eastAsia="en-AU"/>
        </w:rPr>
        <w:t>purchasing of new equipment or substances</w:t>
      </w:r>
    </w:p>
    <w:p w14:paraId="261FD13C" w14:textId="77777777" w:rsidR="0055682A" w:rsidRDefault="0055682A" w:rsidP="007B37C1">
      <w:pPr>
        <w:pStyle w:val="ListParagraph"/>
        <w:numPr>
          <w:ilvl w:val="0"/>
          <w:numId w:val="15"/>
        </w:numPr>
        <w:spacing w:before="120"/>
        <w:ind w:left="714" w:hanging="357"/>
        <w:rPr>
          <w:lang w:eastAsia="en-AU"/>
        </w:rPr>
      </w:pPr>
      <w:r>
        <w:rPr>
          <w:lang w:eastAsia="en-AU"/>
        </w:rPr>
        <w:t>changing the work premises</w:t>
      </w:r>
    </w:p>
    <w:p w14:paraId="01CDA2C9" w14:textId="3F727C85" w:rsidR="0055682A" w:rsidRDefault="0055682A" w:rsidP="007B37C1">
      <w:pPr>
        <w:pStyle w:val="ListParagraph"/>
        <w:numPr>
          <w:ilvl w:val="0"/>
          <w:numId w:val="15"/>
        </w:numPr>
        <w:spacing w:before="120"/>
        <w:ind w:left="714" w:hanging="357"/>
        <w:rPr>
          <w:lang w:eastAsia="en-AU"/>
        </w:rPr>
      </w:pPr>
      <w:r>
        <w:rPr>
          <w:lang w:eastAsia="en-AU"/>
        </w:rPr>
        <w:t>developing or changing job tasks or safety procedures.</w:t>
      </w:r>
    </w:p>
    <w:p w14:paraId="71AF7986" w14:textId="68E7D7EF" w:rsidR="0055682A" w:rsidRDefault="0055682A" w:rsidP="0055682A">
      <w:pPr>
        <w:spacing w:before="240"/>
        <w:rPr>
          <w:lang w:eastAsia="en-AU"/>
        </w:rPr>
      </w:pPr>
      <w:r>
        <w:rPr>
          <w:lang w:eastAsia="en-AU"/>
        </w:rPr>
        <w:t>Staff are also encouraged to raise any health and safety concerns they may have for discussion at the meeting or through their HSR or OHS committee (name) on (phone number).</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154"/>
        <w:gridCol w:w="5154"/>
      </w:tblGrid>
      <w:tr w:rsidR="0055682A" w:rsidRPr="0055682A" w14:paraId="3EBEB4C8" w14:textId="77777777" w:rsidTr="0055682A">
        <w:tc>
          <w:tcPr>
            <w:tcW w:w="5154" w:type="dxa"/>
          </w:tcPr>
          <w:p w14:paraId="6FB2443C" w14:textId="28876171" w:rsidR="0055682A" w:rsidRPr="0055682A" w:rsidRDefault="0055682A" w:rsidP="001A2F8E">
            <w:pPr>
              <w:spacing w:before="120" w:after="120"/>
              <w:rPr>
                <w:lang w:eastAsia="en-AU"/>
              </w:rPr>
            </w:pPr>
            <w:r w:rsidRPr="0055682A">
              <w:rPr>
                <w:lang w:eastAsia="en-AU"/>
              </w:rPr>
              <w:t>Signed:</w:t>
            </w:r>
          </w:p>
        </w:tc>
        <w:tc>
          <w:tcPr>
            <w:tcW w:w="5154" w:type="dxa"/>
          </w:tcPr>
          <w:p w14:paraId="24F0A38A" w14:textId="5CBDA982" w:rsidR="0055682A" w:rsidRPr="0055682A" w:rsidRDefault="0055682A" w:rsidP="001A2F8E">
            <w:pPr>
              <w:spacing w:before="120" w:after="120"/>
              <w:jc w:val="right"/>
              <w:rPr>
                <w:lang w:eastAsia="en-AU"/>
              </w:rPr>
            </w:pPr>
            <w:r>
              <w:rPr>
                <w:lang w:eastAsia="en-AU"/>
              </w:rPr>
              <w:t>Owner</w:t>
            </w:r>
          </w:p>
        </w:tc>
      </w:tr>
      <w:tr w:rsidR="0055682A" w:rsidRPr="0055682A" w14:paraId="67C9E2E3" w14:textId="77777777" w:rsidTr="0055682A">
        <w:tc>
          <w:tcPr>
            <w:tcW w:w="5154" w:type="dxa"/>
          </w:tcPr>
          <w:p w14:paraId="352A39B8" w14:textId="77777777" w:rsidR="0055682A" w:rsidRPr="0055682A" w:rsidRDefault="0055682A" w:rsidP="001A2F8E">
            <w:pPr>
              <w:spacing w:before="120" w:after="120"/>
              <w:rPr>
                <w:lang w:eastAsia="en-AU"/>
              </w:rPr>
            </w:pPr>
          </w:p>
        </w:tc>
        <w:tc>
          <w:tcPr>
            <w:tcW w:w="5154" w:type="dxa"/>
          </w:tcPr>
          <w:p w14:paraId="2FF51240" w14:textId="4A15D388" w:rsidR="0055682A" w:rsidRPr="0055682A" w:rsidRDefault="0055682A" w:rsidP="001A2F8E">
            <w:pPr>
              <w:spacing w:before="120" w:after="120"/>
              <w:jc w:val="right"/>
              <w:rPr>
                <w:lang w:eastAsia="en-AU"/>
              </w:rPr>
            </w:pPr>
            <w:r>
              <w:rPr>
                <w:lang w:eastAsia="en-AU"/>
              </w:rPr>
              <w:t>Staff</w:t>
            </w:r>
          </w:p>
        </w:tc>
      </w:tr>
      <w:tr w:rsidR="0055682A" w:rsidRPr="0055682A" w14:paraId="07F4E98F" w14:textId="77777777" w:rsidTr="0055682A">
        <w:tc>
          <w:tcPr>
            <w:tcW w:w="5154" w:type="dxa"/>
          </w:tcPr>
          <w:p w14:paraId="4711FCCD" w14:textId="77777777" w:rsidR="0055682A" w:rsidRPr="0055682A" w:rsidRDefault="0055682A" w:rsidP="001A2F8E">
            <w:pPr>
              <w:spacing w:before="120" w:after="120"/>
              <w:rPr>
                <w:lang w:eastAsia="en-AU"/>
              </w:rPr>
            </w:pPr>
          </w:p>
        </w:tc>
        <w:tc>
          <w:tcPr>
            <w:tcW w:w="5154" w:type="dxa"/>
          </w:tcPr>
          <w:p w14:paraId="181C1240" w14:textId="594F3E8D" w:rsidR="0055682A" w:rsidRPr="0055682A" w:rsidRDefault="0055682A" w:rsidP="001A2F8E">
            <w:pPr>
              <w:spacing w:before="120" w:after="120"/>
              <w:jc w:val="right"/>
              <w:rPr>
                <w:lang w:eastAsia="en-AU"/>
              </w:rPr>
            </w:pPr>
            <w:r>
              <w:rPr>
                <w:lang w:eastAsia="en-AU"/>
              </w:rPr>
              <w:t>Staff</w:t>
            </w:r>
          </w:p>
        </w:tc>
      </w:tr>
      <w:tr w:rsidR="0055682A" w:rsidRPr="0055682A" w14:paraId="6653CB9A" w14:textId="77777777" w:rsidTr="0055682A">
        <w:tc>
          <w:tcPr>
            <w:tcW w:w="5154" w:type="dxa"/>
          </w:tcPr>
          <w:p w14:paraId="59B0D14A" w14:textId="77777777" w:rsidR="0055682A" w:rsidRPr="0055682A" w:rsidRDefault="0055682A" w:rsidP="001A2F8E">
            <w:pPr>
              <w:spacing w:before="120" w:after="120"/>
              <w:rPr>
                <w:lang w:eastAsia="en-AU"/>
              </w:rPr>
            </w:pPr>
          </w:p>
        </w:tc>
        <w:tc>
          <w:tcPr>
            <w:tcW w:w="5154" w:type="dxa"/>
          </w:tcPr>
          <w:p w14:paraId="6F59E284" w14:textId="59C684C4" w:rsidR="0055682A" w:rsidRPr="0055682A" w:rsidRDefault="0055682A" w:rsidP="001A2F8E">
            <w:pPr>
              <w:spacing w:before="120" w:after="120"/>
              <w:jc w:val="right"/>
              <w:rPr>
                <w:lang w:eastAsia="en-AU"/>
              </w:rPr>
            </w:pPr>
            <w:r>
              <w:rPr>
                <w:lang w:eastAsia="en-AU"/>
              </w:rPr>
              <w:t>Staff</w:t>
            </w:r>
          </w:p>
        </w:tc>
      </w:tr>
      <w:tr w:rsidR="00BA6A2F" w:rsidRPr="0055682A" w14:paraId="06DA8D9B" w14:textId="77777777" w:rsidTr="0055682A">
        <w:tc>
          <w:tcPr>
            <w:tcW w:w="5154" w:type="dxa"/>
          </w:tcPr>
          <w:p w14:paraId="3B3A3EDC" w14:textId="77777777" w:rsidR="00BA6A2F" w:rsidRPr="0055682A" w:rsidRDefault="00BA6A2F" w:rsidP="001A2F8E">
            <w:pPr>
              <w:spacing w:before="120" w:after="120"/>
              <w:rPr>
                <w:lang w:eastAsia="en-AU"/>
              </w:rPr>
            </w:pPr>
          </w:p>
        </w:tc>
        <w:tc>
          <w:tcPr>
            <w:tcW w:w="5154" w:type="dxa"/>
          </w:tcPr>
          <w:p w14:paraId="448A4088" w14:textId="36D92D62" w:rsidR="00BA6A2F" w:rsidRDefault="00BA6A2F" w:rsidP="001A2F8E">
            <w:pPr>
              <w:spacing w:before="120" w:after="120"/>
              <w:jc w:val="right"/>
              <w:rPr>
                <w:lang w:eastAsia="en-AU"/>
              </w:rPr>
            </w:pPr>
            <w:r>
              <w:rPr>
                <w:lang w:eastAsia="en-AU"/>
              </w:rPr>
              <w:t>Staff</w:t>
            </w:r>
          </w:p>
        </w:tc>
      </w:tr>
      <w:tr w:rsidR="00BA6A2F" w:rsidRPr="0055682A" w14:paraId="49C8D32E" w14:textId="77777777" w:rsidTr="00BA6A2F">
        <w:tc>
          <w:tcPr>
            <w:tcW w:w="5154" w:type="dxa"/>
          </w:tcPr>
          <w:p w14:paraId="603E5B83" w14:textId="77777777" w:rsidR="00BA6A2F" w:rsidRPr="0055682A" w:rsidRDefault="00BA6A2F" w:rsidP="001A2F8E">
            <w:pPr>
              <w:spacing w:before="120" w:after="120"/>
              <w:rPr>
                <w:lang w:eastAsia="en-AU"/>
              </w:rPr>
            </w:pPr>
          </w:p>
        </w:tc>
        <w:tc>
          <w:tcPr>
            <w:tcW w:w="5154" w:type="dxa"/>
            <w:tcBorders>
              <w:bottom w:val="single" w:sz="4" w:space="0" w:color="auto"/>
            </w:tcBorders>
          </w:tcPr>
          <w:p w14:paraId="53499AEA" w14:textId="4FC6846B" w:rsidR="00BA6A2F" w:rsidRDefault="00BA6A2F" w:rsidP="001A2F8E">
            <w:pPr>
              <w:spacing w:before="120" w:after="120"/>
              <w:jc w:val="right"/>
              <w:rPr>
                <w:lang w:eastAsia="en-AU"/>
              </w:rPr>
            </w:pPr>
            <w:r>
              <w:rPr>
                <w:lang w:eastAsia="en-AU"/>
              </w:rPr>
              <w:t>Staff</w:t>
            </w:r>
          </w:p>
        </w:tc>
      </w:tr>
      <w:tr w:rsidR="00BA6A2F" w:rsidRPr="0055682A" w14:paraId="4CBBE76B" w14:textId="77777777" w:rsidTr="001A2F8E">
        <w:tc>
          <w:tcPr>
            <w:tcW w:w="5154" w:type="dxa"/>
            <w:tcBorders>
              <w:bottom w:val="single" w:sz="4" w:space="0" w:color="auto"/>
            </w:tcBorders>
          </w:tcPr>
          <w:p w14:paraId="4DC4B0C3" w14:textId="77777777" w:rsidR="00BA6A2F" w:rsidRPr="0055682A" w:rsidRDefault="00BA6A2F" w:rsidP="001A2F8E">
            <w:pPr>
              <w:spacing w:before="120" w:after="120"/>
              <w:rPr>
                <w:lang w:eastAsia="en-AU"/>
              </w:rPr>
            </w:pPr>
          </w:p>
        </w:tc>
        <w:tc>
          <w:tcPr>
            <w:tcW w:w="5154" w:type="dxa"/>
            <w:tcBorders>
              <w:top w:val="single" w:sz="4" w:space="0" w:color="auto"/>
              <w:bottom w:val="single" w:sz="4" w:space="0" w:color="auto"/>
            </w:tcBorders>
          </w:tcPr>
          <w:p w14:paraId="0DBDFDBD" w14:textId="7F851111" w:rsidR="00BA6A2F" w:rsidRDefault="00BA6A2F" w:rsidP="001A2F8E">
            <w:pPr>
              <w:spacing w:before="120" w:after="120"/>
              <w:jc w:val="right"/>
              <w:rPr>
                <w:lang w:eastAsia="en-AU"/>
              </w:rPr>
            </w:pPr>
            <w:r>
              <w:rPr>
                <w:lang w:eastAsia="en-AU"/>
              </w:rPr>
              <w:t>Staff</w:t>
            </w:r>
          </w:p>
        </w:tc>
      </w:tr>
      <w:tr w:rsidR="00BA6A2F" w:rsidRPr="0055682A" w14:paraId="12D0FA67" w14:textId="77777777" w:rsidTr="001A2F8E">
        <w:tc>
          <w:tcPr>
            <w:tcW w:w="5154" w:type="dxa"/>
            <w:tcBorders>
              <w:top w:val="single" w:sz="4" w:space="0" w:color="auto"/>
              <w:bottom w:val="nil"/>
            </w:tcBorders>
          </w:tcPr>
          <w:p w14:paraId="5FA9D0B5" w14:textId="3E3C2EA5" w:rsidR="00BA6A2F" w:rsidRPr="0055682A" w:rsidRDefault="00BA6A2F" w:rsidP="00BA6A2F">
            <w:pPr>
              <w:spacing w:before="240" w:after="60"/>
              <w:rPr>
                <w:lang w:eastAsia="en-AU"/>
              </w:rPr>
            </w:pPr>
            <w:r>
              <w:rPr>
                <w:lang w:eastAsia="en-AU"/>
              </w:rPr>
              <w:t>Meeting date:</w:t>
            </w:r>
          </w:p>
        </w:tc>
        <w:tc>
          <w:tcPr>
            <w:tcW w:w="5154" w:type="dxa"/>
            <w:tcBorders>
              <w:top w:val="single" w:sz="4" w:space="0" w:color="auto"/>
              <w:bottom w:val="nil"/>
            </w:tcBorders>
          </w:tcPr>
          <w:p w14:paraId="10B88B9F" w14:textId="77777777" w:rsidR="00BA6A2F" w:rsidRDefault="00BA6A2F" w:rsidP="00BA6A2F">
            <w:pPr>
              <w:spacing w:before="240" w:after="60"/>
              <w:jc w:val="right"/>
              <w:rPr>
                <w:lang w:eastAsia="en-AU"/>
              </w:rPr>
            </w:pPr>
          </w:p>
        </w:tc>
      </w:tr>
    </w:tbl>
    <w:p w14:paraId="10FB80B7" w14:textId="77777777" w:rsidR="00D94B38" w:rsidRDefault="00D94B38">
      <w:pPr>
        <w:rPr>
          <w:lang w:eastAsia="en-AU"/>
        </w:rPr>
      </w:pPr>
      <w:r>
        <w:rPr>
          <w:lang w:eastAsia="en-AU"/>
        </w:rPr>
        <w:br w:type="page"/>
      </w:r>
    </w:p>
    <w:p w14:paraId="39A721F3" w14:textId="3D3C3BCE" w:rsidR="0055682A" w:rsidRDefault="00B54C54" w:rsidP="00761359">
      <w:pPr>
        <w:pStyle w:val="Heading1"/>
        <w:numPr>
          <w:ilvl w:val="0"/>
          <w:numId w:val="27"/>
        </w:numPr>
        <w:rPr>
          <w:lang w:eastAsia="en-AU"/>
        </w:rPr>
      </w:pPr>
      <w:r>
        <w:rPr>
          <w:lang w:eastAsia="en-AU"/>
        </w:rPr>
        <w:lastRenderedPageBreak/>
        <w:t xml:space="preserve"> </w:t>
      </w:r>
      <w:bookmarkStart w:id="76" w:name="_Toc209098664"/>
      <w:r w:rsidR="00D94B38" w:rsidRPr="00D94B38">
        <w:rPr>
          <w:lang w:eastAsia="en-AU"/>
        </w:rPr>
        <w:t>Safe Work Procedures</w:t>
      </w:r>
      <w:bookmarkEnd w:id="76"/>
    </w:p>
    <w:tbl>
      <w:tblPr>
        <w:tblStyle w:val="TableGrid"/>
        <w:tblW w:w="0" w:type="auto"/>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73"/>
      </w:tblGrid>
      <w:tr w:rsidR="00D305C5" w:rsidRPr="0018378C" w14:paraId="33F17746" w14:textId="77777777" w:rsidTr="001457D1">
        <w:tc>
          <w:tcPr>
            <w:tcW w:w="10308" w:type="dxa"/>
            <w:shd w:val="clear" w:color="auto" w:fill="BFBFBF" w:themeFill="background1" w:themeFillShade="BF"/>
          </w:tcPr>
          <w:p w14:paraId="672AE5D7" w14:textId="77777777" w:rsidR="00D305C5" w:rsidRPr="00D305C5" w:rsidRDefault="00D305C5" w:rsidP="009F2E2F">
            <w:pPr>
              <w:spacing w:before="160" w:after="120"/>
              <w:rPr>
                <w:b/>
                <w:bCs/>
                <w:sz w:val="24"/>
                <w:szCs w:val="24"/>
                <w:lang w:eastAsia="en-AU"/>
              </w:rPr>
            </w:pPr>
            <w:bookmarkStart w:id="77" w:name="_Hlk198886507"/>
            <w:r w:rsidRPr="00D305C5">
              <w:rPr>
                <w:b/>
                <w:bCs/>
                <w:sz w:val="24"/>
                <w:szCs w:val="24"/>
                <w:lang w:eastAsia="en-AU"/>
              </w:rPr>
              <w:t>Why do you need safe work procedures?</w:t>
            </w:r>
          </w:p>
          <w:p w14:paraId="73C05107" w14:textId="77777777" w:rsidR="00D305C5" w:rsidRPr="0018378C" w:rsidRDefault="00D305C5" w:rsidP="009F2E2F">
            <w:pPr>
              <w:spacing w:before="120" w:after="160"/>
              <w:rPr>
                <w:lang w:eastAsia="en-AU"/>
              </w:rPr>
            </w:pPr>
            <w:r w:rsidRPr="0018378C">
              <w:rPr>
                <w:lang w:eastAsia="en-AU"/>
              </w:rPr>
              <w:t>…because some work tasks carry risks.</w:t>
            </w:r>
          </w:p>
        </w:tc>
      </w:tr>
    </w:tbl>
    <w:bookmarkEnd w:id="77"/>
    <w:p w14:paraId="51798A7A" w14:textId="77777777" w:rsidR="00D305C5" w:rsidRDefault="00D305C5" w:rsidP="009F2E2F">
      <w:pPr>
        <w:spacing w:before="200" w:after="120"/>
        <w:rPr>
          <w:lang w:eastAsia="en-AU"/>
        </w:rPr>
      </w:pPr>
      <w:r>
        <w:rPr>
          <w:lang w:eastAsia="en-AU"/>
        </w:rPr>
        <w:t>Sometimes, risks associated with a work task may be obvious – e.g. dangerous machinery and chemicals used in a manufacturing or construction environment. For other tasks, the risks may not be as obvious – e.g. loading, unloading, packing, unpacking and handling goods in a retail environment may expose workers to back injuries or repetitive strain injuries.</w:t>
      </w:r>
    </w:p>
    <w:p w14:paraId="3EC24030" w14:textId="77777777" w:rsidR="00D305C5" w:rsidRDefault="00D305C5" w:rsidP="008E5245">
      <w:pPr>
        <w:spacing w:before="120" w:after="120"/>
        <w:rPr>
          <w:lang w:eastAsia="en-AU"/>
        </w:rPr>
      </w:pPr>
      <w:r>
        <w:rPr>
          <w:lang w:eastAsia="en-AU"/>
        </w:rPr>
        <w:t>Safe work procedures ensure your workers are aware of the risks in their work tasks, and outline how to avoid injury or illness while doing these tasks.</w:t>
      </w:r>
    </w:p>
    <w:p w14:paraId="3D25516C" w14:textId="15866D96" w:rsidR="00D305C5" w:rsidRDefault="00D305C5" w:rsidP="008E5245">
      <w:pPr>
        <w:spacing w:before="120"/>
        <w:rPr>
          <w:lang w:eastAsia="en-AU"/>
        </w:rPr>
      </w:pPr>
      <w:r>
        <w:rPr>
          <w:lang w:eastAsia="en-AU"/>
        </w:rPr>
        <w:t xml:space="preserve">Safe work procedures are a means of briefly documenting the risks associated with a work task and incorporating the appropriate risk control measures into a sequence of steps for doing the task safely. </w:t>
      </w:r>
      <w:r w:rsidR="00500E1E">
        <w:rPr>
          <w:lang w:eastAsia="en-AU"/>
        </w:rPr>
        <w:t>Safe</w:t>
      </w:r>
      <w:r>
        <w:rPr>
          <w:lang w:eastAsia="en-AU"/>
        </w:rPr>
        <w:t xml:space="preserve"> work procedures provide a useful tool for training and supervising your workers</w:t>
      </w:r>
      <w:r w:rsidR="00500E1E">
        <w:rPr>
          <w:lang w:eastAsia="en-AU"/>
        </w:rPr>
        <w:t>,</w:t>
      </w:r>
      <w:r>
        <w:rPr>
          <w:lang w:eastAsia="en-AU"/>
        </w:rPr>
        <w:t xml:space="preserve"> responding to incident reports and changes in the workplace</w:t>
      </w:r>
      <w:r w:rsidR="00500E1E">
        <w:rPr>
          <w:lang w:eastAsia="en-AU"/>
        </w:rPr>
        <w:t xml:space="preserve"> and are most effective when developed in consultation with your workers</w:t>
      </w:r>
      <w:r>
        <w:rPr>
          <w:lang w:eastAsia="en-AU"/>
        </w:rPr>
        <w:t>.</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8E5245" w:rsidRPr="004C788D" w14:paraId="38262FDC" w14:textId="77777777" w:rsidTr="00280FD5">
        <w:tc>
          <w:tcPr>
            <w:tcW w:w="10308" w:type="dxa"/>
            <w:shd w:val="clear" w:color="auto" w:fill="FF3300"/>
          </w:tcPr>
          <w:p w14:paraId="683AF06B" w14:textId="77777777" w:rsidR="008E5245" w:rsidRPr="004C788D" w:rsidRDefault="008E5245" w:rsidP="00280FD5">
            <w:pPr>
              <w:spacing w:before="160" w:after="160"/>
              <w:rPr>
                <w:b/>
                <w:bCs/>
                <w:color w:val="FFFFFF" w:themeColor="background2"/>
                <w:lang w:eastAsia="en-AU"/>
              </w:rPr>
            </w:pPr>
            <w:r w:rsidRPr="004C788D">
              <w:rPr>
                <w:b/>
                <w:bCs/>
                <w:color w:val="FFFFFF" w:themeColor="background2"/>
                <w:lang w:eastAsia="en-AU"/>
              </w:rPr>
              <w:t>Where you ticked in the red zone...</w:t>
            </w:r>
          </w:p>
        </w:tc>
      </w:tr>
    </w:tbl>
    <w:p w14:paraId="4DFF4A23" w14:textId="77777777" w:rsidR="00D40F44" w:rsidRPr="00D40F44" w:rsidRDefault="00D40F44" w:rsidP="008E5245">
      <w:pPr>
        <w:spacing w:before="200"/>
        <w:ind w:left="720"/>
        <w:rPr>
          <w:rFonts w:eastAsia="Times New Roman" w:cs="Segoe UI"/>
          <w:color w:val="313131"/>
          <w:lang w:eastAsia="en-AU"/>
        </w:rPr>
      </w:pPr>
      <w:r w:rsidRPr="00D40F44">
        <w:rPr>
          <w:rFonts w:eastAsia="Times New Roman" w:cs="Segoe UI"/>
          <w:b/>
          <w:bCs/>
          <w:color w:val="313131"/>
          <w:lang w:eastAsia="en-AU"/>
        </w:rPr>
        <w:t>… shows that your workers are unlikely to have documented instructions to help them do their jobs safely.</w:t>
      </w:r>
    </w:p>
    <w:p w14:paraId="55CC1108" w14:textId="0544CE2A" w:rsidR="00D40F44" w:rsidRPr="00D40F44" w:rsidRDefault="00D40F44" w:rsidP="008E5245">
      <w:pPr>
        <w:spacing w:before="100" w:beforeAutospacing="1" w:after="100" w:afterAutospacing="1"/>
        <w:rPr>
          <w:rFonts w:eastAsia="Times New Roman" w:cs="Segoe UI"/>
          <w:color w:val="313131"/>
          <w:lang w:eastAsia="en-AU"/>
        </w:rPr>
      </w:pPr>
      <w:r w:rsidRPr="00D40F44">
        <w:rPr>
          <w:rFonts w:eastAsia="Times New Roman" w:cs="Segoe UI"/>
          <w:color w:val="313131"/>
          <w:lang w:eastAsia="en-AU"/>
        </w:rPr>
        <w:t xml:space="preserve">Ticks in the </w:t>
      </w:r>
      <w:r w:rsidR="003A371E" w:rsidRPr="003A371E">
        <w:rPr>
          <w:rFonts w:eastAsia="Times New Roman" w:cs="Segoe UI"/>
          <w:b/>
          <w:bCs/>
          <w:color w:val="313131"/>
          <w:lang w:eastAsia="en-AU"/>
        </w:rPr>
        <w:t>R</w:t>
      </w:r>
      <w:r w:rsidRPr="003A371E">
        <w:rPr>
          <w:rFonts w:eastAsia="Times New Roman" w:cs="Segoe UI"/>
          <w:b/>
          <w:bCs/>
          <w:color w:val="313131"/>
          <w:lang w:eastAsia="en-AU"/>
        </w:rPr>
        <w:t xml:space="preserve">ed </w:t>
      </w:r>
      <w:r w:rsidR="003A371E" w:rsidRPr="003A371E">
        <w:rPr>
          <w:rFonts w:eastAsia="Times New Roman" w:cs="Segoe UI"/>
          <w:b/>
          <w:bCs/>
          <w:color w:val="313131"/>
          <w:lang w:eastAsia="en-AU"/>
        </w:rPr>
        <w:t>Z</w:t>
      </w:r>
      <w:r w:rsidRPr="003A371E">
        <w:rPr>
          <w:rFonts w:eastAsia="Times New Roman" w:cs="Segoe UI"/>
          <w:b/>
          <w:bCs/>
          <w:color w:val="313131"/>
          <w:lang w:eastAsia="en-AU"/>
        </w:rPr>
        <w:t>one</w:t>
      </w:r>
      <w:r w:rsidRPr="00D40F44">
        <w:rPr>
          <w:rFonts w:eastAsia="Times New Roman" w:cs="Segoe UI"/>
          <w:color w:val="313131"/>
          <w:lang w:eastAsia="en-AU"/>
        </w:rPr>
        <w:t xml:space="preserve"> indicate that you need to take action immediately to identify the tasks your workers do that may expose them to safety risks. Work with them to develop simple procedures to do their work safely. A person conducting a business or undertaking has a duty to consult workers on health and safety issues directly affecting them.</w:t>
      </w:r>
    </w:p>
    <w:tbl>
      <w:tblPr>
        <w:tblStyle w:val="GridTable3-Accent33"/>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872"/>
        <w:gridCol w:w="8416"/>
      </w:tblGrid>
      <w:tr w:rsidR="00D40F44" w:rsidRPr="00E532CB" w14:paraId="6AE76153"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0" w:type="pct"/>
            <w:tcBorders>
              <w:top w:val="none" w:sz="0" w:space="0" w:color="auto"/>
              <w:left w:val="none" w:sz="0" w:space="0" w:color="auto"/>
              <w:bottom w:val="none" w:sz="0" w:space="0" w:color="auto"/>
              <w:right w:val="none" w:sz="0" w:space="0" w:color="auto"/>
            </w:tcBorders>
            <w:shd w:val="clear" w:color="auto" w:fill="F8BCB6"/>
            <w:hideMark/>
          </w:tcPr>
          <w:p w14:paraId="10B64477" w14:textId="77777777" w:rsidR="00D40F44" w:rsidRPr="00E532CB" w:rsidRDefault="00D40F44" w:rsidP="00E532CB">
            <w:pPr>
              <w:spacing w:before="120" w:after="120"/>
              <w:rPr>
                <w:rFonts w:eastAsia="Times New Roman"/>
                <w:lang w:eastAsia="en-AU"/>
              </w:rPr>
            </w:pPr>
            <w:r w:rsidRPr="00E532CB">
              <w:rPr>
                <w:rFonts w:eastAsia="Times New Roman"/>
                <w:lang w:eastAsia="en-AU"/>
              </w:rPr>
              <w:t xml:space="preserve">Identify and prioritise </w:t>
            </w:r>
            <w:r w:rsidRPr="00E532CB">
              <w:rPr>
                <w:rFonts w:eastAsia="Times New Roman"/>
                <w:shd w:val="clear" w:color="auto" w:fill="F8BCB6"/>
                <w:lang w:eastAsia="en-AU"/>
              </w:rPr>
              <w:t>tasks that require safe work proce</w:t>
            </w:r>
            <w:r w:rsidRPr="00E532CB">
              <w:rPr>
                <w:rFonts w:eastAsia="Times New Roman"/>
                <w:lang w:eastAsia="en-AU"/>
              </w:rPr>
              <w:t>dures</w:t>
            </w:r>
          </w:p>
        </w:tc>
        <w:tc>
          <w:tcPr>
            <w:tcW w:w="4090" w:type="pct"/>
            <w:tcBorders>
              <w:top w:val="none" w:sz="0" w:space="0" w:color="auto"/>
              <w:left w:val="none" w:sz="0" w:space="0" w:color="auto"/>
              <w:right w:val="none" w:sz="0" w:space="0" w:color="auto"/>
            </w:tcBorders>
            <w:hideMark/>
          </w:tcPr>
          <w:p w14:paraId="43882F62"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Consider all the tasks that are done at your workplace. Safe work procedures should be developed for the tasks that could potentially harm your workers if the risks are not addressed.</w:t>
            </w:r>
          </w:p>
          <w:p w14:paraId="67600D34" w14:textId="6126C398" w:rsidR="00D40F44"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lang w:eastAsia="en-AU"/>
              </w:rPr>
              <w:t>Many tasks are unlikely to expose your workers to risks, so documented safe work procedures for those tasks may not be necessary. Consult with workers about which tasks present a risk to them and determine how best to do the task safely. Develop safe work procedures for the tasks that pose the most serious consequences and gradually work through those that present less serious consequences.</w:t>
            </w:r>
          </w:p>
        </w:tc>
      </w:tr>
      <w:tr w:rsidR="00D40F44" w:rsidRPr="00E532CB" w14:paraId="7D2C72DA"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Borders>
              <w:top w:val="none" w:sz="0" w:space="0" w:color="auto"/>
              <w:left w:val="none" w:sz="0" w:space="0" w:color="auto"/>
              <w:bottom w:val="none" w:sz="0" w:space="0" w:color="auto"/>
            </w:tcBorders>
            <w:shd w:val="clear" w:color="auto" w:fill="F8BCB6"/>
            <w:hideMark/>
          </w:tcPr>
          <w:p w14:paraId="498D9A66" w14:textId="77777777" w:rsidR="00D40F44" w:rsidRPr="00E532CB" w:rsidRDefault="00D40F44" w:rsidP="00E532CB">
            <w:pPr>
              <w:spacing w:before="120" w:after="120"/>
              <w:rPr>
                <w:rFonts w:eastAsia="Times New Roman"/>
                <w:lang w:eastAsia="en-AU"/>
              </w:rPr>
            </w:pPr>
            <w:r w:rsidRPr="00E532CB">
              <w:rPr>
                <w:rFonts w:eastAsia="Times New Roman"/>
                <w:b/>
                <w:bCs/>
                <w:shd w:val="clear" w:color="auto" w:fill="F8BCB6"/>
                <w:lang w:eastAsia="en-AU"/>
              </w:rPr>
              <w:t>Develop safe work proce</w:t>
            </w:r>
            <w:r w:rsidRPr="00E532CB">
              <w:rPr>
                <w:rFonts w:eastAsia="Times New Roman"/>
                <w:b/>
                <w:bCs/>
                <w:lang w:eastAsia="en-AU"/>
              </w:rPr>
              <w:t>dures</w:t>
            </w:r>
          </w:p>
        </w:tc>
        <w:tc>
          <w:tcPr>
            <w:tcW w:w="4090" w:type="pct"/>
            <w:hideMark/>
          </w:tcPr>
          <w:p w14:paraId="33536E4F"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Involve your workers, especially those that are experienced in performing the task— they are more likely to follow a safe work procedure if they have been involved in its development, and they will often know the best and safest way to perform a task.</w:t>
            </w:r>
          </w:p>
          <w:p w14:paraId="22BBA617"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Identify the elements of each task in order from start to completion of the job—e.g. a production line may involve lifting objects onto a bench, shaping them with an electrical grinder, cleaning them with solvents and stacking them on a pallet.</w:t>
            </w:r>
          </w:p>
          <w:p w14:paraId="13DF8E95"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 xml:space="preserve">Identify the risk that each of these elements pose to those performing the task. </w:t>
            </w:r>
          </w:p>
          <w:p w14:paraId="026DB5E3" w14:textId="77777777" w:rsidR="00765A22" w:rsidRPr="00E532CB" w:rsidRDefault="00765A22" w:rsidP="00761359">
            <w:pPr>
              <w:pStyle w:val="ListParagraph"/>
              <w:numPr>
                <w:ilvl w:val="0"/>
                <w:numId w:val="24"/>
              </w:numPr>
              <w:spacing w:before="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 xml:space="preserve">Are there any risks of sprain/strain injuries from lifting and stacking? </w:t>
            </w:r>
          </w:p>
          <w:p w14:paraId="45E76B14" w14:textId="77777777" w:rsidR="00765A22" w:rsidRPr="00E532CB" w:rsidRDefault="00765A22" w:rsidP="00761359">
            <w:pPr>
              <w:pStyle w:val="ListParagraph"/>
              <w:numPr>
                <w:ilvl w:val="0"/>
                <w:numId w:val="24"/>
              </w:numPr>
              <w:spacing w:before="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Does the grinder allow access to the moving parts that could cause injury?</w:t>
            </w:r>
          </w:p>
          <w:p w14:paraId="5A03BF26" w14:textId="77777777" w:rsidR="00765A22" w:rsidRPr="00E532CB" w:rsidRDefault="00765A22" w:rsidP="00761359">
            <w:pPr>
              <w:pStyle w:val="ListParagraph"/>
              <w:numPr>
                <w:ilvl w:val="0"/>
                <w:numId w:val="24"/>
              </w:numPr>
              <w:spacing w:before="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lastRenderedPageBreak/>
              <w:t>Are there dangerous fumes from the solvents?</w:t>
            </w:r>
          </w:p>
          <w:p w14:paraId="5CC90053"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Seek as much information about the risks as you can. For example, ask your workers about the risks, check machinery and equipment manuals, source best practice guidelines and read safety data sheets (for chemicals).</w:t>
            </w:r>
          </w:p>
          <w:p w14:paraId="261E6318" w14:textId="06782F98"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b/>
                <w:bCs/>
                <w:lang w:eastAsia="en-AU"/>
              </w:rPr>
              <w:t>Control the risks</w:t>
            </w:r>
            <w:r w:rsidRPr="00E532CB">
              <w:rPr>
                <w:lang w:eastAsia="en-AU"/>
              </w:rPr>
              <w:t xml:space="preserve">—once you </w:t>
            </w:r>
            <w:r w:rsidR="0091115B">
              <w:rPr>
                <w:lang w:eastAsia="en-AU"/>
              </w:rPr>
              <w:t>have identified</w:t>
            </w:r>
            <w:r w:rsidRPr="00E532CB">
              <w:rPr>
                <w:lang w:eastAsia="en-AU"/>
              </w:rPr>
              <w:t xml:space="preserve"> the </w:t>
            </w:r>
            <w:r w:rsidR="0091115B">
              <w:rPr>
                <w:lang w:eastAsia="en-AU"/>
              </w:rPr>
              <w:t>risks</w:t>
            </w:r>
            <w:r w:rsidRPr="00E532CB">
              <w:rPr>
                <w:lang w:eastAsia="en-AU"/>
              </w:rPr>
              <w:t xml:space="preserve"> and how much of a </w:t>
            </w:r>
            <w:r w:rsidR="0091115B">
              <w:rPr>
                <w:lang w:eastAsia="en-AU"/>
              </w:rPr>
              <w:t>hazard</w:t>
            </w:r>
            <w:r w:rsidR="0091115B" w:rsidRPr="00E532CB">
              <w:rPr>
                <w:lang w:eastAsia="en-AU"/>
              </w:rPr>
              <w:t xml:space="preserve"> </w:t>
            </w:r>
            <w:r w:rsidRPr="00E532CB">
              <w:rPr>
                <w:lang w:eastAsia="en-AU"/>
              </w:rPr>
              <w:t xml:space="preserve">they are, </w:t>
            </w:r>
            <w:r w:rsidR="0091115B">
              <w:rPr>
                <w:lang w:eastAsia="en-AU"/>
              </w:rPr>
              <w:t>you then</w:t>
            </w:r>
            <w:r w:rsidRPr="00E532CB">
              <w:rPr>
                <w:lang w:eastAsia="en-AU"/>
              </w:rPr>
              <w:t xml:space="preserve"> need to decide how to </w:t>
            </w:r>
            <w:r w:rsidR="0091115B">
              <w:rPr>
                <w:lang w:eastAsia="en-AU"/>
              </w:rPr>
              <w:t>control the risks</w:t>
            </w:r>
            <w:r w:rsidRPr="00E532CB">
              <w:rPr>
                <w:lang w:eastAsia="en-AU"/>
              </w:rPr>
              <w:t>; and then take some action to implement the control solution. The ways of controlling risks are ranked from the highest level of protection and reliability to the lowest. This ranking is known as the ‘hierarchy of risk control’.</w:t>
            </w:r>
          </w:p>
          <w:p w14:paraId="76CC5B9E"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For further information refer to the Code of Practice – How to manage work health and safety risks available at worksafe.nt.gov.au/codes-of-practice.</w:t>
            </w:r>
          </w:p>
          <w:p w14:paraId="18E3BCAE"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b/>
                <w:bCs/>
                <w:lang w:eastAsia="en-AU"/>
              </w:rPr>
              <w:t>Document your safe work procedures</w:t>
            </w:r>
            <w:r w:rsidRPr="00E532CB">
              <w:rPr>
                <w:lang w:eastAsia="en-AU"/>
              </w:rPr>
              <w:t>—the easier your safe work procedures are to understand, the more likely your workers will follow them. List all the control measures you have identified as a series of steps set out in the order they need to be used.</w:t>
            </w:r>
          </w:p>
          <w:p w14:paraId="73CA117C"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b/>
                <w:bCs/>
                <w:lang w:eastAsia="en-AU"/>
              </w:rPr>
              <w:t>Distribute the safe work procedures for review</w:t>
            </w:r>
            <w:r w:rsidRPr="00E532CB">
              <w:rPr>
                <w:lang w:eastAsia="en-AU"/>
              </w:rPr>
              <w:t>—have your experienced workers review the safe work procedures and make amendments as appropriate.</w:t>
            </w:r>
          </w:p>
          <w:p w14:paraId="0E736D15" w14:textId="2A0DBDAE" w:rsidR="00D40F44" w:rsidRPr="00E532CB" w:rsidRDefault="00765A22" w:rsidP="00003353">
            <w:pPr>
              <w:pStyle w:val="ListParagraph"/>
              <w:numPr>
                <w:ilvl w:val="0"/>
                <w:numId w:val="24"/>
              </w:numPr>
              <w:spacing w:before="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E532CB">
              <w:rPr>
                <w:lang w:eastAsia="en-AU"/>
              </w:rPr>
              <w:t>Once the procedure is finalised, you must communicate it to all staff— you need to tell them about what’s in it, don’t just get them to read it.</w:t>
            </w:r>
          </w:p>
        </w:tc>
      </w:tr>
      <w:tr w:rsidR="00D40F44" w:rsidRPr="00E532CB" w14:paraId="726CB027" w14:textId="77777777" w:rsidTr="00D40F44">
        <w:tc>
          <w:tcPr>
            <w:cnfStyle w:val="001000000000" w:firstRow="0" w:lastRow="0" w:firstColumn="1" w:lastColumn="0" w:oddVBand="0" w:evenVBand="0" w:oddHBand="0" w:evenHBand="0" w:firstRowFirstColumn="0" w:firstRowLastColumn="0" w:lastRowFirstColumn="0" w:lastRowLastColumn="0"/>
            <w:tcW w:w="910" w:type="pct"/>
            <w:tcBorders>
              <w:top w:val="none" w:sz="0" w:space="0" w:color="auto"/>
              <w:left w:val="none" w:sz="0" w:space="0" w:color="auto"/>
              <w:bottom w:val="none" w:sz="0" w:space="0" w:color="auto"/>
            </w:tcBorders>
            <w:shd w:val="clear" w:color="auto" w:fill="F8BCB6"/>
            <w:hideMark/>
          </w:tcPr>
          <w:p w14:paraId="2D3F0630" w14:textId="77777777" w:rsidR="00D40F44" w:rsidRPr="00E532CB" w:rsidRDefault="00D40F44" w:rsidP="00E532CB">
            <w:pPr>
              <w:spacing w:before="120" w:after="120"/>
              <w:rPr>
                <w:rFonts w:eastAsia="Times New Roman"/>
                <w:lang w:eastAsia="en-AU"/>
              </w:rPr>
            </w:pPr>
            <w:r w:rsidRPr="00E532CB">
              <w:rPr>
                <w:rFonts w:eastAsia="Times New Roman"/>
                <w:b/>
                <w:bCs/>
                <w:lang w:eastAsia="en-AU"/>
              </w:rPr>
              <w:lastRenderedPageBreak/>
              <w:t>Implement safe work procedures through training</w:t>
            </w:r>
          </w:p>
        </w:tc>
        <w:tc>
          <w:tcPr>
            <w:tcW w:w="4090" w:type="pct"/>
            <w:hideMark/>
          </w:tcPr>
          <w:p w14:paraId="65DD35FA" w14:textId="7B1B310C" w:rsidR="00D40F44" w:rsidRPr="00E532CB" w:rsidRDefault="0091115B" w:rsidP="00E532C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Pr>
                <w:lang w:eastAsia="en-AU"/>
              </w:rPr>
              <w:t>Correct</w:t>
            </w:r>
            <w:r w:rsidRPr="00E532CB">
              <w:rPr>
                <w:lang w:eastAsia="en-AU"/>
              </w:rPr>
              <w:t xml:space="preserve"> </w:t>
            </w:r>
            <w:r w:rsidR="00765A22" w:rsidRPr="00E532CB">
              <w:rPr>
                <w:lang w:eastAsia="en-AU"/>
              </w:rPr>
              <w:t xml:space="preserve">implementation of safe work procedures involves training and supervision. Your workers must be trained to do their work tasks safely and must demonstrate an ability to follow the safe work procedures. Simply reading the documented procedure is not enough; you must ensure that the safe work procedures are always followed. </w:t>
            </w:r>
            <w:r w:rsidR="00B963F8">
              <w:rPr>
                <w:lang w:eastAsia="en-AU"/>
              </w:rPr>
              <w:t>Consider d</w:t>
            </w:r>
            <w:r w:rsidR="00765A22" w:rsidRPr="00E532CB">
              <w:rPr>
                <w:lang w:eastAsia="en-AU"/>
              </w:rPr>
              <w:t>isciplin</w:t>
            </w:r>
            <w:r w:rsidR="00B963F8">
              <w:rPr>
                <w:lang w:eastAsia="en-AU"/>
              </w:rPr>
              <w:t>ary action if</w:t>
            </w:r>
            <w:r w:rsidR="00765A22" w:rsidRPr="00E532CB">
              <w:rPr>
                <w:lang w:eastAsia="en-AU"/>
              </w:rPr>
              <w:t xml:space="preserve"> your workers </w:t>
            </w:r>
            <w:r w:rsidR="00B963F8">
              <w:rPr>
                <w:lang w:eastAsia="en-AU"/>
              </w:rPr>
              <w:t>do not follow</w:t>
            </w:r>
            <w:r w:rsidR="00765A22" w:rsidRPr="00E532CB">
              <w:rPr>
                <w:lang w:eastAsia="en-AU"/>
              </w:rPr>
              <w:t xml:space="preserve"> </w:t>
            </w:r>
            <w:r w:rsidR="00B963F8">
              <w:rPr>
                <w:lang w:eastAsia="en-AU"/>
              </w:rPr>
              <w:t xml:space="preserve">implemented </w:t>
            </w:r>
            <w:r w:rsidR="00765A22" w:rsidRPr="00E532CB">
              <w:rPr>
                <w:lang w:eastAsia="en-AU"/>
              </w:rPr>
              <w:t>safe work procedures.</w:t>
            </w:r>
          </w:p>
        </w:tc>
      </w:tr>
      <w:tr w:rsidR="00D40F44" w:rsidRPr="00E532CB" w14:paraId="1CB97E4D"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pct"/>
            <w:tcBorders>
              <w:top w:val="none" w:sz="0" w:space="0" w:color="auto"/>
              <w:left w:val="none" w:sz="0" w:space="0" w:color="auto"/>
              <w:bottom w:val="none" w:sz="0" w:space="0" w:color="auto"/>
            </w:tcBorders>
            <w:shd w:val="clear" w:color="auto" w:fill="F8BCB6"/>
            <w:hideMark/>
          </w:tcPr>
          <w:p w14:paraId="4EAEBD6E" w14:textId="77777777" w:rsidR="00D40F44" w:rsidRPr="00E532CB" w:rsidRDefault="00D40F44" w:rsidP="00E532CB">
            <w:pPr>
              <w:spacing w:before="120" w:after="120"/>
              <w:rPr>
                <w:rFonts w:eastAsia="Times New Roman"/>
                <w:lang w:eastAsia="en-AU"/>
              </w:rPr>
            </w:pPr>
            <w:r w:rsidRPr="00E532CB">
              <w:rPr>
                <w:rFonts w:eastAsia="Times New Roman"/>
                <w:b/>
                <w:bCs/>
                <w:lang w:eastAsia="en-AU"/>
              </w:rPr>
              <w:t>Review your procedures</w:t>
            </w:r>
          </w:p>
        </w:tc>
        <w:tc>
          <w:tcPr>
            <w:tcW w:w="4090" w:type="pct"/>
            <w:hideMark/>
          </w:tcPr>
          <w:p w14:paraId="20A60924" w14:textId="3D9D18B1" w:rsidR="00D40F44"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E532CB">
              <w:rPr>
                <w:lang w:eastAsia="en-AU"/>
              </w:rPr>
              <w:t>Review your safe work procedures when there is a change to your workplace or work process or after an injury or near miss associated with the task. As a rule, do a periodic review of all your safe work procedures to ensure they remain current and effective and involve your workers in this review.</w:t>
            </w:r>
          </w:p>
        </w:tc>
      </w:tr>
    </w:tbl>
    <w:p w14:paraId="7F13183B" w14:textId="77777777" w:rsidR="008E5245" w:rsidRPr="008E5245" w:rsidRDefault="008E5245" w:rsidP="008E5245">
      <w:pPr>
        <w:spacing w:before="360" w:after="0"/>
        <w:rPr>
          <w:rFonts w:eastAsia="Times New Roman" w:cs="Segoe UI"/>
          <w:color w:val="313131"/>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8E5245" w:rsidRPr="00CF1CC6" w14:paraId="5B08B69F" w14:textId="77777777" w:rsidTr="00017E68">
        <w:tc>
          <w:tcPr>
            <w:tcW w:w="10308" w:type="dxa"/>
            <w:shd w:val="clear" w:color="auto" w:fill="FF9933"/>
          </w:tcPr>
          <w:p w14:paraId="3CC7E0D2" w14:textId="77777777" w:rsidR="008E5245" w:rsidRPr="00CF1CC6" w:rsidRDefault="008E5245" w:rsidP="00280FD5">
            <w:pPr>
              <w:spacing w:before="160" w:after="160"/>
              <w:rPr>
                <w:b/>
                <w:bCs/>
                <w:color w:val="FFFFFF" w:themeColor="background2"/>
                <w:lang w:eastAsia="en-AU"/>
              </w:rPr>
            </w:pPr>
            <w:r w:rsidRPr="00CF1CC6">
              <w:rPr>
                <w:b/>
                <w:bCs/>
                <w:color w:val="FFFFFF" w:themeColor="background2"/>
                <w:lang w:eastAsia="en-AU"/>
              </w:rPr>
              <w:t>Where you ticked in the orange zone...</w:t>
            </w:r>
          </w:p>
        </w:tc>
      </w:tr>
    </w:tbl>
    <w:p w14:paraId="0E959997" w14:textId="77777777" w:rsidR="00D40F44" w:rsidRPr="00D40F44" w:rsidRDefault="00D40F44" w:rsidP="008E5245">
      <w:pPr>
        <w:spacing w:before="200"/>
        <w:ind w:left="720"/>
        <w:rPr>
          <w:rFonts w:eastAsia="Times New Roman" w:cs="Segoe UI"/>
          <w:color w:val="313131"/>
          <w:lang w:eastAsia="en-AU"/>
        </w:rPr>
      </w:pPr>
      <w:r w:rsidRPr="00D40F44">
        <w:rPr>
          <w:rFonts w:eastAsia="Times New Roman" w:cs="Segoe UI"/>
          <w:b/>
          <w:bCs/>
          <w:color w:val="313131"/>
          <w:lang w:eastAsia="en-AU"/>
        </w:rPr>
        <w:t>…shows that you’re on the right track, but you need to do more to address the risks in your workplace.</w:t>
      </w:r>
    </w:p>
    <w:p w14:paraId="1C31E7FC" w14:textId="2A0299D6" w:rsidR="00D40F44" w:rsidRPr="00D40F44" w:rsidRDefault="00D40F44" w:rsidP="008E5245">
      <w:pPr>
        <w:rPr>
          <w:rFonts w:eastAsia="Times New Roman" w:cs="Segoe UI"/>
          <w:color w:val="313131"/>
          <w:lang w:eastAsia="en-AU"/>
        </w:rPr>
      </w:pPr>
      <w:r w:rsidRPr="00D40F44">
        <w:rPr>
          <w:rFonts w:eastAsia="Times New Roman" w:cs="Segoe UI"/>
          <w:color w:val="313131"/>
          <w:lang w:eastAsia="en-AU"/>
        </w:rPr>
        <w:t xml:space="preserve">Ticks in the </w:t>
      </w:r>
      <w:r w:rsidR="003A371E" w:rsidRPr="003A371E">
        <w:rPr>
          <w:rFonts w:eastAsia="Times New Roman" w:cs="Segoe UI"/>
          <w:b/>
          <w:bCs/>
          <w:color w:val="313131"/>
          <w:lang w:eastAsia="en-AU"/>
        </w:rPr>
        <w:t>O</w:t>
      </w:r>
      <w:r w:rsidRPr="003A371E">
        <w:rPr>
          <w:rFonts w:eastAsia="Times New Roman" w:cs="Segoe UI"/>
          <w:b/>
          <w:bCs/>
          <w:color w:val="313131"/>
          <w:lang w:eastAsia="en-AU"/>
        </w:rPr>
        <w:t xml:space="preserve">range </w:t>
      </w:r>
      <w:r w:rsidR="003A371E" w:rsidRPr="003A371E">
        <w:rPr>
          <w:rFonts w:eastAsia="Times New Roman" w:cs="Segoe UI"/>
          <w:b/>
          <w:bCs/>
          <w:color w:val="313131"/>
          <w:lang w:eastAsia="en-AU"/>
        </w:rPr>
        <w:t>Z</w:t>
      </w:r>
      <w:r w:rsidRPr="003A371E">
        <w:rPr>
          <w:rFonts w:eastAsia="Times New Roman" w:cs="Segoe UI"/>
          <w:b/>
          <w:bCs/>
          <w:color w:val="313131"/>
          <w:lang w:eastAsia="en-AU"/>
        </w:rPr>
        <w:t xml:space="preserve">one </w:t>
      </w:r>
      <w:r w:rsidRPr="00D40F44">
        <w:rPr>
          <w:rFonts w:eastAsia="Times New Roman" w:cs="Segoe UI"/>
          <w:color w:val="313131"/>
          <w:lang w:eastAsia="en-AU"/>
        </w:rPr>
        <w:t>indicate that you have started to address the risks associated with work tasks, but you may need to look more closely at the work tasks, identify any issues you may have overlooked, and ensure that your safe work procedures are appropriate and help your workers do their jobs safely. You may need to take the following action.</w:t>
      </w:r>
    </w:p>
    <w:tbl>
      <w:tblPr>
        <w:tblStyle w:val="GridTable3-Accent33"/>
        <w:tblW w:w="5000"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51"/>
        <w:gridCol w:w="8337"/>
      </w:tblGrid>
      <w:tr w:rsidR="00D40F44" w:rsidRPr="00E532CB" w14:paraId="1397C7BC"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48" w:type="pct"/>
            <w:tcBorders>
              <w:top w:val="none" w:sz="0" w:space="0" w:color="auto"/>
              <w:left w:val="none" w:sz="0" w:space="0" w:color="auto"/>
              <w:bottom w:val="none" w:sz="0" w:space="0" w:color="auto"/>
              <w:right w:val="none" w:sz="0" w:space="0" w:color="auto"/>
            </w:tcBorders>
            <w:shd w:val="clear" w:color="auto" w:fill="FBE4D5"/>
            <w:hideMark/>
          </w:tcPr>
          <w:p w14:paraId="419D75E1" w14:textId="77777777" w:rsidR="00D40F44" w:rsidRPr="00E532CB" w:rsidRDefault="00D40F44" w:rsidP="00E532CB">
            <w:pPr>
              <w:spacing w:before="120" w:after="120"/>
              <w:rPr>
                <w:rFonts w:eastAsia="Times New Roman"/>
                <w:lang w:eastAsia="en-AU"/>
              </w:rPr>
            </w:pPr>
            <w:r w:rsidRPr="00E532CB">
              <w:rPr>
                <w:rFonts w:eastAsia="Times New Roman"/>
                <w:lang w:eastAsia="en-AU"/>
              </w:rPr>
              <w:t>Review work tasks</w:t>
            </w:r>
          </w:p>
        </w:tc>
        <w:tc>
          <w:tcPr>
            <w:tcW w:w="4052" w:type="pct"/>
            <w:tcBorders>
              <w:top w:val="none" w:sz="0" w:space="0" w:color="auto"/>
              <w:left w:val="none" w:sz="0" w:space="0" w:color="auto"/>
              <w:right w:val="none" w:sz="0" w:space="0" w:color="auto"/>
            </w:tcBorders>
            <w:hideMark/>
          </w:tcPr>
          <w:p w14:paraId="64ACAEDE"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Have you done a thorough inspection of the workplace and a complete review of all work tasks?</w:t>
            </w:r>
          </w:p>
          <w:p w14:paraId="4FBD5CBB" w14:textId="77777777" w:rsidR="00765A22" w:rsidRPr="00E532CB" w:rsidRDefault="00765A22" w:rsidP="008B6380">
            <w:pPr>
              <w:spacing w:before="80" w:after="8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Perhaps you may have overlooked risks associated with:</w:t>
            </w:r>
          </w:p>
          <w:p w14:paraId="2E9B42DC" w14:textId="77777777" w:rsidR="00765A22" w:rsidRPr="00E532CB" w:rsidRDefault="00765A22" w:rsidP="008B6380">
            <w:pPr>
              <w:pStyle w:val="ListParagraph"/>
              <w:numPr>
                <w:ilvl w:val="0"/>
                <w:numId w:val="31"/>
              </w:numPr>
              <w:spacing w:before="80" w:after="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transporting chemicals</w:t>
            </w:r>
          </w:p>
          <w:p w14:paraId="1560ABFF" w14:textId="77777777" w:rsidR="00765A22" w:rsidRPr="00E532CB" w:rsidRDefault="00765A22" w:rsidP="008B6380">
            <w:pPr>
              <w:pStyle w:val="ListParagraph"/>
              <w:numPr>
                <w:ilvl w:val="0"/>
                <w:numId w:val="31"/>
              </w:numPr>
              <w:spacing w:before="80" w:after="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lifting and moving products</w:t>
            </w:r>
          </w:p>
          <w:p w14:paraId="38B30059" w14:textId="77777777" w:rsidR="00765A22" w:rsidRPr="00E532CB" w:rsidRDefault="00765A22" w:rsidP="008B6380">
            <w:pPr>
              <w:pStyle w:val="ListParagraph"/>
              <w:numPr>
                <w:ilvl w:val="0"/>
                <w:numId w:val="31"/>
              </w:numPr>
              <w:spacing w:before="80" w:after="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lastRenderedPageBreak/>
              <w:t>tasks performed at heights</w:t>
            </w:r>
          </w:p>
          <w:p w14:paraId="46211E57" w14:textId="77777777" w:rsidR="00765A22" w:rsidRPr="00E532CB" w:rsidRDefault="00765A22" w:rsidP="008B6380">
            <w:pPr>
              <w:pStyle w:val="ListParagraph"/>
              <w:numPr>
                <w:ilvl w:val="0"/>
                <w:numId w:val="31"/>
              </w:numPr>
              <w:spacing w:before="80" w:after="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areas where slips, trips and falls may occur</w:t>
            </w:r>
          </w:p>
          <w:p w14:paraId="7F95B86F" w14:textId="77777777" w:rsidR="00765A22" w:rsidRPr="00E532CB" w:rsidRDefault="00765A22" w:rsidP="008B6380">
            <w:pPr>
              <w:pStyle w:val="ListParagraph"/>
              <w:numPr>
                <w:ilvl w:val="0"/>
                <w:numId w:val="31"/>
              </w:numPr>
              <w:spacing w:before="80" w:after="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housekeeping</w:t>
            </w:r>
          </w:p>
          <w:p w14:paraId="2DD16972" w14:textId="77777777" w:rsidR="00765A22" w:rsidRPr="00E532CB" w:rsidRDefault="00765A22" w:rsidP="008B6380">
            <w:pPr>
              <w:pStyle w:val="ListParagraph"/>
              <w:numPr>
                <w:ilvl w:val="0"/>
                <w:numId w:val="31"/>
              </w:numPr>
              <w:spacing w:before="8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electrical equipment etc.</w:t>
            </w:r>
          </w:p>
          <w:p w14:paraId="21DF6E50" w14:textId="55C6FC46" w:rsidR="00D40F44"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lang w:eastAsia="en-AU"/>
              </w:rPr>
              <w:t>Consult with your workers and get them involved in identifying the hazards associated with their work. Develop and implement safe work procedures for those tasks that pose the greatest risk.</w:t>
            </w:r>
          </w:p>
        </w:tc>
      </w:tr>
      <w:tr w:rsidR="00D40F44" w:rsidRPr="00E532CB" w14:paraId="0831F9DE"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Borders>
              <w:top w:val="none" w:sz="0" w:space="0" w:color="auto"/>
              <w:left w:val="none" w:sz="0" w:space="0" w:color="auto"/>
              <w:bottom w:val="none" w:sz="0" w:space="0" w:color="auto"/>
            </w:tcBorders>
            <w:shd w:val="clear" w:color="auto" w:fill="FBE4D5"/>
            <w:hideMark/>
          </w:tcPr>
          <w:p w14:paraId="40D63483" w14:textId="77777777" w:rsidR="00D40F44" w:rsidRPr="00E532CB" w:rsidRDefault="00D40F44" w:rsidP="00E532CB">
            <w:pPr>
              <w:spacing w:before="120" w:after="120"/>
              <w:rPr>
                <w:rFonts w:eastAsia="Times New Roman"/>
                <w:lang w:eastAsia="en-AU"/>
              </w:rPr>
            </w:pPr>
            <w:r w:rsidRPr="00E532CB">
              <w:rPr>
                <w:rFonts w:eastAsia="Times New Roman"/>
                <w:b/>
                <w:bCs/>
                <w:lang w:eastAsia="en-AU"/>
              </w:rPr>
              <w:lastRenderedPageBreak/>
              <w:t>Plan your approach to developing safe work procedures</w:t>
            </w:r>
          </w:p>
        </w:tc>
        <w:tc>
          <w:tcPr>
            <w:tcW w:w="4052" w:type="pct"/>
            <w:hideMark/>
          </w:tcPr>
          <w:p w14:paraId="049705E1"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Sometimes, business pressures or uncertainty about what to do next may stall the development and implementation of safe work procedures. Ask yourself:</w:t>
            </w:r>
          </w:p>
          <w:p w14:paraId="30C94A4D" w14:textId="77777777" w:rsidR="00765A22" w:rsidRPr="00E532CB" w:rsidRDefault="00765A22" w:rsidP="008B6380">
            <w:pPr>
              <w:pStyle w:val="ListParagraph"/>
              <w:numPr>
                <w:ilvl w:val="0"/>
                <w:numId w:val="32"/>
              </w:numPr>
              <w:spacing w:before="80" w:after="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Have work tasks been prioritised for developing safe work procedures?</w:t>
            </w:r>
          </w:p>
          <w:p w14:paraId="35344357" w14:textId="77777777" w:rsidR="00765A22" w:rsidRPr="00E532CB" w:rsidRDefault="00765A22" w:rsidP="008B6380">
            <w:pPr>
              <w:pStyle w:val="ListParagraph"/>
              <w:numPr>
                <w:ilvl w:val="0"/>
                <w:numId w:val="32"/>
              </w:numPr>
              <w:spacing w:before="80" w:after="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Are workers involved in developing safe work procedures?</w:t>
            </w:r>
          </w:p>
          <w:p w14:paraId="31083281" w14:textId="77777777" w:rsidR="00765A22" w:rsidRPr="00E532CB" w:rsidRDefault="00765A22" w:rsidP="008B6380">
            <w:pPr>
              <w:pStyle w:val="ListParagraph"/>
              <w:numPr>
                <w:ilvl w:val="0"/>
                <w:numId w:val="32"/>
              </w:numPr>
              <w:spacing w:before="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Have workers been trained in the safe work procedures for the tasks they perform?</w:t>
            </w:r>
          </w:p>
          <w:p w14:paraId="35D35A0A" w14:textId="228646CC" w:rsidR="00D40F44"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E532CB">
              <w:rPr>
                <w:lang w:eastAsia="en-AU"/>
              </w:rPr>
              <w:t>Plan the process carefully so that you are able to develop safe work procedures gradually, within the constraints of your other business demands. A good plan will potentially help you overcome limitations such as shortage of time and resources. You can delegate the preliminary development of procedures to others while still overseeing the process.</w:t>
            </w:r>
          </w:p>
        </w:tc>
      </w:tr>
      <w:tr w:rsidR="00D40F44" w:rsidRPr="00E532CB" w14:paraId="3CA87DC6" w14:textId="77777777" w:rsidTr="009960DB">
        <w:tc>
          <w:tcPr>
            <w:cnfStyle w:val="001000000000" w:firstRow="0" w:lastRow="0" w:firstColumn="1" w:lastColumn="0" w:oddVBand="0" w:evenVBand="0" w:oddHBand="0" w:evenHBand="0" w:firstRowFirstColumn="0" w:firstRowLastColumn="0" w:lastRowFirstColumn="0" w:lastRowLastColumn="0"/>
            <w:tcW w:w="948" w:type="pct"/>
            <w:tcBorders>
              <w:top w:val="none" w:sz="0" w:space="0" w:color="auto"/>
              <w:left w:val="none" w:sz="0" w:space="0" w:color="auto"/>
              <w:bottom w:val="none" w:sz="0" w:space="0" w:color="auto"/>
            </w:tcBorders>
            <w:shd w:val="clear" w:color="auto" w:fill="FBE4D5"/>
            <w:hideMark/>
          </w:tcPr>
          <w:p w14:paraId="004B7106" w14:textId="77777777" w:rsidR="00D40F44" w:rsidRPr="00E532CB" w:rsidRDefault="00D40F44" w:rsidP="00E532CB">
            <w:pPr>
              <w:spacing w:before="120" w:after="120"/>
              <w:rPr>
                <w:rFonts w:eastAsia="Times New Roman"/>
                <w:lang w:eastAsia="en-AU"/>
              </w:rPr>
            </w:pPr>
            <w:r w:rsidRPr="00E532CB">
              <w:rPr>
                <w:rFonts w:eastAsia="Times New Roman"/>
                <w:b/>
                <w:bCs/>
                <w:lang w:eastAsia="en-AU"/>
              </w:rPr>
              <w:t>Involve your workers</w:t>
            </w:r>
          </w:p>
        </w:tc>
        <w:tc>
          <w:tcPr>
            <w:tcW w:w="4052" w:type="pct"/>
            <w:tcBorders>
              <w:bottom w:val="single" w:sz="12" w:space="0" w:color="ED7D31"/>
            </w:tcBorders>
            <w:hideMark/>
          </w:tcPr>
          <w:p w14:paraId="0075C964" w14:textId="19792B62" w:rsidR="00765A22" w:rsidRPr="00E532CB"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E532CB">
              <w:rPr>
                <w:lang w:eastAsia="en-AU"/>
              </w:rPr>
              <w:t xml:space="preserve">The work health and safety legislation </w:t>
            </w:r>
            <w:proofErr w:type="gramStart"/>
            <w:r w:rsidRPr="00E532CB">
              <w:rPr>
                <w:lang w:eastAsia="en-AU"/>
              </w:rPr>
              <w:t>requires</w:t>
            </w:r>
            <w:proofErr w:type="gramEnd"/>
            <w:r w:rsidRPr="00E532CB">
              <w:rPr>
                <w:lang w:eastAsia="en-AU"/>
              </w:rPr>
              <w:t xml:space="preserve"> you to consult with your workers about matters relating to their work health and safety. Consult your workers in all stages of developing safe work procedures for the </w:t>
            </w:r>
            <w:r w:rsidR="0091115B">
              <w:rPr>
                <w:lang w:eastAsia="en-AU"/>
              </w:rPr>
              <w:t>tasks they perform</w:t>
            </w:r>
            <w:r w:rsidRPr="00E532CB">
              <w:rPr>
                <w:lang w:eastAsia="en-AU"/>
              </w:rPr>
              <w:t>—it will ensure that the procedures are comprehensive, accurate and useful. Involve your workers in:</w:t>
            </w:r>
          </w:p>
          <w:p w14:paraId="41BBAEF6" w14:textId="77777777" w:rsidR="00765A22" w:rsidRPr="00E532CB" w:rsidRDefault="00765A22" w:rsidP="008B6380">
            <w:pPr>
              <w:pStyle w:val="ListParagraph"/>
              <w:numPr>
                <w:ilvl w:val="0"/>
                <w:numId w:val="24"/>
              </w:numPr>
              <w:spacing w:before="80" w:after="80"/>
              <w:ind w:left="714" w:hanging="357"/>
              <w:cnfStyle w:val="000000000000" w:firstRow="0" w:lastRow="0" w:firstColumn="0" w:lastColumn="0" w:oddVBand="0" w:evenVBand="0" w:oddHBand="0" w:evenHBand="0" w:firstRowFirstColumn="0" w:firstRowLastColumn="0" w:lastRowFirstColumn="0" w:lastRowLastColumn="0"/>
              <w:rPr>
                <w:lang w:eastAsia="en-AU"/>
              </w:rPr>
            </w:pPr>
            <w:r w:rsidRPr="00E532CB">
              <w:rPr>
                <w:lang w:eastAsia="en-AU"/>
              </w:rPr>
              <w:t>identifying the issues and assessing the risks associated with their work</w:t>
            </w:r>
          </w:p>
          <w:p w14:paraId="5833DE98" w14:textId="77777777" w:rsidR="00765A22" w:rsidRPr="00E532CB" w:rsidRDefault="00765A22" w:rsidP="008B6380">
            <w:pPr>
              <w:pStyle w:val="ListParagraph"/>
              <w:numPr>
                <w:ilvl w:val="0"/>
                <w:numId w:val="24"/>
              </w:numPr>
              <w:spacing w:before="80" w:after="80"/>
              <w:ind w:left="714" w:hanging="357"/>
              <w:cnfStyle w:val="000000000000" w:firstRow="0" w:lastRow="0" w:firstColumn="0" w:lastColumn="0" w:oddVBand="0" w:evenVBand="0" w:oddHBand="0" w:evenHBand="0" w:firstRowFirstColumn="0" w:firstRowLastColumn="0" w:lastRowFirstColumn="0" w:lastRowLastColumn="0"/>
              <w:rPr>
                <w:lang w:eastAsia="en-AU"/>
              </w:rPr>
            </w:pPr>
            <w:r w:rsidRPr="00E532CB">
              <w:rPr>
                <w:lang w:eastAsia="en-AU"/>
              </w:rPr>
              <w:t>developing suitable options to control the risks</w:t>
            </w:r>
          </w:p>
          <w:p w14:paraId="45A3EC2E" w14:textId="58EF609B" w:rsidR="00D40F44" w:rsidRPr="00E532CB" w:rsidRDefault="00765A22" w:rsidP="008B6380">
            <w:pPr>
              <w:numPr>
                <w:ilvl w:val="1"/>
                <w:numId w:val="24"/>
              </w:numPr>
              <w:spacing w:before="120" w:after="120"/>
              <w:ind w:left="1434" w:hanging="357"/>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00E532CB">
              <w:rPr>
                <w:lang w:eastAsia="en-AU"/>
              </w:rPr>
              <w:t>documenting and reviewing the procedures.</w:t>
            </w:r>
          </w:p>
        </w:tc>
      </w:tr>
      <w:tr w:rsidR="00D40F44" w:rsidRPr="00E532CB" w14:paraId="010673EA" w14:textId="77777777" w:rsidTr="00D40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Borders>
              <w:top w:val="none" w:sz="0" w:space="0" w:color="auto"/>
              <w:left w:val="none" w:sz="0" w:space="0" w:color="auto"/>
              <w:bottom w:val="none" w:sz="0" w:space="0" w:color="auto"/>
            </w:tcBorders>
            <w:shd w:val="clear" w:color="auto" w:fill="FBE4D5"/>
            <w:hideMark/>
          </w:tcPr>
          <w:p w14:paraId="26EDDF56" w14:textId="58821A94" w:rsidR="00D40F44" w:rsidRPr="00E532CB" w:rsidRDefault="00D40F44" w:rsidP="00E532CB">
            <w:pPr>
              <w:spacing w:before="120" w:after="120"/>
              <w:rPr>
                <w:rFonts w:eastAsia="Times New Roman"/>
                <w:lang w:eastAsia="en-AU"/>
              </w:rPr>
            </w:pPr>
            <w:r w:rsidRPr="00E532CB">
              <w:rPr>
                <w:rFonts w:eastAsia="Times New Roman"/>
                <w:b/>
                <w:bCs/>
                <w:lang w:eastAsia="en-AU"/>
              </w:rPr>
              <w:t xml:space="preserve">Keep procedures </w:t>
            </w:r>
            <w:r w:rsidR="0091115B" w:rsidRPr="00E532CB">
              <w:rPr>
                <w:rFonts w:eastAsia="Times New Roman"/>
                <w:b/>
                <w:bCs/>
                <w:lang w:eastAsia="en-AU"/>
              </w:rPr>
              <w:t>up to date</w:t>
            </w:r>
          </w:p>
        </w:tc>
        <w:tc>
          <w:tcPr>
            <w:tcW w:w="4052" w:type="pct"/>
            <w:hideMark/>
          </w:tcPr>
          <w:p w14:paraId="22F16E0B" w14:textId="77777777" w:rsidR="00765A22"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If you find that your workers are not always following safe work procedures, review the procedures to ensure they provide appropriate safeguards and reflect current work processes, equipment, and substances used in the task. Ensure that the procedures consider the different circumstances under which the task may be performed. If the procedure is not being followed, either workers (including supervisors) need to change what they are doing, or the procedure needs to be changed to reflect what is actually occurring.</w:t>
            </w:r>
          </w:p>
          <w:p w14:paraId="23175BD6" w14:textId="77777777" w:rsidR="00765A22" w:rsidRPr="00E532CB" w:rsidRDefault="00765A22" w:rsidP="008B6380">
            <w:pPr>
              <w:pStyle w:val="ListParagraph"/>
              <w:numPr>
                <w:ilvl w:val="0"/>
                <w:numId w:val="33"/>
              </w:numPr>
              <w:spacing w:before="80" w:after="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If the procedures appear up-to-date and appropriate, is the problem related to training or supervision?</w:t>
            </w:r>
          </w:p>
          <w:p w14:paraId="522AF14A" w14:textId="77777777" w:rsidR="00765A22" w:rsidRPr="00E532CB" w:rsidRDefault="00765A22" w:rsidP="008B6380">
            <w:pPr>
              <w:pStyle w:val="ListParagraph"/>
              <w:numPr>
                <w:ilvl w:val="0"/>
                <w:numId w:val="33"/>
              </w:numPr>
              <w:spacing w:before="80" w:after="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Have your workers been trained and assessed against the procedures before commencing the task?</w:t>
            </w:r>
          </w:p>
          <w:p w14:paraId="547787D6" w14:textId="77777777" w:rsidR="00765A22" w:rsidRPr="00E532CB" w:rsidRDefault="00765A22" w:rsidP="008B6380">
            <w:pPr>
              <w:pStyle w:val="ListParagraph"/>
              <w:numPr>
                <w:ilvl w:val="0"/>
                <w:numId w:val="33"/>
              </w:numPr>
              <w:spacing w:before="80" w:after="8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Are they adequately supervised in accordance with the procedures and their competence level?</w:t>
            </w:r>
          </w:p>
          <w:p w14:paraId="08A3026C" w14:textId="77777777" w:rsidR="00765A22" w:rsidRPr="00E532CB" w:rsidRDefault="00765A22" w:rsidP="00761359">
            <w:pPr>
              <w:pStyle w:val="ListParagraph"/>
              <w:numPr>
                <w:ilvl w:val="0"/>
                <w:numId w:val="33"/>
              </w:numPr>
              <w:spacing w:before="120"/>
              <w:ind w:left="714" w:hanging="357"/>
              <w:cnfStyle w:val="000000100000" w:firstRow="0" w:lastRow="0" w:firstColumn="0" w:lastColumn="0" w:oddVBand="0" w:evenVBand="0" w:oddHBand="1" w:evenHBand="0" w:firstRowFirstColumn="0" w:firstRowLastColumn="0" w:lastRowFirstColumn="0" w:lastRowLastColumn="0"/>
              <w:rPr>
                <w:lang w:eastAsia="en-AU"/>
              </w:rPr>
            </w:pPr>
            <w:r w:rsidRPr="00E532CB">
              <w:rPr>
                <w:lang w:eastAsia="en-AU"/>
              </w:rPr>
              <w:t>Do you and your supervisors always follow the procedures?</w:t>
            </w:r>
          </w:p>
          <w:p w14:paraId="48B5C9AB" w14:textId="70A0AF5D" w:rsidR="00D40F44" w:rsidRPr="00E532CB"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E532CB">
              <w:rPr>
                <w:lang w:eastAsia="en-AU"/>
              </w:rPr>
              <w:t>For further information on training and supervision, see Section 4 Training and supervision.</w:t>
            </w:r>
          </w:p>
        </w:tc>
      </w:tr>
    </w:tbl>
    <w:p w14:paraId="6F997813" w14:textId="0C62BC3B" w:rsidR="00E532CB" w:rsidRDefault="00E532CB" w:rsidP="00D40F44">
      <w:pPr>
        <w:spacing w:after="160" w:line="259" w:lineRule="auto"/>
        <w:rPr>
          <w:rFonts w:eastAsia="Times New Roman" w:cs="Segoe UI"/>
          <w:color w:val="FFFFFF"/>
          <w:shd w:val="clear" w:color="auto" w:fill="70AD47"/>
          <w:lang w:eastAsia="en-AU"/>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3A371E" w:rsidRPr="00CF1CC6" w14:paraId="2463195D" w14:textId="77777777" w:rsidTr="00280FD5">
        <w:tc>
          <w:tcPr>
            <w:tcW w:w="10308" w:type="dxa"/>
            <w:shd w:val="clear" w:color="auto" w:fill="70AD47"/>
          </w:tcPr>
          <w:p w14:paraId="1A575BA2" w14:textId="77777777" w:rsidR="003A371E" w:rsidRPr="00CF1CC6" w:rsidRDefault="003A371E" w:rsidP="00280FD5">
            <w:pPr>
              <w:spacing w:before="160" w:after="160" w:line="259" w:lineRule="auto"/>
              <w:rPr>
                <w:rFonts w:eastAsia="Times New Roman" w:cs="Segoe UI"/>
                <w:b/>
                <w:bCs/>
                <w:color w:val="FFFFFF"/>
                <w:shd w:val="clear" w:color="auto" w:fill="70AD47"/>
                <w:lang w:eastAsia="en-AU"/>
              </w:rPr>
            </w:pPr>
            <w:bookmarkStart w:id="78" w:name="_Hlk209104487"/>
            <w:r w:rsidRPr="00CF1CC6">
              <w:rPr>
                <w:rFonts w:eastAsia="Times New Roman" w:cs="Segoe UI"/>
                <w:b/>
                <w:bCs/>
                <w:color w:val="FFFFFF"/>
                <w:shd w:val="clear" w:color="auto" w:fill="70AD47"/>
                <w:lang w:eastAsia="en-AU"/>
              </w:rPr>
              <w:lastRenderedPageBreak/>
              <w:t>Where you ticked in the green zone...</w:t>
            </w:r>
          </w:p>
        </w:tc>
      </w:tr>
    </w:tbl>
    <w:bookmarkEnd w:id="78"/>
    <w:p w14:paraId="3DA4872A" w14:textId="77777777" w:rsidR="00D40F44" w:rsidRPr="00D40F44" w:rsidRDefault="00D40F44" w:rsidP="003A371E">
      <w:pPr>
        <w:spacing w:before="200"/>
        <w:ind w:left="720"/>
        <w:rPr>
          <w:rFonts w:eastAsia="Times New Roman" w:cs="Segoe UI"/>
          <w:color w:val="313131"/>
          <w:lang w:eastAsia="en-AU"/>
        </w:rPr>
      </w:pPr>
      <w:r w:rsidRPr="00D40F44">
        <w:rPr>
          <w:rFonts w:eastAsia="Times New Roman" w:cs="Segoe UI"/>
          <w:b/>
          <w:bCs/>
          <w:color w:val="313131"/>
          <w:lang w:eastAsia="en-AU"/>
        </w:rPr>
        <w:t>… shows that your workers are using safe work procedures to help them do their jobs safely.</w:t>
      </w:r>
    </w:p>
    <w:p w14:paraId="6BE23C88" w14:textId="6284D357" w:rsidR="00D40F44" w:rsidRPr="00D40F44" w:rsidRDefault="00D40F44" w:rsidP="003A371E">
      <w:pPr>
        <w:spacing w:before="100" w:beforeAutospacing="1" w:after="100" w:afterAutospacing="1"/>
        <w:rPr>
          <w:rFonts w:eastAsia="Times New Roman" w:cs="Segoe UI"/>
          <w:color w:val="313131"/>
          <w:lang w:eastAsia="en-AU"/>
        </w:rPr>
      </w:pPr>
      <w:r w:rsidRPr="00D40F44">
        <w:rPr>
          <w:rFonts w:eastAsia="Times New Roman" w:cs="Segoe UI"/>
          <w:color w:val="313131"/>
          <w:lang w:eastAsia="en-AU"/>
        </w:rPr>
        <w:t xml:space="preserve">Ticks in the </w:t>
      </w:r>
      <w:r w:rsidR="003A371E" w:rsidRPr="003A371E">
        <w:rPr>
          <w:rFonts w:eastAsia="Times New Roman" w:cs="Segoe UI"/>
          <w:b/>
          <w:bCs/>
          <w:color w:val="313131"/>
          <w:lang w:eastAsia="en-AU"/>
        </w:rPr>
        <w:t>G</w:t>
      </w:r>
      <w:r w:rsidRPr="003A371E">
        <w:rPr>
          <w:rFonts w:eastAsia="Times New Roman" w:cs="Segoe UI"/>
          <w:b/>
          <w:bCs/>
          <w:color w:val="313131"/>
          <w:lang w:eastAsia="en-AU"/>
        </w:rPr>
        <w:t xml:space="preserve">reen </w:t>
      </w:r>
      <w:r w:rsidR="003A371E" w:rsidRPr="003A371E">
        <w:rPr>
          <w:rFonts w:eastAsia="Times New Roman" w:cs="Segoe UI"/>
          <w:b/>
          <w:bCs/>
          <w:color w:val="313131"/>
          <w:lang w:eastAsia="en-AU"/>
        </w:rPr>
        <w:t>Z</w:t>
      </w:r>
      <w:r w:rsidRPr="003A371E">
        <w:rPr>
          <w:rFonts w:eastAsia="Times New Roman" w:cs="Segoe UI"/>
          <w:b/>
          <w:bCs/>
          <w:color w:val="313131"/>
          <w:lang w:eastAsia="en-AU"/>
        </w:rPr>
        <w:t>one</w:t>
      </w:r>
      <w:r w:rsidRPr="00D40F44">
        <w:rPr>
          <w:rFonts w:eastAsia="Times New Roman" w:cs="Segoe UI"/>
          <w:color w:val="313131"/>
          <w:lang w:eastAsia="en-AU"/>
        </w:rPr>
        <w:t xml:space="preserve"> indicate that you are effectively managing safety risks in your workplace through your safe work procedures. Be aware, however, that changes in your workplace and work processes can make your existing controls and procedures ineffective. Review them regularly to ensure they continue to reflect existing conditions. Revise them as appropriate.</w:t>
      </w:r>
    </w:p>
    <w:tbl>
      <w:tblPr>
        <w:tblStyle w:val="GridTable3-Accent33"/>
        <w:tblW w:w="5000" w:type="pct"/>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ook w:val="04A0" w:firstRow="1" w:lastRow="0" w:firstColumn="1" w:lastColumn="0" w:noHBand="0" w:noVBand="1"/>
      </w:tblPr>
      <w:tblGrid>
        <w:gridCol w:w="1926"/>
        <w:gridCol w:w="8362"/>
      </w:tblGrid>
      <w:tr w:rsidR="00D40F44" w:rsidRPr="00E532CB" w14:paraId="6943495C" w14:textId="77777777" w:rsidTr="00D40F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pct"/>
            <w:tcBorders>
              <w:top w:val="none" w:sz="0" w:space="0" w:color="auto"/>
              <w:left w:val="none" w:sz="0" w:space="0" w:color="auto"/>
              <w:bottom w:val="none" w:sz="0" w:space="0" w:color="auto"/>
              <w:right w:val="none" w:sz="0" w:space="0" w:color="auto"/>
            </w:tcBorders>
            <w:shd w:val="clear" w:color="auto" w:fill="E2EFD9"/>
            <w:hideMark/>
          </w:tcPr>
          <w:p w14:paraId="61392B49" w14:textId="77777777" w:rsidR="00D40F44" w:rsidRPr="00E532CB" w:rsidRDefault="00D40F44" w:rsidP="00E532CB">
            <w:pPr>
              <w:spacing w:before="120" w:after="120"/>
              <w:rPr>
                <w:rFonts w:eastAsia="Times New Roman"/>
                <w:lang w:eastAsia="en-AU"/>
              </w:rPr>
            </w:pPr>
            <w:r w:rsidRPr="00E532CB">
              <w:rPr>
                <w:rFonts w:eastAsia="Times New Roman"/>
                <w:lang w:eastAsia="en-AU"/>
              </w:rPr>
              <w:t>Regularly review safe work procedures</w:t>
            </w:r>
          </w:p>
        </w:tc>
        <w:tc>
          <w:tcPr>
            <w:tcW w:w="4064" w:type="pct"/>
            <w:tcBorders>
              <w:top w:val="none" w:sz="0" w:space="0" w:color="auto"/>
              <w:left w:val="none" w:sz="0" w:space="0" w:color="auto"/>
              <w:right w:val="none" w:sz="0" w:space="0" w:color="auto"/>
            </w:tcBorders>
            <w:hideMark/>
          </w:tcPr>
          <w:p w14:paraId="289E38E8"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E532CB">
              <w:rPr>
                <w:b w:val="0"/>
                <w:lang w:eastAsia="en-AU"/>
              </w:rPr>
              <w:t>Determine if any technological changes have evolved since your last review that could make the task safer. Review the effectiveness of your training and supervision.</w:t>
            </w:r>
          </w:p>
          <w:p w14:paraId="1B42B5C0" w14:textId="58F9F512" w:rsidR="00D40F44"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lang w:eastAsia="en-AU"/>
              </w:rPr>
              <w:t>Periodically verify that your vulnerable workers, including young people, people with disabilities and those with language difficulties, are able to understand the safe work procedures and use them effectively. Ensure these workers are properly represented during consultations about safe work procedures and related matters.</w:t>
            </w:r>
          </w:p>
        </w:tc>
      </w:tr>
    </w:tbl>
    <w:p w14:paraId="36C1237B" w14:textId="77777777" w:rsidR="00E532CB" w:rsidRDefault="00E532CB">
      <w:pPr>
        <w:rPr>
          <w:rFonts w:asciiTheme="majorHAnsi" w:eastAsiaTheme="majorEastAsia" w:hAnsiTheme="majorHAnsi" w:cstheme="majorBidi"/>
          <w:bCs/>
          <w:iCs/>
          <w:color w:val="454347"/>
          <w:sz w:val="36"/>
          <w:szCs w:val="32"/>
          <w:lang w:eastAsia="en-AU"/>
        </w:rPr>
      </w:pPr>
      <w:r>
        <w:rPr>
          <w:lang w:eastAsia="en-AU"/>
        </w:rPr>
        <w:br w:type="page"/>
      </w:r>
    </w:p>
    <w:p w14:paraId="385DBFBD" w14:textId="72F1867B" w:rsidR="007B2220" w:rsidRDefault="007B2220" w:rsidP="007B2220">
      <w:pPr>
        <w:pStyle w:val="Heading2"/>
        <w:rPr>
          <w:lang w:eastAsia="en-AU"/>
        </w:rPr>
      </w:pPr>
      <w:bookmarkStart w:id="79" w:name="_Toc209098665"/>
      <w:r>
        <w:rPr>
          <w:lang w:eastAsia="en-AU"/>
        </w:rPr>
        <w:lastRenderedPageBreak/>
        <w:t>Example safe work procedure – workshop grinder</w:t>
      </w:r>
      <w:bookmarkEnd w:id="79"/>
    </w:p>
    <w:p w14:paraId="0C3BC220" w14:textId="77777777" w:rsidR="007B2220" w:rsidRDefault="007B2220" w:rsidP="007B2220">
      <w:pPr>
        <w:rPr>
          <w:lang w:eastAsia="en-AU"/>
        </w:rPr>
      </w:pPr>
      <w:r>
        <w:rPr>
          <w:lang w:eastAsia="en-AU"/>
        </w:rPr>
        <w:t>Safety risks from electricity, moving parts, metal fragments, noise, heat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F5F5F"/>
        <w:tblLook w:val="04A0" w:firstRow="1" w:lastRow="0" w:firstColumn="1" w:lastColumn="0" w:noHBand="0" w:noVBand="1"/>
      </w:tblPr>
      <w:tblGrid>
        <w:gridCol w:w="10308"/>
      </w:tblGrid>
      <w:tr w:rsidR="007B2220" w:rsidRPr="007B2220" w14:paraId="20BC9614" w14:textId="77777777" w:rsidTr="007B2220">
        <w:tc>
          <w:tcPr>
            <w:tcW w:w="10308" w:type="dxa"/>
            <w:shd w:val="clear" w:color="auto" w:fill="5F5F5F"/>
          </w:tcPr>
          <w:p w14:paraId="44B9A35A" w14:textId="0F6168BC" w:rsidR="007B2220" w:rsidRPr="007B2220" w:rsidRDefault="007B2220" w:rsidP="007B2220">
            <w:pPr>
              <w:spacing w:before="120" w:after="120"/>
              <w:rPr>
                <w:b/>
                <w:bCs/>
                <w:color w:val="FFFFFF" w:themeColor="background1"/>
                <w:lang w:eastAsia="en-AU"/>
              </w:rPr>
            </w:pPr>
            <w:r w:rsidRPr="007B2220">
              <w:rPr>
                <w:b/>
                <w:bCs/>
                <w:color w:val="FFFFFF" w:themeColor="background1"/>
                <w:lang w:eastAsia="en-AU"/>
              </w:rPr>
              <w:t>Before operating</w:t>
            </w:r>
          </w:p>
        </w:tc>
      </w:tr>
    </w:tbl>
    <w:p w14:paraId="580EA2A4" w14:textId="77777777" w:rsidR="007B2220" w:rsidRDefault="007B2220" w:rsidP="007B37C1">
      <w:pPr>
        <w:pStyle w:val="ListParagraph"/>
        <w:numPr>
          <w:ilvl w:val="0"/>
          <w:numId w:val="18"/>
        </w:numPr>
        <w:spacing w:before="200"/>
        <w:rPr>
          <w:lang w:eastAsia="en-AU"/>
        </w:rPr>
      </w:pPr>
      <w:r>
        <w:rPr>
          <w:lang w:eastAsia="en-AU"/>
        </w:rPr>
        <w:t>Check that the lead is tagged and in good condition.</w:t>
      </w:r>
    </w:p>
    <w:p w14:paraId="68DA8587" w14:textId="77777777" w:rsidR="007B2220" w:rsidRDefault="007B2220" w:rsidP="007B37C1">
      <w:pPr>
        <w:pStyle w:val="ListParagraph"/>
        <w:numPr>
          <w:ilvl w:val="0"/>
          <w:numId w:val="18"/>
        </w:numPr>
        <w:spacing w:before="120"/>
        <w:ind w:left="714" w:hanging="357"/>
        <w:rPr>
          <w:lang w:eastAsia="en-AU"/>
        </w:rPr>
      </w:pPr>
      <w:r>
        <w:rPr>
          <w:lang w:eastAsia="en-AU"/>
        </w:rPr>
        <w:t>Check wheel for cracks or damage. Replace cracked or damaged wheel immediately.</w:t>
      </w:r>
    </w:p>
    <w:p w14:paraId="36535F9E" w14:textId="77777777" w:rsidR="007B2220" w:rsidRDefault="007B2220" w:rsidP="007B37C1">
      <w:pPr>
        <w:pStyle w:val="ListParagraph"/>
        <w:numPr>
          <w:ilvl w:val="0"/>
          <w:numId w:val="18"/>
        </w:numPr>
        <w:spacing w:before="120"/>
        <w:ind w:left="714" w:hanging="357"/>
        <w:rPr>
          <w:lang w:eastAsia="en-AU"/>
        </w:rPr>
      </w:pPr>
      <w:r>
        <w:rPr>
          <w:lang w:eastAsia="en-AU"/>
        </w:rPr>
        <w:t>Use only wheels having maximum operating speed at least as high as ‘No Load RPM’, as marked on the machine’s nameplate.</w:t>
      </w:r>
    </w:p>
    <w:p w14:paraId="0AE9A223" w14:textId="77777777" w:rsidR="007B2220" w:rsidRDefault="007B2220" w:rsidP="007B37C1">
      <w:pPr>
        <w:pStyle w:val="ListParagraph"/>
        <w:numPr>
          <w:ilvl w:val="0"/>
          <w:numId w:val="18"/>
        </w:numPr>
        <w:spacing w:before="120"/>
        <w:ind w:left="714" w:hanging="357"/>
        <w:rPr>
          <w:lang w:eastAsia="en-AU"/>
        </w:rPr>
      </w:pPr>
      <w:r>
        <w:rPr>
          <w:lang w:eastAsia="en-AU"/>
        </w:rPr>
        <w:t>Use only flanges specified for the machine.</w:t>
      </w:r>
    </w:p>
    <w:p w14:paraId="4C641F08" w14:textId="77777777" w:rsidR="007B2220" w:rsidRDefault="007B2220" w:rsidP="007B37C1">
      <w:pPr>
        <w:pStyle w:val="ListParagraph"/>
        <w:numPr>
          <w:ilvl w:val="0"/>
          <w:numId w:val="18"/>
        </w:numPr>
        <w:spacing w:before="120"/>
        <w:ind w:left="714" w:hanging="357"/>
        <w:rPr>
          <w:lang w:eastAsia="en-AU"/>
        </w:rPr>
      </w:pPr>
      <w:r>
        <w:rPr>
          <w:lang w:eastAsia="en-AU"/>
        </w:rPr>
        <w:t>Position the machine so that the power cord always stays behind the machine during operation.</w:t>
      </w:r>
    </w:p>
    <w:p w14:paraId="223767F9" w14:textId="78EA379B" w:rsidR="007B2220" w:rsidRDefault="007B2220" w:rsidP="007B37C1">
      <w:pPr>
        <w:pStyle w:val="ListParagraph"/>
        <w:numPr>
          <w:ilvl w:val="0"/>
          <w:numId w:val="18"/>
        </w:numPr>
        <w:spacing w:before="120" w:after="200"/>
        <w:ind w:left="714" w:hanging="357"/>
        <w:rPr>
          <w:lang w:eastAsia="en-AU"/>
        </w:rPr>
      </w:pPr>
      <w:r>
        <w:rPr>
          <w:lang w:eastAsia="en-AU"/>
        </w:rPr>
        <w:t>Ensure personal protective equipment is available – i.e. safety goggles and ear protectors.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F5F5F"/>
        <w:tblLook w:val="04A0" w:firstRow="1" w:lastRow="0" w:firstColumn="1" w:lastColumn="0" w:noHBand="0" w:noVBand="1"/>
      </w:tblPr>
      <w:tblGrid>
        <w:gridCol w:w="10308"/>
      </w:tblGrid>
      <w:tr w:rsidR="007B2220" w:rsidRPr="007B2220" w14:paraId="54750821" w14:textId="77777777" w:rsidTr="00D40F44">
        <w:tc>
          <w:tcPr>
            <w:tcW w:w="10308" w:type="dxa"/>
            <w:shd w:val="clear" w:color="auto" w:fill="5F5F5F"/>
          </w:tcPr>
          <w:p w14:paraId="5DCB1F1A" w14:textId="536E1F5D" w:rsidR="007B2220" w:rsidRPr="007B2220" w:rsidRDefault="007B2220" w:rsidP="00D40F44">
            <w:pPr>
              <w:spacing w:before="120" w:after="120"/>
              <w:rPr>
                <w:b/>
                <w:bCs/>
                <w:color w:val="FFFFFF" w:themeColor="background1"/>
                <w:lang w:eastAsia="en-AU"/>
              </w:rPr>
            </w:pPr>
            <w:r>
              <w:rPr>
                <w:b/>
                <w:bCs/>
                <w:color w:val="FFFFFF" w:themeColor="background1"/>
                <w:lang w:eastAsia="en-AU"/>
              </w:rPr>
              <w:t>When</w:t>
            </w:r>
            <w:r w:rsidRPr="007B2220">
              <w:rPr>
                <w:b/>
                <w:bCs/>
                <w:color w:val="FFFFFF" w:themeColor="background1"/>
                <w:lang w:eastAsia="en-AU"/>
              </w:rPr>
              <w:t xml:space="preserve"> operating</w:t>
            </w:r>
          </w:p>
        </w:tc>
      </w:tr>
    </w:tbl>
    <w:p w14:paraId="3978D9DF" w14:textId="77777777" w:rsidR="007B2220" w:rsidRDefault="007B2220" w:rsidP="007B37C1">
      <w:pPr>
        <w:pStyle w:val="ListParagraph"/>
        <w:numPr>
          <w:ilvl w:val="0"/>
          <w:numId w:val="19"/>
        </w:numPr>
        <w:spacing w:before="200"/>
        <w:ind w:left="714" w:hanging="357"/>
        <w:rPr>
          <w:lang w:eastAsia="en-AU"/>
        </w:rPr>
      </w:pPr>
      <w:r>
        <w:rPr>
          <w:lang w:eastAsia="en-AU"/>
        </w:rPr>
        <w:t>Always wear safety goggles and ear protectors during operation.</w:t>
      </w:r>
    </w:p>
    <w:p w14:paraId="30AF5251" w14:textId="77777777" w:rsidR="007B2220" w:rsidRDefault="007B2220" w:rsidP="007B37C1">
      <w:pPr>
        <w:pStyle w:val="ListParagraph"/>
        <w:numPr>
          <w:ilvl w:val="0"/>
          <w:numId w:val="19"/>
        </w:numPr>
        <w:spacing w:before="120"/>
        <w:rPr>
          <w:lang w:eastAsia="en-AU"/>
        </w:rPr>
      </w:pPr>
      <w:r>
        <w:rPr>
          <w:lang w:eastAsia="en-AU"/>
        </w:rPr>
        <w:t>Ensure the wheel is not contacting the work piece before the switch is turned on.</w:t>
      </w:r>
    </w:p>
    <w:p w14:paraId="7B376DC9" w14:textId="77777777" w:rsidR="007B2220" w:rsidRDefault="007B2220" w:rsidP="007B37C1">
      <w:pPr>
        <w:pStyle w:val="ListParagraph"/>
        <w:numPr>
          <w:ilvl w:val="0"/>
          <w:numId w:val="19"/>
        </w:numPr>
        <w:spacing w:before="120"/>
        <w:rPr>
          <w:lang w:eastAsia="en-AU"/>
        </w:rPr>
      </w:pPr>
      <w:r>
        <w:rPr>
          <w:lang w:eastAsia="en-AU"/>
        </w:rPr>
        <w:t>Before using the machine on an actual work piece, let it run for a while. Watch for vibration or wobbling that could indicate poor installation or a poorly balanced wheel.</w:t>
      </w:r>
    </w:p>
    <w:p w14:paraId="3FC1AECF" w14:textId="77777777" w:rsidR="007B2220" w:rsidRDefault="007B2220" w:rsidP="007B37C1">
      <w:pPr>
        <w:pStyle w:val="ListParagraph"/>
        <w:numPr>
          <w:ilvl w:val="0"/>
          <w:numId w:val="19"/>
        </w:numPr>
        <w:spacing w:before="120"/>
        <w:rPr>
          <w:lang w:eastAsia="en-AU"/>
        </w:rPr>
      </w:pPr>
      <w:r>
        <w:rPr>
          <w:lang w:eastAsia="en-AU"/>
        </w:rPr>
        <w:t>Use the specified surface of the wheel to perform the grinding.</w:t>
      </w:r>
    </w:p>
    <w:p w14:paraId="7452013D" w14:textId="0552422F" w:rsidR="007B2220" w:rsidRDefault="007B2220" w:rsidP="007B37C1">
      <w:pPr>
        <w:pStyle w:val="ListParagraph"/>
        <w:numPr>
          <w:ilvl w:val="0"/>
          <w:numId w:val="19"/>
        </w:numPr>
        <w:spacing w:before="120"/>
        <w:rPr>
          <w:lang w:eastAsia="en-AU"/>
        </w:rPr>
      </w:pPr>
      <w:r>
        <w:rPr>
          <w:lang w:eastAsia="en-AU"/>
        </w:rPr>
        <w:t>Do not touch the work piece immediately after operation – it may be hot and could burn your skin.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F5F5F"/>
        <w:tblLook w:val="04A0" w:firstRow="1" w:lastRow="0" w:firstColumn="1" w:lastColumn="0" w:noHBand="0" w:noVBand="1"/>
      </w:tblPr>
      <w:tblGrid>
        <w:gridCol w:w="10308"/>
      </w:tblGrid>
      <w:tr w:rsidR="007B2220" w:rsidRPr="007B2220" w14:paraId="3D820500" w14:textId="77777777" w:rsidTr="00D40F44">
        <w:tc>
          <w:tcPr>
            <w:tcW w:w="10308" w:type="dxa"/>
            <w:shd w:val="clear" w:color="auto" w:fill="5F5F5F"/>
          </w:tcPr>
          <w:p w14:paraId="62ED1D18" w14:textId="3CCB2B37" w:rsidR="007B2220" w:rsidRPr="007B2220" w:rsidRDefault="007B2220" w:rsidP="00D40F44">
            <w:pPr>
              <w:spacing w:before="120" w:after="120"/>
              <w:rPr>
                <w:b/>
                <w:bCs/>
                <w:color w:val="FFFFFF" w:themeColor="background1"/>
                <w:lang w:eastAsia="en-AU"/>
              </w:rPr>
            </w:pPr>
            <w:r>
              <w:rPr>
                <w:b/>
                <w:bCs/>
                <w:color w:val="FFFFFF" w:themeColor="background1"/>
                <w:lang w:eastAsia="en-AU"/>
              </w:rPr>
              <w:t>After</w:t>
            </w:r>
            <w:r w:rsidRPr="007B2220">
              <w:rPr>
                <w:b/>
                <w:bCs/>
                <w:color w:val="FFFFFF" w:themeColor="background1"/>
                <w:lang w:eastAsia="en-AU"/>
              </w:rPr>
              <w:t xml:space="preserve"> </w:t>
            </w:r>
            <w:r>
              <w:rPr>
                <w:b/>
                <w:bCs/>
                <w:color w:val="FFFFFF" w:themeColor="background1"/>
                <w:lang w:eastAsia="en-AU"/>
              </w:rPr>
              <w:t>use</w:t>
            </w:r>
          </w:p>
        </w:tc>
      </w:tr>
    </w:tbl>
    <w:p w14:paraId="73C20851" w14:textId="77777777" w:rsidR="007B2220" w:rsidRDefault="007B2220" w:rsidP="007B37C1">
      <w:pPr>
        <w:pStyle w:val="ListParagraph"/>
        <w:numPr>
          <w:ilvl w:val="0"/>
          <w:numId w:val="20"/>
        </w:numPr>
        <w:spacing w:before="200"/>
        <w:ind w:left="714" w:hanging="357"/>
        <w:rPr>
          <w:lang w:eastAsia="en-AU"/>
        </w:rPr>
      </w:pPr>
      <w:r>
        <w:rPr>
          <w:lang w:eastAsia="en-AU"/>
        </w:rPr>
        <w:t>Check leads.</w:t>
      </w:r>
    </w:p>
    <w:p w14:paraId="6AC8B1E2" w14:textId="77777777" w:rsidR="007B2220" w:rsidRDefault="007B2220" w:rsidP="007B37C1">
      <w:pPr>
        <w:pStyle w:val="ListParagraph"/>
        <w:numPr>
          <w:ilvl w:val="0"/>
          <w:numId w:val="20"/>
        </w:numPr>
        <w:spacing w:before="120"/>
        <w:ind w:left="714" w:hanging="357"/>
        <w:rPr>
          <w:lang w:eastAsia="en-AU"/>
        </w:rPr>
      </w:pPr>
      <w:r>
        <w:rPr>
          <w:lang w:eastAsia="en-AU"/>
        </w:rPr>
        <w:t>Check wheel and replace if necessary.</w:t>
      </w:r>
    </w:p>
    <w:p w14:paraId="134C7411" w14:textId="1D33E443" w:rsidR="007B2220" w:rsidRDefault="007B2220" w:rsidP="007B37C1">
      <w:pPr>
        <w:pStyle w:val="ListParagraph"/>
        <w:numPr>
          <w:ilvl w:val="0"/>
          <w:numId w:val="20"/>
        </w:numPr>
        <w:spacing w:before="120" w:after="360"/>
        <w:ind w:left="714" w:hanging="357"/>
        <w:rPr>
          <w:lang w:eastAsia="en-AU"/>
        </w:rPr>
      </w:pPr>
      <w:r>
        <w:rPr>
          <w:lang w:eastAsia="en-AU"/>
        </w:rPr>
        <w:t>Place machine in tool cupboard.</w:t>
      </w:r>
    </w:p>
    <w:p w14:paraId="133A8F52" w14:textId="630A09DD" w:rsidR="007B2220" w:rsidRPr="000E6AA8" w:rsidRDefault="000E6AA8" w:rsidP="007B2220">
      <w:pPr>
        <w:spacing w:before="120"/>
        <w:rPr>
          <w:b/>
          <w:bCs/>
          <w:sz w:val="24"/>
          <w:szCs w:val="24"/>
          <w:lang w:eastAsia="en-AU"/>
        </w:rPr>
      </w:pPr>
      <w:r w:rsidRPr="000E6AA8">
        <w:rPr>
          <w:b/>
          <w:bCs/>
          <w:sz w:val="24"/>
          <w:szCs w:val="24"/>
          <w:lang w:eastAsia="en-AU"/>
        </w:rPr>
        <w:t>Developed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577"/>
        <w:gridCol w:w="2062"/>
        <w:gridCol w:w="4124"/>
      </w:tblGrid>
      <w:tr w:rsidR="000E6AA8" w14:paraId="39BD29A7" w14:textId="77777777" w:rsidTr="000E6AA8">
        <w:tc>
          <w:tcPr>
            <w:tcW w:w="4122" w:type="dxa"/>
            <w:gridSpan w:val="2"/>
            <w:tcBorders>
              <w:bottom w:val="single" w:sz="4" w:space="0" w:color="auto"/>
            </w:tcBorders>
          </w:tcPr>
          <w:p w14:paraId="00C2BC2A" w14:textId="5953FADA" w:rsidR="000E6AA8" w:rsidRDefault="0081568E" w:rsidP="000E6AA8">
            <w:pPr>
              <w:spacing w:before="60" w:after="60"/>
              <w:rPr>
                <w:lang w:eastAsia="en-AU"/>
              </w:rPr>
            </w:pPr>
            <w:r>
              <w:rPr>
                <w:lang w:eastAsia="en-AU"/>
              </w:rPr>
              <w:fldChar w:fldCharType="begin">
                <w:ffData>
                  <w:name w:val="Text3"/>
                  <w:enabled/>
                  <w:calcOnExit w:val="0"/>
                  <w:textInput/>
                </w:ffData>
              </w:fldChar>
            </w:r>
            <w:bookmarkStart w:id="80" w:name="Text3"/>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bookmarkEnd w:id="80"/>
          </w:p>
        </w:tc>
        <w:tc>
          <w:tcPr>
            <w:tcW w:w="2062" w:type="dxa"/>
          </w:tcPr>
          <w:p w14:paraId="49B94F3B" w14:textId="77777777" w:rsidR="000E6AA8" w:rsidRDefault="000E6AA8" w:rsidP="000E6AA8">
            <w:pPr>
              <w:spacing w:before="60" w:after="60"/>
              <w:rPr>
                <w:lang w:eastAsia="en-AU"/>
              </w:rPr>
            </w:pPr>
          </w:p>
        </w:tc>
        <w:tc>
          <w:tcPr>
            <w:tcW w:w="4124" w:type="dxa"/>
            <w:tcBorders>
              <w:bottom w:val="single" w:sz="4" w:space="0" w:color="auto"/>
            </w:tcBorders>
          </w:tcPr>
          <w:p w14:paraId="4B41E363" w14:textId="207290AD" w:rsidR="000E6AA8" w:rsidRDefault="0081568E" w:rsidP="000E6AA8">
            <w:pPr>
              <w:spacing w:before="60" w:after="60"/>
              <w:rPr>
                <w:lang w:eastAsia="en-AU"/>
              </w:rPr>
            </w:pPr>
            <w:r>
              <w:rPr>
                <w:lang w:eastAsia="en-AU"/>
              </w:rPr>
              <w:fldChar w:fldCharType="begin">
                <w:ffData>
                  <w:name w:val="Text2"/>
                  <w:enabled/>
                  <w:calcOnExit w:val="0"/>
                  <w:textInput/>
                </w:ffData>
              </w:fldChar>
            </w:r>
            <w:bookmarkStart w:id="81" w:name="Text2"/>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bookmarkEnd w:id="81"/>
          </w:p>
        </w:tc>
      </w:tr>
      <w:tr w:rsidR="000E6AA8" w14:paraId="14EDB83C" w14:textId="77777777" w:rsidTr="000E6AA8">
        <w:tc>
          <w:tcPr>
            <w:tcW w:w="4122" w:type="dxa"/>
            <w:gridSpan w:val="2"/>
            <w:tcBorders>
              <w:top w:val="single" w:sz="4" w:space="0" w:color="auto"/>
            </w:tcBorders>
          </w:tcPr>
          <w:p w14:paraId="2923D277" w14:textId="4BB41194" w:rsidR="000E6AA8" w:rsidRDefault="000E6AA8" w:rsidP="000E6AA8">
            <w:pPr>
              <w:spacing w:before="60" w:after="60"/>
              <w:rPr>
                <w:lang w:eastAsia="en-AU"/>
              </w:rPr>
            </w:pPr>
            <w:r>
              <w:rPr>
                <w:lang w:eastAsia="en-AU"/>
              </w:rPr>
              <w:t>Manager’s name</w:t>
            </w:r>
          </w:p>
        </w:tc>
        <w:tc>
          <w:tcPr>
            <w:tcW w:w="2062" w:type="dxa"/>
          </w:tcPr>
          <w:p w14:paraId="5E4DD554" w14:textId="77777777" w:rsidR="000E6AA8" w:rsidRDefault="000E6AA8" w:rsidP="000E6AA8">
            <w:pPr>
              <w:spacing w:before="60" w:after="60"/>
              <w:rPr>
                <w:lang w:eastAsia="en-AU"/>
              </w:rPr>
            </w:pPr>
          </w:p>
        </w:tc>
        <w:tc>
          <w:tcPr>
            <w:tcW w:w="4124" w:type="dxa"/>
            <w:tcBorders>
              <w:top w:val="single" w:sz="4" w:space="0" w:color="auto"/>
            </w:tcBorders>
          </w:tcPr>
          <w:p w14:paraId="272A182A" w14:textId="24C840EC" w:rsidR="000E6AA8" w:rsidRDefault="000E6AA8" w:rsidP="000E6AA8">
            <w:pPr>
              <w:spacing w:before="60" w:after="60"/>
              <w:rPr>
                <w:lang w:eastAsia="en-AU"/>
              </w:rPr>
            </w:pPr>
            <w:r>
              <w:rPr>
                <w:lang w:eastAsia="en-AU"/>
              </w:rPr>
              <w:t>Worker’s name</w:t>
            </w:r>
          </w:p>
        </w:tc>
      </w:tr>
      <w:tr w:rsidR="000E6AA8" w14:paraId="3C19F3E6" w14:textId="77777777" w:rsidTr="000E6AA8">
        <w:tc>
          <w:tcPr>
            <w:tcW w:w="4122" w:type="dxa"/>
            <w:gridSpan w:val="2"/>
            <w:tcBorders>
              <w:bottom w:val="single" w:sz="4" w:space="0" w:color="auto"/>
            </w:tcBorders>
          </w:tcPr>
          <w:p w14:paraId="6426184B" w14:textId="77777777" w:rsidR="000E6AA8" w:rsidRDefault="000E6AA8" w:rsidP="005C3BD5">
            <w:pPr>
              <w:spacing w:before="360" w:after="60"/>
              <w:rPr>
                <w:lang w:eastAsia="en-AU"/>
              </w:rPr>
            </w:pPr>
          </w:p>
        </w:tc>
        <w:tc>
          <w:tcPr>
            <w:tcW w:w="2062" w:type="dxa"/>
          </w:tcPr>
          <w:p w14:paraId="247EF167" w14:textId="77777777" w:rsidR="000E6AA8" w:rsidRDefault="000E6AA8" w:rsidP="005C3BD5">
            <w:pPr>
              <w:spacing w:before="360" w:after="60"/>
              <w:rPr>
                <w:lang w:eastAsia="en-AU"/>
              </w:rPr>
            </w:pPr>
          </w:p>
        </w:tc>
        <w:tc>
          <w:tcPr>
            <w:tcW w:w="4124" w:type="dxa"/>
            <w:tcBorders>
              <w:bottom w:val="single" w:sz="4" w:space="0" w:color="auto"/>
            </w:tcBorders>
          </w:tcPr>
          <w:p w14:paraId="55ABD512" w14:textId="77777777" w:rsidR="000E6AA8" w:rsidRDefault="000E6AA8" w:rsidP="005C3BD5">
            <w:pPr>
              <w:spacing w:before="360" w:after="60"/>
              <w:rPr>
                <w:lang w:eastAsia="en-AU"/>
              </w:rPr>
            </w:pPr>
          </w:p>
        </w:tc>
      </w:tr>
      <w:tr w:rsidR="000E6AA8" w14:paraId="0EAC5429" w14:textId="77777777" w:rsidTr="000E6AA8">
        <w:tc>
          <w:tcPr>
            <w:tcW w:w="4122" w:type="dxa"/>
            <w:gridSpan w:val="2"/>
            <w:tcBorders>
              <w:top w:val="single" w:sz="4" w:space="0" w:color="auto"/>
            </w:tcBorders>
          </w:tcPr>
          <w:p w14:paraId="24BD8786" w14:textId="67C45619" w:rsidR="000E6AA8" w:rsidRDefault="000E6AA8" w:rsidP="000E6AA8">
            <w:pPr>
              <w:spacing w:before="60" w:after="60"/>
              <w:rPr>
                <w:lang w:eastAsia="en-AU"/>
              </w:rPr>
            </w:pPr>
            <w:r>
              <w:rPr>
                <w:lang w:eastAsia="en-AU"/>
              </w:rPr>
              <w:t>Manager’s signature</w:t>
            </w:r>
          </w:p>
        </w:tc>
        <w:tc>
          <w:tcPr>
            <w:tcW w:w="2062" w:type="dxa"/>
          </w:tcPr>
          <w:p w14:paraId="1604E823" w14:textId="77777777" w:rsidR="000E6AA8" w:rsidRDefault="000E6AA8" w:rsidP="000E6AA8">
            <w:pPr>
              <w:spacing w:before="60" w:after="60"/>
              <w:rPr>
                <w:lang w:eastAsia="en-AU"/>
              </w:rPr>
            </w:pPr>
          </w:p>
        </w:tc>
        <w:tc>
          <w:tcPr>
            <w:tcW w:w="4124" w:type="dxa"/>
            <w:tcBorders>
              <w:top w:val="single" w:sz="4" w:space="0" w:color="auto"/>
            </w:tcBorders>
          </w:tcPr>
          <w:p w14:paraId="1F5EB0AB" w14:textId="61606691" w:rsidR="000E6AA8" w:rsidRDefault="000E6AA8" w:rsidP="000E6AA8">
            <w:pPr>
              <w:spacing w:before="60" w:after="60"/>
              <w:rPr>
                <w:lang w:eastAsia="en-AU"/>
              </w:rPr>
            </w:pPr>
            <w:r>
              <w:rPr>
                <w:lang w:eastAsia="en-AU"/>
              </w:rPr>
              <w:t>Worker’s signature</w:t>
            </w:r>
          </w:p>
        </w:tc>
      </w:tr>
      <w:tr w:rsidR="000E6AA8" w14:paraId="0DDBDAAA" w14:textId="77777777" w:rsidTr="00D40F44">
        <w:tc>
          <w:tcPr>
            <w:tcW w:w="1545" w:type="dxa"/>
          </w:tcPr>
          <w:p w14:paraId="774AD59C" w14:textId="0F07B946" w:rsidR="000E6AA8" w:rsidRDefault="000E6AA8" w:rsidP="000E6AA8">
            <w:pPr>
              <w:spacing w:before="360" w:after="60"/>
              <w:rPr>
                <w:lang w:eastAsia="en-AU"/>
              </w:rPr>
            </w:pPr>
            <w:r>
              <w:rPr>
                <w:lang w:eastAsia="en-AU"/>
              </w:rPr>
              <w:t>Review date:</w:t>
            </w:r>
          </w:p>
        </w:tc>
        <w:tc>
          <w:tcPr>
            <w:tcW w:w="8763" w:type="dxa"/>
            <w:gridSpan w:val="3"/>
          </w:tcPr>
          <w:p w14:paraId="44D3D695" w14:textId="6CD5F343" w:rsidR="000E6AA8" w:rsidRDefault="0081568E" w:rsidP="000E6AA8">
            <w:pPr>
              <w:spacing w:before="360" w:after="60"/>
              <w:rPr>
                <w:lang w:eastAsia="en-AU"/>
              </w:rPr>
            </w:pPr>
            <w:r>
              <w:rPr>
                <w:lang w:eastAsia="en-AU"/>
              </w:rPr>
              <w:fldChar w:fldCharType="begin">
                <w:ffData>
                  <w:name w:val="Text1"/>
                  <w:enabled/>
                  <w:calcOnExit w:val="0"/>
                  <w:textInput/>
                </w:ffData>
              </w:fldChar>
            </w:r>
            <w:bookmarkStart w:id="82" w:name="Text1"/>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bookmarkEnd w:id="82"/>
          </w:p>
        </w:tc>
      </w:tr>
    </w:tbl>
    <w:p w14:paraId="5D2DF0C3" w14:textId="77777777" w:rsidR="000E6AA8" w:rsidRPr="007B2220" w:rsidRDefault="000E6AA8" w:rsidP="007B2220">
      <w:pPr>
        <w:spacing w:before="120"/>
        <w:rPr>
          <w:lang w:eastAsia="en-AU"/>
        </w:rPr>
      </w:pPr>
    </w:p>
    <w:p w14:paraId="0D26FF97" w14:textId="77777777" w:rsidR="007B2220" w:rsidRPr="007B2220" w:rsidRDefault="007B2220" w:rsidP="00DF0B88">
      <w:pPr>
        <w:spacing w:before="240"/>
        <w:rPr>
          <w:lang w:eastAsia="en-AU"/>
        </w:rPr>
      </w:pPr>
      <w:r>
        <w:rPr>
          <w:lang w:eastAsia="en-AU"/>
        </w:rPr>
        <w:br w:type="page"/>
      </w:r>
    </w:p>
    <w:p w14:paraId="6D5BED34" w14:textId="7F91884D" w:rsidR="00FA10B1" w:rsidRDefault="00E77CD9" w:rsidP="00761359">
      <w:pPr>
        <w:pStyle w:val="Heading1"/>
        <w:numPr>
          <w:ilvl w:val="0"/>
          <w:numId w:val="27"/>
        </w:numPr>
        <w:rPr>
          <w:lang w:eastAsia="en-AU"/>
        </w:rPr>
      </w:pPr>
      <w:bookmarkStart w:id="83" w:name="_Toc209098666"/>
      <w:r w:rsidRPr="00E77CD9">
        <w:rPr>
          <w:lang w:eastAsia="en-AU"/>
        </w:rPr>
        <w:lastRenderedPageBreak/>
        <w:t>Training and supervision</w:t>
      </w:r>
      <w:bookmarkEnd w:id="83"/>
    </w:p>
    <w:tbl>
      <w:tblPr>
        <w:tblStyle w:val="TableGrid"/>
        <w:tblW w:w="0" w:type="auto"/>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73"/>
      </w:tblGrid>
      <w:tr w:rsidR="00D305C5" w:rsidRPr="0018378C" w14:paraId="7FF74235" w14:textId="77777777" w:rsidTr="001457D1">
        <w:tc>
          <w:tcPr>
            <w:tcW w:w="10308" w:type="dxa"/>
            <w:shd w:val="clear" w:color="auto" w:fill="BFBFBF" w:themeFill="background1" w:themeFillShade="BF"/>
          </w:tcPr>
          <w:p w14:paraId="76C14058" w14:textId="77777777" w:rsidR="00D305C5" w:rsidRPr="00D305C5" w:rsidRDefault="00D305C5" w:rsidP="003A371E">
            <w:pPr>
              <w:spacing w:before="160" w:after="120"/>
              <w:rPr>
                <w:b/>
                <w:bCs/>
                <w:sz w:val="24"/>
                <w:szCs w:val="24"/>
                <w:lang w:eastAsia="en-AU"/>
              </w:rPr>
            </w:pPr>
            <w:r w:rsidRPr="00D305C5">
              <w:rPr>
                <w:b/>
                <w:bCs/>
                <w:sz w:val="24"/>
                <w:szCs w:val="24"/>
                <w:lang w:eastAsia="en-AU"/>
              </w:rPr>
              <w:t>Why is training and supervision important?</w:t>
            </w:r>
          </w:p>
          <w:p w14:paraId="6ECE6B4C" w14:textId="77777777" w:rsidR="00D305C5" w:rsidRPr="0018378C" w:rsidRDefault="00D305C5" w:rsidP="003A371E">
            <w:pPr>
              <w:spacing w:before="120" w:after="160"/>
              <w:rPr>
                <w:lang w:eastAsia="en-AU"/>
              </w:rPr>
            </w:pPr>
            <w:r w:rsidRPr="007555E2">
              <w:rPr>
                <w:lang w:eastAsia="en-AU"/>
              </w:rPr>
              <w:t>...because workers need to know how to do their jobs safely and they need to be aware of issues that affect their health and safety.</w:t>
            </w:r>
          </w:p>
        </w:tc>
      </w:tr>
    </w:tbl>
    <w:p w14:paraId="4BB3F858" w14:textId="77777777" w:rsidR="00D305C5" w:rsidRDefault="00D305C5" w:rsidP="00D305C5">
      <w:pPr>
        <w:spacing w:before="200" w:after="120"/>
        <w:rPr>
          <w:lang w:eastAsia="en-AU"/>
        </w:rPr>
      </w:pPr>
      <w:r>
        <w:rPr>
          <w:lang w:eastAsia="en-AU"/>
        </w:rPr>
        <w:t>Having skilled workers makes better business sense, as they are generally capable of producing more output and often require less stringent supervision. Train your workers in your work procedures to ensure they can perform the tasks safely.</w:t>
      </w:r>
    </w:p>
    <w:p w14:paraId="524B2301" w14:textId="77777777" w:rsidR="00D305C5" w:rsidRDefault="00D305C5" w:rsidP="00D305C5">
      <w:pPr>
        <w:spacing w:before="120" w:after="120"/>
        <w:rPr>
          <w:lang w:eastAsia="en-AU"/>
        </w:rPr>
      </w:pPr>
      <w:r>
        <w:rPr>
          <w:lang w:eastAsia="en-AU"/>
        </w:rPr>
        <w:t>Training should require workers to demonstrate they are competent in performing the tasks according to the procedures. It is insufficient to simply give a worker the procedure and ask them to acknowledge that they understand and can perform it. The level of supervision required will depend on the level of risk and the experience of the workers involved. High levels of supervision are necessary where inexperienced workers are expected to follow new procedures or carry out difficult and critical tasks.</w:t>
      </w:r>
    </w:p>
    <w:p w14:paraId="278AD1CE" w14:textId="77777777" w:rsidR="00D305C5" w:rsidRDefault="00D305C5" w:rsidP="00D305C5">
      <w:pPr>
        <w:spacing w:before="120" w:after="120"/>
        <w:rPr>
          <w:lang w:eastAsia="en-AU"/>
        </w:rPr>
      </w:pPr>
      <w:r>
        <w:rPr>
          <w:lang w:eastAsia="en-AU"/>
        </w:rPr>
        <w:t>The law requires employers to provide their workers with any information, instruction, training and supervision necessary to ensure their health and safety at work.</w:t>
      </w:r>
    </w:p>
    <w:p w14:paraId="139F89A8" w14:textId="77777777" w:rsidR="00D305C5" w:rsidRDefault="00D305C5" w:rsidP="00D305C5">
      <w:pPr>
        <w:spacing w:before="120" w:after="120"/>
        <w:rPr>
          <w:lang w:eastAsia="en-AU"/>
        </w:rPr>
      </w:pPr>
      <w:r>
        <w:rPr>
          <w:lang w:eastAsia="en-AU"/>
        </w:rPr>
        <w:t>Training will ensure that your workers know about issues that will affect their health and safety. It will provide your workers with information about potential risks associated with their work, the safety policies and procedures you have in place, how to work safely, and how to deal with emergencies.</w:t>
      </w:r>
    </w:p>
    <w:p w14:paraId="6A709FE3" w14:textId="77777777" w:rsidR="00D305C5" w:rsidRDefault="00D305C5" w:rsidP="00D305C5">
      <w:pPr>
        <w:spacing w:before="120"/>
        <w:rPr>
          <w:lang w:eastAsia="en-AU"/>
        </w:rPr>
      </w:pPr>
      <w:r>
        <w:rPr>
          <w:lang w:eastAsia="en-AU"/>
        </w:rPr>
        <w:t>Supervision will provide a direct link from the employer to worker, will help ensure your policies and procedures are being followed, and will allow non-compliance to be addressed and rectified. Good supervisors are essential for improving productivity and maintaining safe practices.</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BA21FA" w:rsidRPr="004C788D" w14:paraId="55EABC34" w14:textId="77777777" w:rsidTr="00280FD5">
        <w:tc>
          <w:tcPr>
            <w:tcW w:w="10308" w:type="dxa"/>
            <w:shd w:val="clear" w:color="auto" w:fill="FF3300"/>
          </w:tcPr>
          <w:p w14:paraId="51C0362A" w14:textId="77777777" w:rsidR="00BA21FA" w:rsidRPr="004C788D" w:rsidRDefault="00BA21FA" w:rsidP="00280FD5">
            <w:pPr>
              <w:spacing w:before="160" w:after="160"/>
              <w:rPr>
                <w:b/>
                <w:bCs/>
                <w:color w:val="FFFFFF" w:themeColor="background2"/>
                <w:lang w:eastAsia="en-AU"/>
              </w:rPr>
            </w:pPr>
            <w:r w:rsidRPr="004C788D">
              <w:rPr>
                <w:b/>
                <w:bCs/>
                <w:color w:val="FFFFFF" w:themeColor="background2"/>
                <w:lang w:eastAsia="en-AU"/>
              </w:rPr>
              <w:t>Where you ticked in the red zone...</w:t>
            </w:r>
          </w:p>
        </w:tc>
      </w:tr>
    </w:tbl>
    <w:p w14:paraId="47B8B961" w14:textId="77777777" w:rsidR="009037D9" w:rsidRPr="00D31758" w:rsidRDefault="009037D9" w:rsidP="00BA21FA">
      <w:pPr>
        <w:spacing w:before="200"/>
        <w:ind w:left="720"/>
        <w:rPr>
          <w:rFonts w:eastAsia="Times New Roman" w:cs="Segoe UI"/>
          <w:color w:val="313131"/>
          <w:lang w:eastAsia="en-AU"/>
        </w:rPr>
      </w:pPr>
      <w:r w:rsidRPr="00D31758">
        <w:rPr>
          <w:rFonts w:eastAsia="Times New Roman" w:cs="Segoe UI"/>
          <w:b/>
          <w:bCs/>
          <w:color w:val="313131"/>
          <w:lang w:eastAsia="en-AU"/>
        </w:rPr>
        <w:t>… shows that your workers are unlikely to have received the necessary training and supervision to ensure that they are safe at work.</w:t>
      </w:r>
    </w:p>
    <w:p w14:paraId="00419E2D" w14:textId="57B3879B" w:rsidR="009037D9" w:rsidRPr="009037D9" w:rsidRDefault="009037D9" w:rsidP="00BA21FA">
      <w:pPr>
        <w:spacing w:before="100" w:beforeAutospacing="1" w:after="100" w:afterAutospacing="1"/>
        <w:rPr>
          <w:rFonts w:eastAsia="Times New Roman" w:cs="Segoe UI"/>
          <w:color w:val="313131"/>
          <w:lang w:eastAsia="en-AU"/>
        </w:rPr>
      </w:pPr>
      <w:r w:rsidRPr="00D31758">
        <w:rPr>
          <w:rFonts w:eastAsia="Times New Roman" w:cs="Segoe UI"/>
          <w:color w:val="313131"/>
          <w:lang w:eastAsia="en-AU"/>
        </w:rPr>
        <w:t xml:space="preserve">Ticks in the </w:t>
      </w:r>
      <w:r w:rsidR="00BA21FA" w:rsidRPr="00BA21FA">
        <w:rPr>
          <w:rFonts w:eastAsia="Times New Roman" w:cs="Segoe UI"/>
          <w:b/>
          <w:bCs/>
          <w:color w:val="313131"/>
          <w:lang w:eastAsia="en-AU"/>
        </w:rPr>
        <w:t>R</w:t>
      </w:r>
      <w:r w:rsidRPr="00BA21FA">
        <w:rPr>
          <w:rFonts w:eastAsia="Times New Roman" w:cs="Segoe UI"/>
          <w:b/>
          <w:bCs/>
          <w:color w:val="313131"/>
          <w:lang w:eastAsia="en-AU"/>
        </w:rPr>
        <w:t xml:space="preserve">ed </w:t>
      </w:r>
      <w:r w:rsidR="00BA21FA" w:rsidRPr="00BA21FA">
        <w:rPr>
          <w:rFonts w:eastAsia="Times New Roman" w:cs="Segoe UI"/>
          <w:b/>
          <w:bCs/>
          <w:color w:val="313131"/>
          <w:lang w:eastAsia="en-AU"/>
        </w:rPr>
        <w:t>Z</w:t>
      </w:r>
      <w:r w:rsidRPr="00BA21FA">
        <w:rPr>
          <w:rFonts w:eastAsia="Times New Roman" w:cs="Segoe UI"/>
          <w:b/>
          <w:bCs/>
          <w:color w:val="313131"/>
          <w:lang w:eastAsia="en-AU"/>
        </w:rPr>
        <w:t>one</w:t>
      </w:r>
      <w:r w:rsidRPr="00D31758">
        <w:rPr>
          <w:rFonts w:eastAsia="Times New Roman" w:cs="Segoe UI"/>
          <w:color w:val="313131"/>
          <w:lang w:eastAsia="en-AU"/>
        </w:rPr>
        <w:t xml:space="preserve"> indicate that you need to take immediate action. Work health and safety legislation requires the business to provide any information, training, instruction and supervision that is necessary to protect everyone from risks to their health and safety.</w:t>
      </w:r>
    </w:p>
    <w:tbl>
      <w:tblPr>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top w:w="15" w:type="dxa"/>
          <w:left w:w="15" w:type="dxa"/>
          <w:bottom w:w="15" w:type="dxa"/>
          <w:right w:w="15" w:type="dxa"/>
        </w:tblCellMar>
        <w:tblLook w:val="04A0" w:firstRow="1" w:lastRow="0" w:firstColumn="1" w:lastColumn="0" w:noHBand="0" w:noVBand="1"/>
      </w:tblPr>
      <w:tblGrid>
        <w:gridCol w:w="1473"/>
        <w:gridCol w:w="8815"/>
      </w:tblGrid>
      <w:tr w:rsidR="009037D9" w:rsidRPr="00E532CB" w14:paraId="03B59528" w14:textId="77777777" w:rsidTr="009960DB">
        <w:tc>
          <w:tcPr>
            <w:tcW w:w="716" w:type="pct"/>
            <w:shd w:val="clear" w:color="auto" w:fill="F9B5B5"/>
            <w:hideMark/>
          </w:tcPr>
          <w:p w14:paraId="2AE7CAF0" w14:textId="77777777" w:rsidR="009037D9" w:rsidRPr="0019094B" w:rsidRDefault="009037D9" w:rsidP="0019094B">
            <w:pPr>
              <w:spacing w:before="120" w:after="120"/>
              <w:ind w:right="194"/>
              <w:jc w:val="right"/>
              <w:rPr>
                <w:rFonts w:eastAsia="Times New Roman"/>
                <w:i/>
                <w:iCs/>
                <w:lang w:eastAsia="en-AU"/>
              </w:rPr>
            </w:pPr>
            <w:r w:rsidRPr="0019094B">
              <w:rPr>
                <w:rFonts w:eastAsia="Times New Roman"/>
                <w:b/>
                <w:bCs/>
                <w:i/>
                <w:iCs/>
                <w:lang w:eastAsia="en-AU"/>
              </w:rPr>
              <w:t>Establish a safety induction process</w:t>
            </w:r>
          </w:p>
        </w:tc>
        <w:tc>
          <w:tcPr>
            <w:tcW w:w="4284" w:type="pct"/>
            <w:tcBorders>
              <w:bottom w:val="single" w:sz="12" w:space="0" w:color="FF0000"/>
            </w:tcBorders>
            <w:vAlign w:val="center"/>
            <w:hideMark/>
          </w:tcPr>
          <w:p w14:paraId="1A3DCACB" w14:textId="77777777" w:rsidR="00765A22" w:rsidRPr="00E532CB" w:rsidRDefault="00765A22" w:rsidP="00BA21FA">
            <w:pPr>
              <w:spacing w:before="120" w:after="120"/>
              <w:ind w:left="60"/>
            </w:pPr>
            <w:r w:rsidRPr="00E532CB">
              <w:t>When you employ a new worker, train them in the policies and procedures that you have established to manage safety in your business. Your induction training should include information about:</w:t>
            </w:r>
          </w:p>
          <w:p w14:paraId="4F99941A" w14:textId="77777777" w:rsidR="00765A22" w:rsidRPr="00E532CB" w:rsidRDefault="00765A22" w:rsidP="00761359">
            <w:pPr>
              <w:pStyle w:val="ListParagraph"/>
              <w:numPr>
                <w:ilvl w:val="0"/>
                <w:numId w:val="34"/>
              </w:numPr>
              <w:spacing w:before="120"/>
              <w:ind w:left="714" w:hanging="357"/>
            </w:pPr>
            <w:r w:rsidRPr="00E532CB">
              <w:t>health and safety responsibilities—theirs, yours and supervisors’</w:t>
            </w:r>
          </w:p>
          <w:p w14:paraId="51D398CA" w14:textId="77777777" w:rsidR="00765A22" w:rsidRPr="00E532CB" w:rsidRDefault="00765A22" w:rsidP="00761359">
            <w:pPr>
              <w:pStyle w:val="ListParagraph"/>
              <w:numPr>
                <w:ilvl w:val="0"/>
                <w:numId w:val="34"/>
              </w:numPr>
              <w:spacing w:before="120"/>
              <w:ind w:left="714" w:hanging="357"/>
            </w:pPr>
            <w:r w:rsidRPr="00E532CB">
              <w:t>reporting safety issues, such as dangers and incidents</w:t>
            </w:r>
          </w:p>
          <w:p w14:paraId="3D995413" w14:textId="77777777" w:rsidR="00765A22" w:rsidRPr="00E532CB" w:rsidRDefault="00765A22" w:rsidP="00761359">
            <w:pPr>
              <w:pStyle w:val="ListParagraph"/>
              <w:numPr>
                <w:ilvl w:val="0"/>
                <w:numId w:val="34"/>
              </w:numPr>
              <w:spacing w:before="120"/>
              <w:ind w:left="714" w:hanging="357"/>
            </w:pPr>
            <w:r w:rsidRPr="00E532CB">
              <w:t>consulting with workers about safety issues</w:t>
            </w:r>
          </w:p>
          <w:p w14:paraId="3E3B3CD0" w14:textId="77777777" w:rsidR="00765A22" w:rsidRPr="00E532CB" w:rsidRDefault="00765A22" w:rsidP="00761359">
            <w:pPr>
              <w:pStyle w:val="ListParagraph"/>
              <w:numPr>
                <w:ilvl w:val="0"/>
                <w:numId w:val="34"/>
              </w:numPr>
              <w:spacing w:before="120"/>
              <w:ind w:left="714" w:hanging="357"/>
            </w:pPr>
            <w:r w:rsidRPr="00E532CB">
              <w:t>reporting injuries and incidents/near misses</w:t>
            </w:r>
          </w:p>
          <w:p w14:paraId="0198BE39" w14:textId="77777777" w:rsidR="00765A22" w:rsidRPr="00E532CB" w:rsidRDefault="00765A22" w:rsidP="00761359">
            <w:pPr>
              <w:pStyle w:val="ListParagraph"/>
              <w:numPr>
                <w:ilvl w:val="0"/>
                <w:numId w:val="34"/>
              </w:numPr>
              <w:spacing w:before="120"/>
              <w:ind w:left="714" w:hanging="357"/>
            </w:pPr>
            <w:r w:rsidRPr="00E532CB">
              <w:t>your return to work or rehabilitation program</w:t>
            </w:r>
          </w:p>
          <w:p w14:paraId="5BC64F32" w14:textId="77777777" w:rsidR="00765A22" w:rsidRPr="00E532CB" w:rsidRDefault="00765A22" w:rsidP="00761359">
            <w:pPr>
              <w:pStyle w:val="ListParagraph"/>
              <w:numPr>
                <w:ilvl w:val="0"/>
                <w:numId w:val="34"/>
              </w:numPr>
              <w:spacing w:before="120"/>
              <w:ind w:left="714" w:hanging="357"/>
            </w:pPr>
            <w:r w:rsidRPr="00E532CB">
              <w:t>general safety rules, such as using and properly maintaining equipment, not removing or altering any safety devices, maintaining and using personal protective equipment</w:t>
            </w:r>
          </w:p>
          <w:p w14:paraId="61D91DBC" w14:textId="77777777" w:rsidR="00765A22" w:rsidRPr="00E532CB" w:rsidRDefault="00765A22" w:rsidP="00761359">
            <w:pPr>
              <w:pStyle w:val="ListParagraph"/>
              <w:numPr>
                <w:ilvl w:val="0"/>
                <w:numId w:val="34"/>
              </w:numPr>
              <w:spacing w:before="120"/>
              <w:ind w:left="714" w:hanging="357"/>
            </w:pPr>
            <w:r w:rsidRPr="00E532CB">
              <w:t xml:space="preserve">training requirements for specific tasks </w:t>
            </w:r>
          </w:p>
          <w:p w14:paraId="6156A22A" w14:textId="77777777" w:rsidR="00765A22" w:rsidRPr="00E532CB" w:rsidRDefault="00765A22" w:rsidP="00761359">
            <w:pPr>
              <w:pStyle w:val="ListParagraph"/>
              <w:numPr>
                <w:ilvl w:val="0"/>
                <w:numId w:val="34"/>
              </w:numPr>
              <w:spacing w:before="120"/>
              <w:ind w:left="714" w:hanging="357"/>
            </w:pPr>
            <w:r w:rsidRPr="00E532CB">
              <w:lastRenderedPageBreak/>
              <w:t>emergency procedures</w:t>
            </w:r>
          </w:p>
          <w:p w14:paraId="53982289" w14:textId="77777777" w:rsidR="00765A22" w:rsidRPr="00E532CB" w:rsidRDefault="00765A22" w:rsidP="00761359">
            <w:pPr>
              <w:pStyle w:val="ListParagraph"/>
              <w:numPr>
                <w:ilvl w:val="0"/>
                <w:numId w:val="34"/>
              </w:numPr>
              <w:spacing w:before="120"/>
              <w:ind w:left="714" w:hanging="357"/>
            </w:pPr>
            <w:r w:rsidRPr="00E532CB">
              <w:t>the location of safety data sheets (SDS) (for chemicals) and operators manuals (for equipment), which should be further discussed during task-specific job training.</w:t>
            </w:r>
          </w:p>
          <w:p w14:paraId="7C166F37" w14:textId="0E71D696" w:rsidR="009037D9" w:rsidRPr="00E532CB" w:rsidRDefault="00765A22" w:rsidP="00BA21FA">
            <w:pPr>
              <w:spacing w:before="120" w:after="120"/>
              <w:ind w:left="60"/>
              <w:rPr>
                <w:rFonts w:eastAsia="Times New Roman"/>
                <w:lang w:eastAsia="en-AU"/>
              </w:rPr>
            </w:pPr>
            <w:r w:rsidRPr="00E532CB">
              <w:t>Induction training establishes the desired ‘culture’ or requirements at the workplace from the start of employment. Simply giving information to workers to read is not sufficient. You need to ensure that they understand it.</w:t>
            </w:r>
          </w:p>
        </w:tc>
      </w:tr>
      <w:tr w:rsidR="009037D9" w:rsidRPr="00E532CB" w14:paraId="4EAF6444" w14:textId="77777777" w:rsidTr="009960DB">
        <w:tc>
          <w:tcPr>
            <w:tcW w:w="716" w:type="pct"/>
            <w:shd w:val="clear" w:color="auto" w:fill="F9B5B5"/>
            <w:hideMark/>
          </w:tcPr>
          <w:p w14:paraId="6827E2E4"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lastRenderedPageBreak/>
              <w:t>Review training periodically</w:t>
            </w:r>
          </w:p>
        </w:tc>
        <w:tc>
          <w:tcPr>
            <w:tcW w:w="4284" w:type="pct"/>
            <w:shd w:val="clear" w:color="auto" w:fill="EDEDED"/>
            <w:vAlign w:val="center"/>
            <w:hideMark/>
          </w:tcPr>
          <w:p w14:paraId="5D3829FB" w14:textId="747A6B79" w:rsidR="009037D9" w:rsidRPr="00E532CB" w:rsidRDefault="00765A22" w:rsidP="00BA21FA">
            <w:pPr>
              <w:spacing w:before="120" w:after="120"/>
              <w:ind w:left="60"/>
              <w:rPr>
                <w:rFonts w:eastAsia="Times New Roman"/>
                <w:lang w:eastAsia="en-AU"/>
              </w:rPr>
            </w:pPr>
            <w:r w:rsidRPr="00E532CB">
              <w:rPr>
                <w:lang w:eastAsia="en-AU"/>
              </w:rPr>
              <w:t>Review your training information periodically to ensure that it is up-to-date and effective. An induction checklist or training manual are ways of documenting your induction process to ensure consistency.</w:t>
            </w:r>
          </w:p>
        </w:tc>
      </w:tr>
      <w:tr w:rsidR="009037D9" w:rsidRPr="00E532CB" w14:paraId="2B4D4E58" w14:textId="77777777" w:rsidTr="008B6380">
        <w:tc>
          <w:tcPr>
            <w:tcW w:w="716" w:type="pct"/>
            <w:shd w:val="clear" w:color="auto" w:fill="F9B5B5"/>
            <w:hideMark/>
          </w:tcPr>
          <w:p w14:paraId="39A655A0"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t>Provide task-specific training</w:t>
            </w:r>
          </w:p>
        </w:tc>
        <w:tc>
          <w:tcPr>
            <w:tcW w:w="4284" w:type="pct"/>
            <w:tcBorders>
              <w:bottom w:val="single" w:sz="12" w:space="0" w:color="FF0000"/>
            </w:tcBorders>
            <w:vAlign w:val="center"/>
            <w:hideMark/>
          </w:tcPr>
          <w:p w14:paraId="7C3F5D91" w14:textId="77777777" w:rsidR="00765A22" w:rsidRPr="00E532CB" w:rsidRDefault="00765A22" w:rsidP="00BA21FA">
            <w:pPr>
              <w:spacing w:before="120" w:after="120"/>
              <w:ind w:left="60"/>
            </w:pPr>
            <w:r w:rsidRPr="00E532CB">
              <w:t>Where work tasks pose a significant risk to the health and safety of your workers, you should ensure that safe work procedures are developed (in consultation with your workers). These procedures need to be thoroughly understood by anyone undertaking the tasks. Documented safe work procedures are also an excellent training tool. Refer to Section 3 Safe Work Procedures.</w:t>
            </w:r>
          </w:p>
          <w:p w14:paraId="5861642F" w14:textId="25F57019" w:rsidR="009037D9" w:rsidRPr="00E532CB" w:rsidRDefault="00765A22" w:rsidP="00BA21FA">
            <w:pPr>
              <w:spacing w:before="120" w:after="120"/>
              <w:ind w:left="60"/>
              <w:rPr>
                <w:rFonts w:eastAsia="Times New Roman"/>
                <w:lang w:eastAsia="en-AU"/>
              </w:rPr>
            </w:pPr>
            <w:r w:rsidRPr="00E532CB">
              <w:t>Inform your workers about the potential safety issues when performing the task, then explain how to control them. Demonstrate the safe work procedure, step-by-step. Observe each worker carrying out the procedure and assess their performance until they are competent to undertake the task without direct supervision.</w:t>
            </w:r>
          </w:p>
        </w:tc>
      </w:tr>
      <w:tr w:rsidR="009037D9" w:rsidRPr="00E532CB" w14:paraId="76368744" w14:textId="77777777" w:rsidTr="008B6380">
        <w:tc>
          <w:tcPr>
            <w:tcW w:w="716" w:type="pct"/>
            <w:shd w:val="clear" w:color="auto" w:fill="F9B5B5"/>
            <w:hideMark/>
          </w:tcPr>
          <w:p w14:paraId="4FC355B1"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t>Provide adequate supervision</w:t>
            </w:r>
          </w:p>
        </w:tc>
        <w:tc>
          <w:tcPr>
            <w:tcW w:w="4284" w:type="pct"/>
            <w:shd w:val="clear" w:color="auto" w:fill="EDEDED"/>
            <w:vAlign w:val="center"/>
            <w:hideMark/>
          </w:tcPr>
          <w:p w14:paraId="61F52AB8" w14:textId="124280A7" w:rsidR="00765A22" w:rsidRPr="00E532CB" w:rsidRDefault="00765A22" w:rsidP="00BA21FA">
            <w:pPr>
              <w:spacing w:before="120" w:after="120"/>
              <w:ind w:left="60"/>
            </w:pPr>
            <w:r w:rsidRPr="00E532CB">
              <w:t xml:space="preserve">Adequate supervision of workers is required to ensure health and safety. When determining adequacy, you should consider the level of risk in the job, the age/experience and/or competence of the worker, and the existing controls in place to reduce the risk. Newer workers will need closer and more regular supervision than experienced workers. Also, consider the requirements of those with disabilities, cultural differences or language </w:t>
            </w:r>
            <w:r w:rsidR="0054046F">
              <w:t>barriers</w:t>
            </w:r>
            <w:r w:rsidRPr="00E532CB">
              <w:t>.</w:t>
            </w:r>
          </w:p>
          <w:p w14:paraId="1345C22A" w14:textId="1574AF5C" w:rsidR="009037D9" w:rsidRPr="00E532CB" w:rsidRDefault="00765A22" w:rsidP="00BA21FA">
            <w:pPr>
              <w:spacing w:before="120" w:after="120"/>
              <w:ind w:left="60"/>
              <w:rPr>
                <w:rFonts w:eastAsia="Times New Roman"/>
                <w:lang w:eastAsia="en-AU"/>
              </w:rPr>
            </w:pPr>
            <w:r w:rsidRPr="00E532CB">
              <w:t>Maintaining records of supervision such as diary notes or team meeting minutes can help to promote consistent work practices.</w:t>
            </w:r>
          </w:p>
        </w:tc>
      </w:tr>
      <w:tr w:rsidR="009037D9" w:rsidRPr="00E532CB" w14:paraId="06593E9D" w14:textId="77777777" w:rsidTr="008B6380">
        <w:tc>
          <w:tcPr>
            <w:tcW w:w="716" w:type="pct"/>
            <w:shd w:val="clear" w:color="auto" w:fill="F9B5B5"/>
            <w:hideMark/>
          </w:tcPr>
          <w:p w14:paraId="24F03CE2"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t>Assess worker competence</w:t>
            </w:r>
          </w:p>
        </w:tc>
        <w:tc>
          <w:tcPr>
            <w:tcW w:w="4284" w:type="pct"/>
            <w:tcBorders>
              <w:bottom w:val="single" w:sz="12" w:space="0" w:color="FF0000"/>
            </w:tcBorders>
            <w:vAlign w:val="center"/>
            <w:hideMark/>
          </w:tcPr>
          <w:p w14:paraId="2F5C6346" w14:textId="155CBAE2" w:rsidR="009037D9" w:rsidRPr="00E532CB" w:rsidRDefault="00765A22" w:rsidP="00BA21FA">
            <w:pPr>
              <w:spacing w:before="120" w:after="120"/>
              <w:ind w:left="60"/>
              <w:rPr>
                <w:rFonts w:eastAsia="Times New Roman"/>
                <w:lang w:eastAsia="en-AU"/>
              </w:rPr>
            </w:pPr>
            <w:r w:rsidRPr="00E532CB">
              <w:t>A worker’s signature on a safe work procedure is not a confirmation of their competence. Their competence can only be measured by direct observation and assessment by an experienced supervisor.</w:t>
            </w:r>
          </w:p>
        </w:tc>
      </w:tr>
      <w:tr w:rsidR="009037D9" w:rsidRPr="00E532CB" w14:paraId="48A33092" w14:textId="77777777" w:rsidTr="008B6380">
        <w:tc>
          <w:tcPr>
            <w:tcW w:w="716" w:type="pct"/>
            <w:shd w:val="clear" w:color="auto" w:fill="F9B5B5"/>
            <w:hideMark/>
          </w:tcPr>
          <w:p w14:paraId="28C3B9C5"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t>Enforce procedures</w:t>
            </w:r>
          </w:p>
        </w:tc>
        <w:tc>
          <w:tcPr>
            <w:tcW w:w="4284" w:type="pct"/>
            <w:shd w:val="clear" w:color="auto" w:fill="EDEDED"/>
            <w:vAlign w:val="center"/>
            <w:hideMark/>
          </w:tcPr>
          <w:p w14:paraId="77BA7EE6" w14:textId="1A29831D" w:rsidR="009037D9" w:rsidRPr="00E532CB" w:rsidRDefault="008B6380" w:rsidP="00BA21FA">
            <w:pPr>
              <w:spacing w:before="120" w:after="120"/>
              <w:ind w:left="60"/>
              <w:rPr>
                <w:rFonts w:eastAsia="Times New Roman"/>
                <w:lang w:eastAsia="en-AU"/>
              </w:rPr>
            </w:pPr>
            <w:r w:rsidRPr="008B6380">
              <w:rPr>
                <w:rFonts w:eastAsia="Times New Roman"/>
                <w:lang w:eastAsia="en-AU"/>
              </w:rPr>
              <w:t xml:space="preserve">If a worker doesn't follow safety rules, like turning off a safety device, treat it like any other </w:t>
            </w:r>
            <w:r>
              <w:rPr>
                <w:rFonts w:eastAsia="Times New Roman"/>
                <w:lang w:eastAsia="en-AU"/>
              </w:rPr>
              <w:t>policy breach</w:t>
            </w:r>
            <w:r w:rsidRPr="008B6380">
              <w:rPr>
                <w:rFonts w:eastAsia="Times New Roman"/>
                <w:lang w:eastAsia="en-AU"/>
              </w:rPr>
              <w:t>. At first, they may need counselling and more training. If it happens again, disciplinary action might be necessary.</w:t>
            </w:r>
          </w:p>
        </w:tc>
      </w:tr>
      <w:tr w:rsidR="009037D9" w:rsidRPr="00E532CB" w14:paraId="72524697" w14:textId="77777777" w:rsidTr="0019094B">
        <w:tc>
          <w:tcPr>
            <w:tcW w:w="716" w:type="pct"/>
            <w:shd w:val="clear" w:color="auto" w:fill="F9B5B5"/>
            <w:hideMark/>
          </w:tcPr>
          <w:p w14:paraId="378B23FC" w14:textId="77777777" w:rsidR="009037D9" w:rsidRPr="0019094B" w:rsidRDefault="009037D9" w:rsidP="0019094B">
            <w:pPr>
              <w:spacing w:before="120" w:after="120"/>
              <w:ind w:right="194"/>
              <w:jc w:val="right"/>
              <w:rPr>
                <w:rFonts w:eastAsia="Times New Roman"/>
                <w:b/>
                <w:bCs/>
                <w:i/>
                <w:iCs/>
                <w:lang w:eastAsia="en-AU"/>
              </w:rPr>
            </w:pPr>
            <w:r w:rsidRPr="0019094B">
              <w:rPr>
                <w:rFonts w:eastAsia="Times New Roman"/>
                <w:b/>
                <w:bCs/>
                <w:i/>
                <w:iCs/>
                <w:lang w:eastAsia="en-AU"/>
              </w:rPr>
              <w:t>Keep training records</w:t>
            </w:r>
          </w:p>
        </w:tc>
        <w:tc>
          <w:tcPr>
            <w:tcW w:w="4284" w:type="pct"/>
            <w:vAlign w:val="center"/>
            <w:hideMark/>
          </w:tcPr>
          <w:p w14:paraId="6FF0574E" w14:textId="69BAB318" w:rsidR="009037D9" w:rsidRPr="00E532CB" w:rsidRDefault="00765A22" w:rsidP="00BA21FA">
            <w:pPr>
              <w:spacing w:before="120" w:after="120"/>
              <w:ind w:left="60"/>
              <w:rPr>
                <w:rFonts w:eastAsia="Times New Roman"/>
                <w:lang w:eastAsia="en-AU"/>
              </w:rPr>
            </w:pPr>
            <w:r w:rsidRPr="00E532CB">
              <w:t>Training records enable you to keep track of who has been trained, how they performed and what further training is required. The law requires that you keep training records for certain tasks, such as working in confined spaces and working with certain types of hazardous chemicals (the SDS will tell you if it is considered hazardous). However, it is good practice to maintain records of all training including induction, task specific training etc.</w:t>
            </w:r>
          </w:p>
        </w:tc>
      </w:tr>
    </w:tbl>
    <w:p w14:paraId="486DD0FD" w14:textId="77777777" w:rsidR="00E532CB" w:rsidRDefault="00E532C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72298A" w:rsidRPr="00CF1CC6" w14:paraId="1917C8A9" w14:textId="77777777" w:rsidTr="00280FD5">
        <w:tc>
          <w:tcPr>
            <w:tcW w:w="10308" w:type="dxa"/>
            <w:shd w:val="clear" w:color="auto" w:fill="FF9933"/>
          </w:tcPr>
          <w:p w14:paraId="1D1DBE3C" w14:textId="77777777" w:rsidR="0072298A" w:rsidRPr="00CF1CC6" w:rsidRDefault="0072298A" w:rsidP="00280FD5">
            <w:pPr>
              <w:spacing w:before="160" w:after="160"/>
              <w:rPr>
                <w:b/>
                <w:bCs/>
                <w:color w:val="FFFFFF" w:themeColor="background2"/>
                <w:lang w:eastAsia="en-AU"/>
              </w:rPr>
            </w:pPr>
            <w:r w:rsidRPr="00CF1CC6">
              <w:rPr>
                <w:b/>
                <w:bCs/>
                <w:color w:val="FFFFFF" w:themeColor="background2"/>
                <w:lang w:eastAsia="en-AU"/>
              </w:rPr>
              <w:lastRenderedPageBreak/>
              <w:t>Where you ticked in the orange zone...</w:t>
            </w:r>
          </w:p>
        </w:tc>
      </w:tr>
    </w:tbl>
    <w:p w14:paraId="7A085162" w14:textId="77777777" w:rsidR="009037D9" w:rsidRPr="009037D9" w:rsidRDefault="009037D9" w:rsidP="0072298A">
      <w:pPr>
        <w:spacing w:before="200"/>
        <w:ind w:left="720"/>
        <w:rPr>
          <w:rFonts w:eastAsia="Times New Roman" w:cs="Segoe UI"/>
          <w:color w:val="313131"/>
          <w:lang w:eastAsia="en-AU"/>
        </w:rPr>
      </w:pPr>
      <w:r w:rsidRPr="009037D9">
        <w:rPr>
          <w:rFonts w:eastAsia="Times New Roman" w:cs="Segoe UI"/>
          <w:b/>
          <w:bCs/>
          <w:color w:val="313131"/>
          <w:lang w:eastAsia="en-AU"/>
        </w:rPr>
        <w:t>…shows that your workers are being trained and supervised, but you need to ensure this is done more consistently and effectively.</w:t>
      </w:r>
    </w:p>
    <w:p w14:paraId="2C2721AD" w14:textId="1C4E34D4" w:rsidR="009037D9" w:rsidRPr="009037D9" w:rsidRDefault="009037D9" w:rsidP="0072298A">
      <w:pPr>
        <w:spacing w:before="100" w:beforeAutospacing="1" w:after="100" w:afterAutospacing="1"/>
        <w:rPr>
          <w:rFonts w:eastAsia="Times New Roman" w:cs="Segoe UI"/>
          <w:color w:val="313131"/>
          <w:lang w:eastAsia="en-AU"/>
        </w:rPr>
      </w:pPr>
      <w:r w:rsidRPr="009037D9">
        <w:rPr>
          <w:rFonts w:eastAsia="Times New Roman" w:cs="Segoe UI"/>
          <w:color w:val="313131"/>
          <w:lang w:eastAsia="en-AU"/>
        </w:rPr>
        <w:t xml:space="preserve">Ticks in the </w:t>
      </w:r>
      <w:r w:rsidR="0072298A" w:rsidRPr="0072298A">
        <w:rPr>
          <w:rFonts w:eastAsia="Times New Roman" w:cs="Segoe UI"/>
          <w:b/>
          <w:bCs/>
          <w:color w:val="313131"/>
          <w:lang w:eastAsia="en-AU"/>
        </w:rPr>
        <w:t>O</w:t>
      </w:r>
      <w:r w:rsidRPr="0072298A">
        <w:rPr>
          <w:rFonts w:eastAsia="Times New Roman" w:cs="Segoe UI"/>
          <w:b/>
          <w:bCs/>
          <w:color w:val="313131"/>
          <w:lang w:eastAsia="en-AU"/>
        </w:rPr>
        <w:t xml:space="preserve">range </w:t>
      </w:r>
      <w:proofErr w:type="gramStart"/>
      <w:r w:rsidR="0072298A" w:rsidRPr="0072298A">
        <w:rPr>
          <w:rFonts w:eastAsia="Times New Roman" w:cs="Segoe UI"/>
          <w:b/>
          <w:bCs/>
          <w:color w:val="313131"/>
          <w:lang w:eastAsia="en-AU"/>
        </w:rPr>
        <w:t>Z</w:t>
      </w:r>
      <w:r w:rsidRPr="0072298A">
        <w:rPr>
          <w:rFonts w:eastAsia="Times New Roman" w:cs="Segoe UI"/>
          <w:b/>
          <w:bCs/>
          <w:color w:val="313131"/>
          <w:lang w:eastAsia="en-AU"/>
        </w:rPr>
        <w:t>one</w:t>
      </w:r>
      <w:r w:rsidRPr="009037D9">
        <w:rPr>
          <w:rFonts w:eastAsia="Times New Roman" w:cs="Segoe UI"/>
          <w:color w:val="313131"/>
          <w:lang w:eastAsia="en-AU"/>
        </w:rPr>
        <w:t xml:space="preserve"> </w:t>
      </w:r>
      <w:r w:rsidR="0054046F" w:rsidRPr="009037D9">
        <w:rPr>
          <w:rFonts w:eastAsia="Times New Roman" w:cs="Segoe UI"/>
          <w:color w:val="313131"/>
          <w:lang w:eastAsia="en-AU"/>
        </w:rPr>
        <w:t xml:space="preserve"> </w:t>
      </w:r>
      <w:r w:rsidRPr="009037D9">
        <w:rPr>
          <w:rFonts w:eastAsia="Times New Roman" w:cs="Segoe UI"/>
          <w:color w:val="313131"/>
          <w:lang w:eastAsia="en-AU"/>
        </w:rPr>
        <w:t>generally</w:t>
      </w:r>
      <w:proofErr w:type="gramEnd"/>
      <w:r w:rsidRPr="009037D9">
        <w:rPr>
          <w:rFonts w:eastAsia="Times New Roman" w:cs="Segoe UI"/>
          <w:color w:val="313131"/>
          <w:lang w:eastAsia="en-AU"/>
        </w:rPr>
        <w:t xml:space="preserve"> indicate that there are areas in your training and supervision that you may not be addressing.</w:t>
      </w:r>
    </w:p>
    <w:tbl>
      <w:tblPr>
        <w:tblStyle w:val="GridTable3-Accent34"/>
        <w:tblW w:w="5000"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26"/>
        <w:gridCol w:w="8362"/>
      </w:tblGrid>
      <w:tr w:rsidR="009037D9" w:rsidRPr="00E532CB" w14:paraId="07159B52" w14:textId="77777777" w:rsidTr="009037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pct"/>
            <w:tcBorders>
              <w:top w:val="none" w:sz="0" w:space="0" w:color="auto"/>
              <w:left w:val="none" w:sz="0" w:space="0" w:color="auto"/>
              <w:bottom w:val="none" w:sz="0" w:space="0" w:color="auto"/>
              <w:right w:val="none" w:sz="0" w:space="0" w:color="auto"/>
            </w:tcBorders>
            <w:shd w:val="clear" w:color="auto" w:fill="FBE4D5"/>
            <w:hideMark/>
          </w:tcPr>
          <w:p w14:paraId="7443B419" w14:textId="77777777" w:rsidR="009037D9" w:rsidRPr="00E532CB" w:rsidRDefault="009037D9" w:rsidP="00E532CB">
            <w:pPr>
              <w:spacing w:before="120" w:after="120"/>
              <w:rPr>
                <w:rFonts w:eastAsia="Times New Roman"/>
                <w:lang w:eastAsia="en-AU"/>
              </w:rPr>
            </w:pPr>
            <w:r w:rsidRPr="00E532CB">
              <w:rPr>
                <w:rFonts w:eastAsia="Times New Roman"/>
                <w:lang w:eastAsia="en-AU"/>
              </w:rPr>
              <w:t>Identify gaps in your training and supervision</w:t>
            </w:r>
          </w:p>
        </w:tc>
        <w:tc>
          <w:tcPr>
            <w:tcW w:w="4064" w:type="pct"/>
            <w:tcBorders>
              <w:top w:val="none" w:sz="0" w:space="0" w:color="auto"/>
              <w:left w:val="none" w:sz="0" w:space="0" w:color="auto"/>
              <w:right w:val="none" w:sz="0" w:space="0" w:color="auto"/>
            </w:tcBorders>
            <w:hideMark/>
          </w:tcPr>
          <w:p w14:paraId="2A5824DC" w14:textId="554126B0"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 xml:space="preserve">Inconsistent performance by your workers may indicate that training and supervision </w:t>
            </w:r>
            <w:r w:rsidR="0054046F">
              <w:rPr>
                <w:b w:val="0"/>
              </w:rPr>
              <w:t>require improvement</w:t>
            </w:r>
            <w:r w:rsidRPr="00E532CB">
              <w:rPr>
                <w:b w:val="0"/>
              </w:rPr>
              <w:t>.</w:t>
            </w:r>
          </w:p>
          <w:p w14:paraId="128ADAE6" w14:textId="77777777" w:rsidR="00765A22" w:rsidRPr="00E532CB" w:rsidRDefault="00765A22" w:rsidP="00761359">
            <w:pPr>
              <w:pStyle w:val="ListParagraph"/>
              <w:numPr>
                <w:ilvl w:val="0"/>
                <w:numId w:val="35"/>
              </w:numPr>
              <w:spacing w:before="120"/>
              <w:ind w:left="714" w:hanging="357"/>
              <w:cnfStyle w:val="100000000000" w:firstRow="1" w:lastRow="0" w:firstColumn="0" w:lastColumn="0" w:oddVBand="0" w:evenVBand="0" w:oddHBand="0" w:evenHBand="0" w:firstRowFirstColumn="0" w:firstRowLastColumn="0" w:lastRowFirstColumn="0" w:lastRowLastColumn="0"/>
              <w:rPr>
                <w:b w:val="0"/>
              </w:rPr>
            </w:pPr>
            <w:r w:rsidRPr="00E532CB">
              <w:rPr>
                <w:b w:val="0"/>
              </w:rPr>
              <w:t>Was training completed successfully before the work task was undertaken?</w:t>
            </w:r>
          </w:p>
          <w:p w14:paraId="73FC6E43" w14:textId="77777777" w:rsidR="00765A22" w:rsidRPr="00E532CB" w:rsidRDefault="00765A22" w:rsidP="00761359">
            <w:pPr>
              <w:pStyle w:val="ListParagraph"/>
              <w:numPr>
                <w:ilvl w:val="0"/>
                <w:numId w:val="35"/>
              </w:numPr>
              <w:spacing w:before="120"/>
              <w:ind w:left="714" w:hanging="357"/>
              <w:cnfStyle w:val="100000000000" w:firstRow="1" w:lastRow="0" w:firstColumn="0" w:lastColumn="0" w:oddVBand="0" w:evenVBand="0" w:oddHBand="0" w:evenHBand="0" w:firstRowFirstColumn="0" w:firstRowLastColumn="0" w:lastRowFirstColumn="0" w:lastRowLastColumn="0"/>
              <w:rPr>
                <w:b w:val="0"/>
              </w:rPr>
            </w:pPr>
            <w:r w:rsidRPr="00E532CB">
              <w:rPr>
                <w:b w:val="0"/>
              </w:rPr>
              <w:t>Do your supervisors understand their responsibilities regarding training and supervision?</w:t>
            </w:r>
          </w:p>
          <w:p w14:paraId="361EEFD6" w14:textId="77777777" w:rsidR="00765A22" w:rsidRPr="00E532CB" w:rsidRDefault="00765A22" w:rsidP="00761359">
            <w:pPr>
              <w:pStyle w:val="ListParagraph"/>
              <w:numPr>
                <w:ilvl w:val="0"/>
                <w:numId w:val="35"/>
              </w:numPr>
              <w:spacing w:before="120"/>
              <w:ind w:left="714" w:hanging="357"/>
              <w:cnfStyle w:val="100000000000" w:firstRow="1" w:lastRow="0" w:firstColumn="0" w:lastColumn="0" w:oddVBand="0" w:evenVBand="0" w:oddHBand="0" w:evenHBand="0" w:firstRowFirstColumn="0" w:firstRowLastColumn="0" w:lastRowFirstColumn="0" w:lastRowLastColumn="0"/>
              <w:rPr>
                <w:b w:val="0"/>
              </w:rPr>
            </w:pPr>
            <w:r w:rsidRPr="00E532CB">
              <w:rPr>
                <w:b w:val="0"/>
              </w:rPr>
              <w:t>Are they appropriately skilled to undertake training and supervision?</w:t>
            </w:r>
          </w:p>
          <w:p w14:paraId="5BE3A302" w14:textId="3F760814" w:rsidR="00765A22" w:rsidRPr="00E532CB" w:rsidRDefault="00765A22" w:rsidP="00761359">
            <w:pPr>
              <w:pStyle w:val="ListParagraph"/>
              <w:numPr>
                <w:ilvl w:val="0"/>
                <w:numId w:val="35"/>
              </w:numPr>
              <w:spacing w:before="120"/>
              <w:ind w:left="714" w:hanging="357"/>
              <w:cnfStyle w:val="100000000000" w:firstRow="1" w:lastRow="0" w:firstColumn="0" w:lastColumn="0" w:oddVBand="0" w:evenVBand="0" w:oddHBand="0" w:evenHBand="0" w:firstRowFirstColumn="0" w:firstRowLastColumn="0" w:lastRowFirstColumn="0" w:lastRowLastColumn="0"/>
              <w:rPr>
                <w:b w:val="0"/>
              </w:rPr>
            </w:pPr>
            <w:r w:rsidRPr="00E532CB">
              <w:rPr>
                <w:b w:val="0"/>
              </w:rPr>
              <w:t>Are your workers following safe work procedures?</w:t>
            </w:r>
          </w:p>
          <w:p w14:paraId="46F15B64"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A highly competent worker does not necessarily make an effective trainer—to train effectively they need to have good communication skills combined with sound technical knowledge.</w:t>
            </w:r>
          </w:p>
          <w:p w14:paraId="344BF919"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Regular checks of your workers’ performance (either formally or by casual observation) will identify where further training may be required.</w:t>
            </w:r>
          </w:p>
          <w:p w14:paraId="61A011E4"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Ensure that training records are signed off by both the worker and management to indicate that training was completed.</w:t>
            </w:r>
          </w:p>
          <w:p w14:paraId="54DB418D"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Whenever there is a change to the workplace or to the way work tasks are undertaken, any existing safe work procedures need to be reviewed—and further training may be required if the procedure changes.</w:t>
            </w:r>
          </w:p>
          <w:p w14:paraId="7E43B8CD" w14:textId="7A6EA35F" w:rsidR="009037D9"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rPr>
              <w:t>To ensure that your workers follow the policies and procedures, and perform consistently, be clear about your expectations and your commitment to a safe workplace.</w:t>
            </w:r>
          </w:p>
        </w:tc>
      </w:tr>
    </w:tbl>
    <w:p w14:paraId="326C3155" w14:textId="77777777" w:rsidR="0072298A" w:rsidRPr="0072298A" w:rsidRDefault="0072298A" w:rsidP="0072298A">
      <w:pPr>
        <w:spacing w:before="360" w:after="0"/>
        <w:rPr>
          <w:rFonts w:eastAsia="Times New Roman" w:cs="Segoe UI"/>
          <w:color w:val="313131"/>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72298A" w:rsidRPr="00CF1CC6" w14:paraId="631B5A2F" w14:textId="77777777" w:rsidTr="00280FD5">
        <w:tc>
          <w:tcPr>
            <w:tcW w:w="10308" w:type="dxa"/>
            <w:shd w:val="clear" w:color="auto" w:fill="70AD47"/>
          </w:tcPr>
          <w:p w14:paraId="2998B9C4" w14:textId="77777777" w:rsidR="0072298A" w:rsidRPr="00CF1CC6" w:rsidRDefault="0072298A" w:rsidP="00280FD5">
            <w:pPr>
              <w:spacing w:before="160" w:after="160" w:line="259" w:lineRule="auto"/>
              <w:rPr>
                <w:rFonts w:eastAsia="Times New Roman" w:cs="Segoe UI"/>
                <w:b/>
                <w:bCs/>
                <w:color w:val="FFFFFF"/>
                <w:shd w:val="clear" w:color="auto" w:fill="70AD47"/>
                <w:lang w:eastAsia="en-AU"/>
              </w:rPr>
            </w:pPr>
            <w:r w:rsidRPr="00CF1CC6">
              <w:rPr>
                <w:rFonts w:eastAsia="Times New Roman" w:cs="Segoe UI"/>
                <w:b/>
                <w:bCs/>
                <w:color w:val="FFFFFF"/>
                <w:shd w:val="clear" w:color="auto" w:fill="70AD47"/>
                <w:lang w:eastAsia="en-AU"/>
              </w:rPr>
              <w:t>Where you ticked in the green zone...</w:t>
            </w:r>
          </w:p>
        </w:tc>
      </w:tr>
    </w:tbl>
    <w:p w14:paraId="4EB77A0D" w14:textId="77777777" w:rsidR="009037D9" w:rsidRPr="009037D9" w:rsidRDefault="009037D9" w:rsidP="0072298A">
      <w:pPr>
        <w:spacing w:before="200"/>
        <w:ind w:left="720"/>
        <w:rPr>
          <w:rFonts w:eastAsia="Times New Roman" w:cs="Segoe UI"/>
          <w:color w:val="313131"/>
          <w:lang w:eastAsia="en-AU"/>
        </w:rPr>
      </w:pPr>
      <w:r w:rsidRPr="009037D9">
        <w:rPr>
          <w:rFonts w:eastAsia="Times New Roman" w:cs="Segoe UI"/>
          <w:b/>
          <w:bCs/>
          <w:color w:val="313131"/>
          <w:lang w:eastAsia="en-AU"/>
        </w:rPr>
        <w:t>…shows that you are ensuring that your workers are trained, assessed and supervised to be safe at work.</w:t>
      </w:r>
    </w:p>
    <w:p w14:paraId="6FD21DA9" w14:textId="77777777" w:rsidR="009037D9" w:rsidRPr="009037D9" w:rsidRDefault="009037D9" w:rsidP="0072298A">
      <w:pPr>
        <w:spacing w:before="100" w:beforeAutospacing="1" w:after="100" w:afterAutospacing="1"/>
        <w:rPr>
          <w:rFonts w:eastAsia="Times New Roman" w:cs="Segoe UI"/>
          <w:color w:val="313131"/>
          <w:lang w:eastAsia="en-AU"/>
        </w:rPr>
      </w:pPr>
      <w:r w:rsidRPr="009037D9">
        <w:rPr>
          <w:rFonts w:eastAsia="Times New Roman" w:cs="Segoe UI"/>
          <w:color w:val="313131"/>
          <w:lang w:eastAsia="en-AU"/>
        </w:rPr>
        <w:t>Ticks in the green zone indicate that you have the correct processes in place. To ensure they remain effective, review them, and don’t stop there.</w:t>
      </w:r>
    </w:p>
    <w:tbl>
      <w:tblPr>
        <w:tblStyle w:val="GridTable3-Accent34"/>
        <w:tblW w:w="5000" w:type="pct"/>
        <w:tblBorders>
          <w:top w:val="single" w:sz="12" w:space="0" w:color="70AD47"/>
          <w:left w:val="single" w:sz="12" w:space="0" w:color="70AD47"/>
          <w:bottom w:val="single" w:sz="12" w:space="0" w:color="70AD47"/>
          <w:right w:val="single" w:sz="12" w:space="0" w:color="70AD47"/>
          <w:insideH w:val="single" w:sz="12" w:space="0" w:color="70AD47"/>
          <w:insideV w:val="single" w:sz="12" w:space="0" w:color="70AD47"/>
        </w:tblBorders>
        <w:tblLook w:val="04A0" w:firstRow="1" w:lastRow="0" w:firstColumn="1" w:lastColumn="0" w:noHBand="0" w:noVBand="1"/>
      </w:tblPr>
      <w:tblGrid>
        <w:gridCol w:w="1926"/>
        <w:gridCol w:w="8362"/>
      </w:tblGrid>
      <w:tr w:rsidR="009037D9" w:rsidRPr="00E532CB" w14:paraId="1C30CD7D" w14:textId="77777777" w:rsidTr="009037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 w:type="pct"/>
            <w:tcBorders>
              <w:top w:val="none" w:sz="0" w:space="0" w:color="auto"/>
              <w:left w:val="none" w:sz="0" w:space="0" w:color="auto"/>
              <w:bottom w:val="none" w:sz="0" w:space="0" w:color="auto"/>
              <w:right w:val="none" w:sz="0" w:space="0" w:color="auto"/>
            </w:tcBorders>
            <w:shd w:val="clear" w:color="auto" w:fill="E2EFD9"/>
            <w:hideMark/>
          </w:tcPr>
          <w:p w14:paraId="6AC8CD89" w14:textId="77777777" w:rsidR="009037D9" w:rsidRPr="00E532CB" w:rsidRDefault="009037D9" w:rsidP="00E532CB">
            <w:pPr>
              <w:spacing w:before="120" w:after="120"/>
              <w:rPr>
                <w:rFonts w:eastAsia="Times New Roman"/>
                <w:lang w:eastAsia="en-AU"/>
              </w:rPr>
            </w:pPr>
            <w:r w:rsidRPr="00E532CB">
              <w:rPr>
                <w:rFonts w:eastAsia="Times New Roman"/>
                <w:lang w:eastAsia="en-AU"/>
              </w:rPr>
              <w:t>Continually improve training</w:t>
            </w:r>
          </w:p>
        </w:tc>
        <w:tc>
          <w:tcPr>
            <w:tcW w:w="4064" w:type="pct"/>
            <w:tcBorders>
              <w:top w:val="none" w:sz="0" w:space="0" w:color="auto"/>
              <w:left w:val="none" w:sz="0" w:space="0" w:color="auto"/>
              <w:right w:val="none" w:sz="0" w:space="0" w:color="auto"/>
            </w:tcBorders>
            <w:hideMark/>
          </w:tcPr>
          <w:p w14:paraId="0A05C1B3" w14:textId="77777777" w:rsidR="00765A22"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rPr>
            </w:pPr>
            <w:r w:rsidRPr="00E532CB">
              <w:rPr>
                <w:b w:val="0"/>
              </w:rPr>
              <w:t>Consider how you can improve your training methods, and how you can enhance the consultative arrangements between your workers and supervisors. Consider broader training in workplace health and safety issues, and other relevant training such as first aid training.</w:t>
            </w:r>
          </w:p>
          <w:p w14:paraId="764A51CB" w14:textId="19E49AF7" w:rsidR="009037D9" w:rsidRPr="00E532CB"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b w:val="0"/>
              </w:rPr>
              <w:t>The value of periodic refresher training is that it brings the appropriate issues back to the forefront of workers’ minds.</w:t>
            </w:r>
          </w:p>
        </w:tc>
      </w:tr>
    </w:tbl>
    <w:p w14:paraId="574D7BAF" w14:textId="27295944" w:rsidR="00E77CD9" w:rsidRDefault="00635AA9" w:rsidP="00761359">
      <w:pPr>
        <w:pStyle w:val="Heading1"/>
        <w:numPr>
          <w:ilvl w:val="0"/>
          <w:numId w:val="27"/>
        </w:numPr>
        <w:rPr>
          <w:lang w:eastAsia="en-AU"/>
        </w:rPr>
      </w:pPr>
      <w:bookmarkStart w:id="84" w:name="_Toc209098667"/>
      <w:r w:rsidRPr="00635AA9">
        <w:rPr>
          <w:lang w:eastAsia="en-AU"/>
        </w:rPr>
        <w:lastRenderedPageBreak/>
        <w:t>Reporting safety</w:t>
      </w:r>
      <w:bookmarkEnd w:id="84"/>
    </w:p>
    <w:tbl>
      <w:tblPr>
        <w:tblStyle w:val="TableGrid"/>
        <w:tblW w:w="0" w:type="auto"/>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73"/>
      </w:tblGrid>
      <w:tr w:rsidR="00D305C5" w:rsidRPr="0018378C" w14:paraId="112AC3BE" w14:textId="77777777" w:rsidTr="001457D1">
        <w:tc>
          <w:tcPr>
            <w:tcW w:w="10308" w:type="dxa"/>
            <w:shd w:val="clear" w:color="auto" w:fill="BFBFBF" w:themeFill="background1" w:themeFillShade="BF"/>
          </w:tcPr>
          <w:p w14:paraId="4C37227D" w14:textId="77777777" w:rsidR="00D305C5" w:rsidRPr="0018378C" w:rsidRDefault="00D305C5" w:rsidP="007E01EE">
            <w:pPr>
              <w:spacing w:before="160" w:after="120"/>
              <w:rPr>
                <w:b/>
                <w:bCs/>
                <w:lang w:eastAsia="en-AU"/>
              </w:rPr>
            </w:pPr>
            <w:r w:rsidRPr="00635AA9">
              <w:rPr>
                <w:b/>
                <w:bCs/>
                <w:lang w:eastAsia="en-AU"/>
              </w:rPr>
              <w:t>Why do you need safety reporting procedures?</w:t>
            </w:r>
          </w:p>
          <w:p w14:paraId="7A32FD42" w14:textId="77777777" w:rsidR="00D305C5" w:rsidRPr="0018378C" w:rsidRDefault="00D305C5" w:rsidP="007E01EE">
            <w:pPr>
              <w:spacing w:before="120" w:after="160"/>
              <w:rPr>
                <w:lang w:eastAsia="en-AU"/>
              </w:rPr>
            </w:pPr>
            <w:r w:rsidRPr="007555E2">
              <w:rPr>
                <w:lang w:eastAsia="en-AU"/>
              </w:rPr>
              <w:t>...because they help you identify health and safety issues and assist with implementing solutions.</w:t>
            </w:r>
          </w:p>
        </w:tc>
      </w:tr>
    </w:tbl>
    <w:p w14:paraId="30A3FFC1" w14:textId="77777777" w:rsidR="00D305C5" w:rsidRDefault="00D305C5" w:rsidP="00D305C5">
      <w:pPr>
        <w:spacing w:before="200" w:after="120"/>
        <w:rPr>
          <w:lang w:eastAsia="en-AU"/>
        </w:rPr>
      </w:pPr>
      <w:r>
        <w:rPr>
          <w:lang w:eastAsia="en-AU"/>
        </w:rPr>
        <w:t>A simple reporting procedure will help you obtain important information about health and safety issues in the workplace; identify problems when they arise and address them.</w:t>
      </w:r>
    </w:p>
    <w:p w14:paraId="1E975DA4" w14:textId="77777777" w:rsidR="00D305C5" w:rsidRDefault="00D305C5" w:rsidP="00D305C5">
      <w:pPr>
        <w:spacing w:before="120" w:after="120"/>
        <w:rPr>
          <w:lang w:eastAsia="en-AU"/>
        </w:rPr>
      </w:pPr>
      <w:r>
        <w:rPr>
          <w:lang w:eastAsia="en-AU"/>
        </w:rPr>
        <w:t>Safety reporting procedures make it simpler for you and your workers to manage safety issues and prevent recurrences of incidents and injuries. These procedures may also identify safety issues that were previously unnoticed and will guide you in developing new safe work procedures and improving existing ones. When linked with an incident investigation process, they help you understand why incidents occurred, assist you to make decisions and set priorities, and allow you to analyse trends in safety issues.</w:t>
      </w:r>
    </w:p>
    <w:p w14:paraId="2FF01DD8" w14:textId="77777777" w:rsidR="00D305C5" w:rsidRDefault="00D305C5" w:rsidP="00D305C5">
      <w:pPr>
        <w:pStyle w:val="Heading2"/>
        <w:rPr>
          <w:lang w:eastAsia="en-AU"/>
        </w:rPr>
      </w:pPr>
      <w:bookmarkStart w:id="85" w:name="_Toc199233983"/>
      <w:bookmarkStart w:id="86" w:name="_Toc209098668"/>
      <w:r>
        <w:rPr>
          <w:lang w:eastAsia="en-AU"/>
        </w:rPr>
        <w:t>Incident</w:t>
      </w:r>
      <w:bookmarkEnd w:id="85"/>
      <w:bookmarkEnd w:id="86"/>
    </w:p>
    <w:p w14:paraId="29B5A2F7" w14:textId="77777777" w:rsidR="00D305C5" w:rsidRDefault="00D305C5" w:rsidP="00D305C5">
      <w:pPr>
        <w:spacing w:before="120" w:after="120"/>
        <w:rPr>
          <w:lang w:eastAsia="en-AU"/>
        </w:rPr>
      </w:pPr>
      <w:r>
        <w:rPr>
          <w:lang w:eastAsia="en-AU"/>
        </w:rPr>
        <w:t xml:space="preserve">You are required to contact NT WorkSafe immediately after becoming aware of a notifiable incident at your workplace and </w:t>
      </w:r>
      <w:r w:rsidRPr="00F93378">
        <w:rPr>
          <w:lang w:eastAsia="en-AU"/>
        </w:rPr>
        <w:t>preserve (do not disturb) the incident scene until NT WorkSafe Inspectors arrive or directs otherwise (some exceptions apply).</w:t>
      </w:r>
    </w:p>
    <w:p w14:paraId="383999C0" w14:textId="77777777" w:rsidR="00D305C5" w:rsidRDefault="00D305C5" w:rsidP="00D305C5">
      <w:pPr>
        <w:pStyle w:val="Heading3"/>
        <w:rPr>
          <w:lang w:eastAsia="en-AU"/>
        </w:rPr>
      </w:pPr>
      <w:r>
        <w:rPr>
          <w:lang w:eastAsia="en-AU"/>
        </w:rPr>
        <w:t>To make a notification</w:t>
      </w:r>
    </w:p>
    <w:p w14:paraId="14CC2130" w14:textId="77777777" w:rsidR="00D305C5" w:rsidRDefault="00D305C5" w:rsidP="00D305C5">
      <w:pPr>
        <w:pStyle w:val="ListParagraph"/>
        <w:numPr>
          <w:ilvl w:val="0"/>
          <w:numId w:val="16"/>
        </w:numPr>
        <w:spacing w:before="120"/>
        <w:rPr>
          <w:lang w:eastAsia="en-AU"/>
        </w:rPr>
      </w:pPr>
      <w:r>
        <w:rPr>
          <w:lang w:eastAsia="en-AU"/>
        </w:rPr>
        <w:t>call 1800 019 115 if notifying of a serious injury or a death (this number is manned 24/7); or.</w:t>
      </w:r>
    </w:p>
    <w:p w14:paraId="7621D805" w14:textId="77777777" w:rsidR="00D305C5" w:rsidRDefault="00D305C5" w:rsidP="00D305C5">
      <w:pPr>
        <w:pStyle w:val="ListParagraph"/>
        <w:numPr>
          <w:ilvl w:val="0"/>
          <w:numId w:val="16"/>
        </w:numPr>
        <w:spacing w:before="120"/>
        <w:rPr>
          <w:lang w:eastAsia="en-AU"/>
        </w:rPr>
      </w:pPr>
      <w:r>
        <w:rPr>
          <w:lang w:eastAsia="en-AU"/>
        </w:rPr>
        <w:t xml:space="preserve">use the </w:t>
      </w:r>
      <w:hyperlink r:id="rId17" w:history="1">
        <w:r w:rsidRPr="00225AEB">
          <w:rPr>
            <w:rStyle w:val="Hyperlink"/>
            <w:lang w:eastAsia="en-AU"/>
          </w:rPr>
          <w:t>online incident notification form</w:t>
        </w:r>
      </w:hyperlink>
      <w:r>
        <w:rPr>
          <w:lang w:eastAsia="en-AU"/>
        </w:rPr>
        <w:t>; or</w:t>
      </w:r>
    </w:p>
    <w:p w14:paraId="0B6930C1" w14:textId="77777777" w:rsidR="00D305C5" w:rsidRDefault="00D305C5" w:rsidP="00BD3987">
      <w:pPr>
        <w:pStyle w:val="ListParagraph"/>
        <w:numPr>
          <w:ilvl w:val="0"/>
          <w:numId w:val="16"/>
        </w:numPr>
        <w:spacing w:before="120" w:after="200"/>
        <w:ind w:left="714" w:hanging="357"/>
        <w:rPr>
          <w:lang w:eastAsia="en-AU"/>
        </w:rPr>
      </w:pPr>
      <w:hyperlink r:id="rId18" w:history="1">
        <w:r w:rsidRPr="00F93378">
          <w:rPr>
            <w:rStyle w:val="Hyperlink"/>
            <w:lang w:eastAsia="en-AU"/>
          </w:rPr>
          <w:t>download the incident notification form</w:t>
        </w:r>
      </w:hyperlink>
      <w:r>
        <w:rPr>
          <w:lang w:eastAsia="en-AU"/>
        </w:rPr>
        <w:t xml:space="preserve"> and send completed to </w:t>
      </w:r>
      <w:hyperlink r:id="rId19" w:history="1">
        <w:r w:rsidRPr="00B60EF6">
          <w:rPr>
            <w:rStyle w:val="Hyperlink"/>
            <w:lang w:eastAsia="en-AU"/>
          </w:rPr>
          <w:t>ntworksafe@nt.gov.au</w:t>
        </w:r>
      </w:hyperlink>
      <w:r>
        <w:rPr>
          <w:lang w:eastAsia="en-AU"/>
        </w:rPr>
        <w:t xml:space="preserve"> </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BD3987" w:rsidRPr="004C788D" w14:paraId="2622C88E" w14:textId="77777777" w:rsidTr="00280FD5">
        <w:tc>
          <w:tcPr>
            <w:tcW w:w="10308" w:type="dxa"/>
            <w:shd w:val="clear" w:color="auto" w:fill="FF3300"/>
          </w:tcPr>
          <w:p w14:paraId="34B1DAC7" w14:textId="77777777" w:rsidR="00BD3987" w:rsidRPr="004C788D" w:rsidRDefault="00BD3987" w:rsidP="00280FD5">
            <w:pPr>
              <w:spacing w:before="160" w:after="160"/>
              <w:rPr>
                <w:b/>
                <w:bCs/>
                <w:color w:val="FFFFFF" w:themeColor="background2"/>
                <w:lang w:eastAsia="en-AU"/>
              </w:rPr>
            </w:pPr>
            <w:r w:rsidRPr="004C788D">
              <w:rPr>
                <w:b/>
                <w:bCs/>
                <w:color w:val="FFFFFF" w:themeColor="background2"/>
                <w:lang w:eastAsia="en-AU"/>
              </w:rPr>
              <w:t>Where you ticked in the red zone...</w:t>
            </w:r>
          </w:p>
        </w:tc>
      </w:tr>
    </w:tbl>
    <w:p w14:paraId="6B838A9D" w14:textId="77777777" w:rsidR="009037D9" w:rsidRPr="009037D9" w:rsidRDefault="009037D9" w:rsidP="00BD3987">
      <w:pPr>
        <w:spacing w:before="200"/>
        <w:ind w:left="720"/>
        <w:rPr>
          <w:rFonts w:eastAsia="Times New Roman" w:cs="Segoe UI"/>
          <w:color w:val="313131"/>
          <w:lang w:eastAsia="en-AU"/>
        </w:rPr>
      </w:pPr>
      <w:r w:rsidRPr="009037D9">
        <w:rPr>
          <w:rFonts w:eastAsia="Times New Roman" w:cs="Segoe UI"/>
          <w:b/>
          <w:bCs/>
          <w:color w:val="313131"/>
          <w:lang w:eastAsia="en-AU"/>
        </w:rPr>
        <w:t>…shows that you are unlikely to have a system that documents safety problems and allows you to develop prevention strategies.</w:t>
      </w:r>
    </w:p>
    <w:p w14:paraId="30698978" w14:textId="7DE60674" w:rsidR="009037D9" w:rsidRPr="009037D9" w:rsidRDefault="009037D9" w:rsidP="00BD3987">
      <w:pPr>
        <w:spacing w:before="100" w:beforeAutospacing="1" w:after="100" w:afterAutospacing="1"/>
        <w:rPr>
          <w:rFonts w:eastAsia="Times New Roman" w:cs="Segoe UI"/>
          <w:color w:val="313131"/>
          <w:lang w:eastAsia="en-AU"/>
        </w:rPr>
      </w:pPr>
      <w:r w:rsidRPr="009037D9">
        <w:rPr>
          <w:rFonts w:eastAsia="Times New Roman" w:cs="Segoe UI"/>
          <w:color w:val="313131"/>
          <w:lang w:eastAsia="en-AU"/>
        </w:rPr>
        <w:t xml:space="preserve">Ticks in the </w:t>
      </w:r>
      <w:r w:rsidR="00BD3987" w:rsidRPr="00BD3987">
        <w:rPr>
          <w:rFonts w:eastAsia="Times New Roman" w:cs="Segoe UI"/>
          <w:b/>
          <w:bCs/>
          <w:color w:val="313131"/>
          <w:lang w:eastAsia="en-AU"/>
        </w:rPr>
        <w:t>R</w:t>
      </w:r>
      <w:r w:rsidRPr="00BD3987">
        <w:rPr>
          <w:rFonts w:eastAsia="Times New Roman" w:cs="Segoe UI"/>
          <w:b/>
          <w:bCs/>
          <w:color w:val="313131"/>
          <w:lang w:eastAsia="en-AU"/>
        </w:rPr>
        <w:t xml:space="preserve">ed </w:t>
      </w:r>
      <w:r w:rsidR="00BD3987" w:rsidRPr="00BD3987">
        <w:rPr>
          <w:rFonts w:eastAsia="Times New Roman" w:cs="Segoe UI"/>
          <w:b/>
          <w:bCs/>
          <w:color w:val="313131"/>
          <w:lang w:eastAsia="en-AU"/>
        </w:rPr>
        <w:t>Z</w:t>
      </w:r>
      <w:r w:rsidRPr="00BD3987">
        <w:rPr>
          <w:rFonts w:eastAsia="Times New Roman" w:cs="Segoe UI"/>
          <w:b/>
          <w:bCs/>
          <w:color w:val="313131"/>
          <w:lang w:eastAsia="en-AU"/>
        </w:rPr>
        <w:t>one</w:t>
      </w:r>
      <w:r w:rsidRPr="009037D9">
        <w:rPr>
          <w:rFonts w:eastAsia="Times New Roman" w:cs="Segoe UI"/>
          <w:color w:val="313131"/>
          <w:lang w:eastAsia="en-AU"/>
        </w:rPr>
        <w:t xml:space="preserve"> indicate that you need to take immediate action to ensure that safety issues—incidents, injuries and illnesses—are reported internally, and where the law requires, externally.</w:t>
      </w:r>
    </w:p>
    <w:tbl>
      <w:tblPr>
        <w:tblStyle w:val="GridTable3-Accent35"/>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842"/>
        <w:gridCol w:w="8446"/>
      </w:tblGrid>
      <w:tr w:rsidR="00765A22" w:rsidRPr="009037D9" w14:paraId="31B1BE6F" w14:textId="77777777" w:rsidTr="009037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 w:type="pct"/>
            <w:tcBorders>
              <w:top w:val="none" w:sz="0" w:space="0" w:color="auto"/>
              <w:left w:val="none" w:sz="0" w:space="0" w:color="auto"/>
              <w:bottom w:val="none" w:sz="0" w:space="0" w:color="auto"/>
              <w:right w:val="none" w:sz="0" w:space="0" w:color="auto"/>
            </w:tcBorders>
            <w:shd w:val="clear" w:color="auto" w:fill="F7C6B7"/>
            <w:hideMark/>
          </w:tcPr>
          <w:p w14:paraId="5BCB91BD" w14:textId="77777777" w:rsidR="00765A22" w:rsidRPr="009037D9" w:rsidRDefault="00765A22" w:rsidP="00E532CB">
            <w:pPr>
              <w:spacing w:before="120" w:after="120"/>
            </w:pPr>
            <w:r w:rsidRPr="009037D9">
              <w:t>Involve your workers in developing a safety reporting process</w:t>
            </w:r>
          </w:p>
        </w:tc>
        <w:tc>
          <w:tcPr>
            <w:tcW w:w="4105" w:type="pct"/>
            <w:tcBorders>
              <w:top w:val="none" w:sz="0" w:space="0" w:color="auto"/>
              <w:left w:val="none" w:sz="0" w:space="0" w:color="auto"/>
              <w:right w:val="none" w:sz="0" w:space="0" w:color="auto"/>
            </w:tcBorders>
            <w:hideMark/>
          </w:tcPr>
          <w:p w14:paraId="705F06DF" w14:textId="77777777" w:rsidR="00765A22" w:rsidRPr="00765A22"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765A22">
              <w:rPr>
                <w:b w:val="0"/>
                <w:lang w:eastAsia="en-AU"/>
              </w:rPr>
              <w:t>You must have a process to record all injuries and incidents that occur at the workplace.</w:t>
            </w:r>
          </w:p>
          <w:p w14:paraId="08979F49" w14:textId="77777777" w:rsidR="00765A22" w:rsidRPr="00765A22" w:rsidRDefault="00765A22"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765A22">
              <w:rPr>
                <w:b w:val="0"/>
                <w:lang w:eastAsia="en-AU"/>
              </w:rPr>
              <w:t>Consider:</w:t>
            </w:r>
          </w:p>
          <w:p w14:paraId="3BC67A2D" w14:textId="77777777" w:rsidR="00765A22" w:rsidRPr="00765A22" w:rsidRDefault="00765A22" w:rsidP="00761359">
            <w:pPr>
              <w:pStyle w:val="ListParagraph"/>
              <w:numPr>
                <w:ilvl w:val="0"/>
                <w:numId w:val="3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765A22">
              <w:rPr>
                <w:b w:val="0"/>
                <w:lang w:eastAsia="en-AU"/>
              </w:rPr>
              <w:t>What issues to report – e.g. faulty equipment, hazardous spills, housekeeping issues, injuries, near misses, general safety hazards, suggestions for improving processes etc.</w:t>
            </w:r>
          </w:p>
          <w:p w14:paraId="4849F533" w14:textId="77777777" w:rsidR="00765A22" w:rsidRPr="00765A22" w:rsidRDefault="00765A22" w:rsidP="00761359">
            <w:pPr>
              <w:pStyle w:val="ListParagraph"/>
              <w:numPr>
                <w:ilvl w:val="0"/>
                <w:numId w:val="3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765A22">
              <w:rPr>
                <w:b w:val="0"/>
                <w:lang w:eastAsia="en-AU"/>
              </w:rPr>
              <w:t>How to report them – establish the process, at the very least, of verbally reporting issues to either supervisors or management. Written reports of issues allow you to track and analyse trends. If possible, have workers make suggestions about suitable control strategies.</w:t>
            </w:r>
          </w:p>
          <w:p w14:paraId="58509219" w14:textId="77777777" w:rsidR="00765A22" w:rsidRPr="00765A22" w:rsidRDefault="00765A22" w:rsidP="00761359">
            <w:pPr>
              <w:pStyle w:val="ListParagraph"/>
              <w:numPr>
                <w:ilvl w:val="0"/>
                <w:numId w:val="36"/>
              </w:numPr>
              <w:spacing w:before="120"/>
              <w:ind w:left="714" w:hanging="357"/>
              <w:cnfStyle w:val="100000000000" w:firstRow="1" w:lastRow="0" w:firstColumn="0" w:lastColumn="0" w:oddVBand="0" w:evenVBand="0" w:oddHBand="0" w:evenHBand="0" w:firstRowFirstColumn="0" w:firstRowLastColumn="0" w:lastRowFirstColumn="0" w:lastRowLastColumn="0"/>
              <w:rPr>
                <w:b w:val="0"/>
                <w:lang w:eastAsia="en-AU"/>
              </w:rPr>
            </w:pPr>
            <w:r w:rsidRPr="00765A22">
              <w:rPr>
                <w:b w:val="0"/>
                <w:lang w:eastAsia="en-AU"/>
              </w:rPr>
              <w:t>Who to report issues to – issues should be reported to supervisors or management. You should nominate someone to have authority to act upon the safety reports, such as yourself or a supervisor.</w:t>
            </w:r>
          </w:p>
          <w:p w14:paraId="7A733B2A" w14:textId="7D788761" w:rsidR="00765A22" w:rsidRPr="00765A22" w:rsidRDefault="00765A22" w:rsidP="00761359">
            <w:pPr>
              <w:numPr>
                <w:ilvl w:val="1"/>
                <w:numId w:val="25"/>
              </w:numPr>
              <w:spacing w:before="120" w:after="120"/>
              <w:ind w:left="720"/>
              <w:cnfStyle w:val="100000000000" w:firstRow="1" w:lastRow="0" w:firstColumn="0" w:lastColumn="0" w:oddVBand="0" w:evenVBand="0" w:oddHBand="0" w:evenHBand="0" w:firstRowFirstColumn="0" w:firstRowLastColumn="0" w:lastRowFirstColumn="0" w:lastRowLastColumn="0"/>
              <w:rPr>
                <w:b w:val="0"/>
              </w:rPr>
            </w:pPr>
            <w:r w:rsidRPr="00765A22">
              <w:rPr>
                <w:b w:val="0"/>
                <w:lang w:eastAsia="en-AU"/>
              </w:rPr>
              <w:lastRenderedPageBreak/>
              <w:t>How are issues resolved – if there is a health and safety issue at the workplace, reasonable efforts must be made to achieve a timely, final and effective resolution. Involve your workers in developing an agreed written procedure for issue resolution or follow the default procedure set out in the Work Health and Safety (National Uniform Legislation) Regulation</w:t>
            </w:r>
            <w:r w:rsidR="007A74E6">
              <w:rPr>
                <w:b w:val="0"/>
                <w:lang w:eastAsia="en-AU"/>
              </w:rPr>
              <w:t>s</w:t>
            </w:r>
            <w:r w:rsidRPr="00765A22">
              <w:rPr>
                <w:b w:val="0"/>
                <w:lang w:eastAsia="en-AU"/>
              </w:rPr>
              <w:t xml:space="preserve"> 2011.</w:t>
            </w:r>
          </w:p>
        </w:tc>
      </w:tr>
      <w:tr w:rsidR="009037D9" w:rsidRPr="009037D9" w14:paraId="2670D63E" w14:textId="77777777" w:rsidTr="00903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one" w:sz="0" w:space="0" w:color="auto"/>
              <w:left w:val="none" w:sz="0" w:space="0" w:color="auto"/>
              <w:bottom w:val="none" w:sz="0" w:space="0" w:color="auto"/>
            </w:tcBorders>
            <w:shd w:val="clear" w:color="auto" w:fill="F7C6B7"/>
            <w:hideMark/>
          </w:tcPr>
          <w:p w14:paraId="0AE36BB0" w14:textId="77777777" w:rsidR="009037D9" w:rsidRPr="009037D9" w:rsidRDefault="009037D9" w:rsidP="00E532CB">
            <w:pPr>
              <w:spacing w:before="120" w:after="120"/>
            </w:pPr>
            <w:r w:rsidRPr="009037D9">
              <w:rPr>
                <w:b/>
                <w:bCs/>
              </w:rPr>
              <w:lastRenderedPageBreak/>
              <w:t>Record safety reports</w:t>
            </w:r>
          </w:p>
        </w:tc>
        <w:tc>
          <w:tcPr>
            <w:tcW w:w="4105" w:type="pct"/>
            <w:hideMark/>
          </w:tcPr>
          <w:p w14:paraId="4E0B7C58" w14:textId="77777777" w:rsidR="00765A22"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Many of your workplace safety issues will be minor and can be resolved without the need for documentation, particularly if the issue can be addressed immediately.</w:t>
            </w:r>
          </w:p>
          <w:p w14:paraId="29AE2CAA" w14:textId="77777777" w:rsidR="00765A22" w:rsidRDefault="00765A22"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In some situations, however, where there is a significant safety issue that cannot be resolved immediately, and following the agreed or default issue resolution procedure, you should make a record of:</w:t>
            </w:r>
          </w:p>
          <w:p w14:paraId="19F4306E"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who made the report</w:t>
            </w:r>
          </w:p>
          <w:p w14:paraId="47F2A80E"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when the report was made</w:t>
            </w:r>
          </w:p>
          <w:p w14:paraId="4325EE7D"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to whom the report was made</w:t>
            </w:r>
          </w:p>
          <w:p w14:paraId="213AFD3D"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nature of the problem</w:t>
            </w:r>
          </w:p>
          <w:p w14:paraId="6F11E01A"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action taken to resolve the problem</w:t>
            </w:r>
          </w:p>
          <w:p w14:paraId="1BCF4893"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management sign-off</w:t>
            </w:r>
          </w:p>
          <w:p w14:paraId="7A1FDE14" w14:textId="77777777" w:rsidR="00765A22" w:rsidRDefault="00765A22" w:rsidP="00761359">
            <w:pPr>
              <w:pStyle w:val="ListParagraph"/>
              <w:numPr>
                <w:ilvl w:val="0"/>
                <w:numId w:val="25"/>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any feedback given to the person who reported the issue</w:t>
            </w:r>
          </w:p>
          <w:p w14:paraId="27453E39" w14:textId="3397ABB0" w:rsidR="009037D9" w:rsidRPr="009037D9" w:rsidRDefault="00765A22" w:rsidP="00761359">
            <w:pPr>
              <w:numPr>
                <w:ilvl w:val="0"/>
                <w:numId w:val="25"/>
              </w:numPr>
              <w:spacing w:before="120" w:after="120"/>
              <w:cnfStyle w:val="000000100000" w:firstRow="0" w:lastRow="0" w:firstColumn="0" w:lastColumn="0" w:oddVBand="0" w:evenVBand="0" w:oddHBand="1" w:evenHBand="0" w:firstRowFirstColumn="0" w:firstRowLastColumn="0" w:lastRowFirstColumn="0" w:lastRowLastColumn="0"/>
            </w:pPr>
            <w:r>
              <w:rPr>
                <w:lang w:eastAsia="en-AU"/>
              </w:rPr>
              <w:t>any further action required—what, when and by whom?</w:t>
            </w:r>
          </w:p>
        </w:tc>
      </w:tr>
      <w:tr w:rsidR="009037D9" w:rsidRPr="009037D9" w14:paraId="330B14F8" w14:textId="77777777" w:rsidTr="00DB704C">
        <w:tc>
          <w:tcPr>
            <w:cnfStyle w:val="001000000000" w:firstRow="0" w:lastRow="0" w:firstColumn="1" w:lastColumn="0" w:oddVBand="0" w:evenVBand="0" w:oddHBand="0" w:evenHBand="0" w:firstRowFirstColumn="0" w:firstRowLastColumn="0" w:lastRowFirstColumn="0" w:lastRowLastColumn="0"/>
            <w:tcW w:w="895" w:type="pct"/>
            <w:tcBorders>
              <w:top w:val="none" w:sz="0" w:space="0" w:color="auto"/>
              <w:left w:val="none" w:sz="0" w:space="0" w:color="auto"/>
              <w:bottom w:val="none" w:sz="0" w:space="0" w:color="auto"/>
            </w:tcBorders>
            <w:shd w:val="clear" w:color="auto" w:fill="F7C6B7"/>
            <w:hideMark/>
          </w:tcPr>
          <w:p w14:paraId="51D7D194" w14:textId="77777777" w:rsidR="009037D9" w:rsidRPr="009037D9" w:rsidRDefault="009037D9" w:rsidP="00E532CB">
            <w:pPr>
              <w:spacing w:before="120" w:after="120"/>
            </w:pPr>
            <w:r w:rsidRPr="009037D9">
              <w:rPr>
                <w:b/>
                <w:bCs/>
              </w:rPr>
              <w:t>Encourage worker participation</w:t>
            </w:r>
          </w:p>
        </w:tc>
        <w:tc>
          <w:tcPr>
            <w:tcW w:w="4105" w:type="pct"/>
            <w:hideMark/>
          </w:tcPr>
          <w:p w14:paraId="7880D814" w14:textId="77777777" w:rsidR="00765A22"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success of your safety reporting procedure largely rests with your workers—they need to see the benefit of it and be keen to use it.</w:t>
            </w:r>
          </w:p>
          <w:p w14:paraId="01EE60EB" w14:textId="77777777" w:rsidR="00765A22"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Let them know about the procedures that have been developed and implemented, ensure that everyone is aware of their health and safety responsibilities. Assure workers of your commitment to taking all reports seriously and using them to improve workplace safety.</w:t>
            </w:r>
          </w:p>
          <w:p w14:paraId="241E2200" w14:textId="3108CF58" w:rsidR="009037D9" w:rsidRPr="009037D9"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Pr>
                <w:lang w:eastAsia="en-AU"/>
              </w:rPr>
              <w:t>Always keep workers informed about the outcomes of any issues they report. New workers should be advised of these procedures during their induction training.</w:t>
            </w:r>
          </w:p>
        </w:tc>
      </w:tr>
      <w:tr w:rsidR="00765A22" w:rsidRPr="009037D9" w14:paraId="15492343" w14:textId="77777777" w:rsidTr="00903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Borders>
              <w:top w:val="none" w:sz="0" w:space="0" w:color="auto"/>
              <w:left w:val="none" w:sz="0" w:space="0" w:color="auto"/>
              <w:bottom w:val="none" w:sz="0" w:space="0" w:color="auto"/>
            </w:tcBorders>
            <w:shd w:val="clear" w:color="auto" w:fill="F7C6B7"/>
            <w:hideMark/>
          </w:tcPr>
          <w:p w14:paraId="4B30460F" w14:textId="77777777" w:rsidR="00765A22" w:rsidRPr="009037D9" w:rsidRDefault="00765A22" w:rsidP="00E532CB">
            <w:pPr>
              <w:spacing w:before="120" w:after="120"/>
            </w:pPr>
            <w:r w:rsidRPr="009037D9">
              <w:rPr>
                <w:b/>
                <w:bCs/>
              </w:rPr>
              <w:t>Use your safety reports</w:t>
            </w:r>
          </w:p>
        </w:tc>
        <w:tc>
          <w:tcPr>
            <w:tcW w:w="4105" w:type="pct"/>
            <w:hideMark/>
          </w:tcPr>
          <w:p w14:paraId="15FC90BB" w14:textId="6CC07293" w:rsidR="00765A22" w:rsidRPr="009037D9" w:rsidRDefault="00765A22" w:rsidP="00E532CB">
            <w:pPr>
              <w:spacing w:before="120" w:after="120"/>
              <w:cnfStyle w:val="000000100000" w:firstRow="0" w:lastRow="0" w:firstColumn="0" w:lastColumn="0" w:oddVBand="0" w:evenVBand="0" w:oddHBand="1" w:evenHBand="0" w:firstRowFirstColumn="0" w:firstRowLastColumn="0" w:lastRowFirstColumn="0" w:lastRowLastColumn="0"/>
            </w:pPr>
            <w:r w:rsidRPr="00B6175D">
              <w:rPr>
                <w:lang w:eastAsia="en-AU"/>
              </w:rPr>
              <w:t>Your safety reports are an ideal resource from which you can develop and implement safety improvements. When incidents or injuries occur, use the safety reports to review and improve your safe work procedures. Review the reports to identify trends that may help you identify underlying safety problems. Discuss the reports with your workers.</w:t>
            </w:r>
          </w:p>
        </w:tc>
      </w:tr>
      <w:tr w:rsidR="00765A22" w:rsidRPr="009037D9" w14:paraId="5510F1EF" w14:textId="77777777" w:rsidTr="00DB704C">
        <w:tc>
          <w:tcPr>
            <w:cnfStyle w:val="001000000000" w:firstRow="0" w:lastRow="0" w:firstColumn="1" w:lastColumn="0" w:oddVBand="0" w:evenVBand="0" w:oddHBand="0" w:evenHBand="0" w:firstRowFirstColumn="0" w:firstRowLastColumn="0" w:lastRowFirstColumn="0" w:lastRowLastColumn="0"/>
            <w:tcW w:w="895" w:type="pct"/>
            <w:tcBorders>
              <w:top w:val="none" w:sz="0" w:space="0" w:color="auto"/>
              <w:left w:val="none" w:sz="0" w:space="0" w:color="auto"/>
              <w:bottom w:val="none" w:sz="0" w:space="0" w:color="auto"/>
            </w:tcBorders>
            <w:shd w:val="clear" w:color="auto" w:fill="F7C6B7"/>
            <w:hideMark/>
          </w:tcPr>
          <w:p w14:paraId="31DA8633" w14:textId="77777777" w:rsidR="00765A22" w:rsidRPr="009037D9" w:rsidRDefault="00765A22" w:rsidP="00E532CB">
            <w:pPr>
              <w:spacing w:before="120" w:after="120"/>
            </w:pPr>
            <w:r w:rsidRPr="009037D9">
              <w:rPr>
                <w:b/>
                <w:bCs/>
              </w:rPr>
              <w:t>Report certain accidents, injuries and illnesses</w:t>
            </w:r>
          </w:p>
        </w:tc>
        <w:tc>
          <w:tcPr>
            <w:tcW w:w="4105" w:type="pct"/>
            <w:hideMark/>
          </w:tcPr>
          <w:p w14:paraId="7D00883D" w14:textId="77777777" w:rsidR="00765A22"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law requires that workplace fatalities and certain serious incidents (including dangerous events) be reported to NT WorkSafe within specified timeframes.</w:t>
            </w:r>
          </w:p>
          <w:p w14:paraId="06203871" w14:textId="6F1483F1" w:rsidR="00765A22"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To find out further information on what needs to be reported, how to report the information, and who to report to, contact 1800 019 115 or go to worksafe.nt.gov.au/notify-</w:t>
            </w:r>
            <w:proofErr w:type="spellStart"/>
            <w:r>
              <w:rPr>
                <w:lang w:eastAsia="en-AU"/>
              </w:rPr>
              <w:t>nt</w:t>
            </w:r>
            <w:proofErr w:type="spellEnd"/>
            <w:r>
              <w:rPr>
                <w:lang w:eastAsia="en-AU"/>
              </w:rPr>
              <w:t>-</w:t>
            </w:r>
            <w:proofErr w:type="spellStart"/>
            <w:r>
              <w:rPr>
                <w:lang w:eastAsia="en-AU"/>
              </w:rPr>
              <w:t>worksafe</w:t>
            </w:r>
            <w:proofErr w:type="spellEnd"/>
          </w:p>
          <w:p w14:paraId="0C207ABA" w14:textId="3CA70516" w:rsidR="00765A22" w:rsidRPr="009037D9" w:rsidRDefault="00765A22" w:rsidP="00E532C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Pr>
                <w:lang w:eastAsia="en-AU"/>
              </w:rPr>
              <w:t>If an employee is seriously injured there are also separate reporting requirements to your workers’ compensation insurer. See Section 6 Workers compensation and return to work for more information about workers’ compensation issues.</w:t>
            </w:r>
          </w:p>
        </w:tc>
      </w:tr>
    </w:tbl>
    <w:p w14:paraId="3A896379" w14:textId="77777777" w:rsidR="004404AD" w:rsidRDefault="004404AD">
      <w:pPr>
        <w:rPr>
          <w:rFonts w:ascii="Calibri" w:hAnsi="Calibri"/>
        </w:rPr>
      </w:pPr>
      <w:r>
        <w:rPr>
          <w:rFonts w:ascii="Calibri" w:hAnsi="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4404AD" w:rsidRPr="00CF1CC6" w14:paraId="09623017" w14:textId="77777777" w:rsidTr="00280FD5">
        <w:tc>
          <w:tcPr>
            <w:tcW w:w="10308" w:type="dxa"/>
            <w:shd w:val="clear" w:color="auto" w:fill="FF9933"/>
          </w:tcPr>
          <w:p w14:paraId="19B32A15" w14:textId="77777777" w:rsidR="004404AD" w:rsidRPr="00CF1CC6" w:rsidRDefault="004404AD" w:rsidP="00280FD5">
            <w:pPr>
              <w:spacing w:before="160" w:after="160"/>
              <w:rPr>
                <w:b/>
                <w:bCs/>
                <w:color w:val="FFFFFF" w:themeColor="background2"/>
                <w:lang w:eastAsia="en-AU"/>
              </w:rPr>
            </w:pPr>
            <w:r w:rsidRPr="00CF1CC6">
              <w:rPr>
                <w:b/>
                <w:bCs/>
                <w:color w:val="FFFFFF" w:themeColor="background2"/>
                <w:lang w:eastAsia="en-AU"/>
              </w:rPr>
              <w:lastRenderedPageBreak/>
              <w:t>Where you ticked in the orange zone...</w:t>
            </w:r>
          </w:p>
        </w:tc>
      </w:tr>
    </w:tbl>
    <w:p w14:paraId="5075647D" w14:textId="2E20AE73" w:rsidR="009037D9" w:rsidRPr="009037D9" w:rsidRDefault="009037D9" w:rsidP="004404AD">
      <w:pPr>
        <w:spacing w:before="200"/>
        <w:ind w:left="720"/>
        <w:rPr>
          <w:rFonts w:eastAsia="Times New Roman" w:cs="Segoe UI"/>
          <w:color w:val="313131"/>
          <w:lang w:eastAsia="en-AU"/>
        </w:rPr>
      </w:pPr>
      <w:r w:rsidRPr="009037D9">
        <w:rPr>
          <w:rFonts w:eastAsia="Times New Roman" w:cs="Segoe UI"/>
          <w:b/>
          <w:bCs/>
          <w:color w:val="313131"/>
          <w:lang w:eastAsia="en-AU"/>
        </w:rPr>
        <w:t xml:space="preserve">…you have consultation arrangements in </w:t>
      </w:r>
      <w:r w:rsidR="00CA49C5" w:rsidRPr="009037D9">
        <w:rPr>
          <w:rFonts w:eastAsia="Times New Roman" w:cs="Segoe UI"/>
          <w:b/>
          <w:bCs/>
          <w:color w:val="313131"/>
          <w:lang w:eastAsia="en-AU"/>
        </w:rPr>
        <w:t>place,</w:t>
      </w:r>
      <w:r w:rsidRPr="009037D9">
        <w:rPr>
          <w:rFonts w:eastAsia="Times New Roman" w:cs="Segoe UI"/>
          <w:b/>
          <w:bCs/>
          <w:color w:val="313131"/>
          <w:lang w:eastAsia="en-AU"/>
        </w:rPr>
        <w:t xml:space="preserve"> but they may not be working effectively or capturing your workers’ input.</w:t>
      </w:r>
    </w:p>
    <w:p w14:paraId="429CF7B6" w14:textId="718A13C2" w:rsidR="009037D9" w:rsidRPr="009037D9" w:rsidRDefault="009037D9" w:rsidP="004404AD">
      <w:pPr>
        <w:spacing w:before="100" w:beforeAutospacing="1" w:after="100" w:afterAutospacing="1"/>
        <w:rPr>
          <w:rFonts w:eastAsia="Times New Roman" w:cs="Segoe UI"/>
          <w:color w:val="313131"/>
          <w:lang w:eastAsia="en-AU"/>
        </w:rPr>
      </w:pPr>
      <w:r w:rsidRPr="009037D9">
        <w:rPr>
          <w:rFonts w:eastAsia="Times New Roman" w:cs="Segoe UI"/>
          <w:color w:val="313131"/>
          <w:lang w:eastAsia="en-AU"/>
        </w:rPr>
        <w:t xml:space="preserve">Ticks in the </w:t>
      </w:r>
      <w:r w:rsidR="004404AD" w:rsidRPr="004404AD">
        <w:rPr>
          <w:rFonts w:eastAsia="Times New Roman" w:cs="Segoe UI"/>
          <w:b/>
          <w:bCs/>
          <w:color w:val="313131"/>
          <w:lang w:eastAsia="en-AU"/>
        </w:rPr>
        <w:t>O</w:t>
      </w:r>
      <w:r w:rsidRPr="004404AD">
        <w:rPr>
          <w:rFonts w:eastAsia="Times New Roman" w:cs="Segoe UI"/>
          <w:b/>
          <w:bCs/>
          <w:color w:val="313131"/>
          <w:lang w:eastAsia="en-AU"/>
        </w:rPr>
        <w:t xml:space="preserve">range </w:t>
      </w:r>
      <w:r w:rsidR="004404AD" w:rsidRPr="004404AD">
        <w:rPr>
          <w:rFonts w:eastAsia="Times New Roman" w:cs="Segoe UI"/>
          <w:b/>
          <w:bCs/>
          <w:color w:val="313131"/>
          <w:lang w:eastAsia="en-AU"/>
        </w:rPr>
        <w:t>Z</w:t>
      </w:r>
      <w:r w:rsidRPr="004404AD">
        <w:rPr>
          <w:rFonts w:eastAsia="Times New Roman" w:cs="Segoe UI"/>
          <w:b/>
          <w:bCs/>
          <w:color w:val="313131"/>
          <w:lang w:eastAsia="en-AU"/>
        </w:rPr>
        <w:t>one</w:t>
      </w:r>
      <w:r w:rsidRPr="009037D9">
        <w:rPr>
          <w:rFonts w:eastAsia="Times New Roman" w:cs="Segoe UI"/>
          <w:color w:val="313131"/>
          <w:lang w:eastAsia="en-AU"/>
        </w:rPr>
        <w:t xml:space="preserve"> indicate that you see benefit in reporting safety issues, but you still need to examine the suitability of procedures and the consistency with which they are followed.</w:t>
      </w:r>
    </w:p>
    <w:tbl>
      <w:tblPr>
        <w:tblW w:w="4999"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top w:w="15" w:type="dxa"/>
          <w:left w:w="15" w:type="dxa"/>
          <w:bottom w:w="15" w:type="dxa"/>
          <w:right w:w="15" w:type="dxa"/>
        </w:tblCellMar>
        <w:tblLook w:val="04A0" w:firstRow="1" w:lastRow="0" w:firstColumn="1" w:lastColumn="0" w:noHBand="0" w:noVBand="1"/>
      </w:tblPr>
      <w:tblGrid>
        <w:gridCol w:w="1687"/>
        <w:gridCol w:w="8599"/>
      </w:tblGrid>
      <w:tr w:rsidR="009037D9" w:rsidRPr="00E532CB" w14:paraId="339E4DB0" w14:textId="77777777" w:rsidTr="008B6380">
        <w:trPr>
          <w:trHeight w:val="3401"/>
        </w:trPr>
        <w:tc>
          <w:tcPr>
            <w:tcW w:w="820" w:type="pct"/>
            <w:shd w:val="clear" w:color="auto" w:fill="FBE4D5"/>
            <w:hideMark/>
          </w:tcPr>
          <w:p w14:paraId="1AD7D4F7" w14:textId="77777777" w:rsidR="009037D9" w:rsidRPr="0019094B" w:rsidRDefault="009037D9" w:rsidP="00187F73">
            <w:pPr>
              <w:spacing w:before="120" w:after="120"/>
              <w:ind w:right="120"/>
              <w:jc w:val="right"/>
              <w:rPr>
                <w:rFonts w:eastAsia="Times New Roman"/>
                <w:i/>
                <w:iCs/>
                <w:lang w:eastAsia="en-AU"/>
              </w:rPr>
            </w:pPr>
            <w:r w:rsidRPr="0019094B">
              <w:rPr>
                <w:rFonts w:eastAsia="Times New Roman"/>
                <w:b/>
                <w:bCs/>
                <w:i/>
                <w:iCs/>
                <w:lang w:eastAsia="en-AU"/>
              </w:rPr>
              <w:t>Check workers’ understanding of the processes</w:t>
            </w:r>
          </w:p>
        </w:tc>
        <w:tc>
          <w:tcPr>
            <w:tcW w:w="4180" w:type="pct"/>
            <w:tcBorders>
              <w:bottom w:val="single" w:sz="12" w:space="0" w:color="ED7D31"/>
            </w:tcBorders>
            <w:hideMark/>
          </w:tcPr>
          <w:p w14:paraId="2C9AA985" w14:textId="77777777" w:rsidR="00765A22" w:rsidRPr="00E532CB" w:rsidRDefault="00765A22" w:rsidP="00187F73">
            <w:pPr>
              <w:tabs>
                <w:tab w:val="left" w:pos="630"/>
              </w:tabs>
              <w:spacing w:before="120" w:after="120" w:line="20" w:lineRule="atLeast"/>
              <w:ind w:left="133"/>
              <w:rPr>
                <w:lang w:eastAsia="en-AU"/>
              </w:rPr>
            </w:pPr>
            <w:r w:rsidRPr="00E532CB">
              <w:rPr>
                <w:lang w:eastAsia="en-AU"/>
              </w:rPr>
              <w:t>For your safety reporting procedures to be effective, your workers must understand them.</w:t>
            </w:r>
          </w:p>
          <w:p w14:paraId="446615B4" w14:textId="77777777" w:rsidR="00765A22" w:rsidRPr="00E532CB" w:rsidRDefault="00765A22" w:rsidP="00187F73">
            <w:pPr>
              <w:pStyle w:val="ListParagraph"/>
              <w:numPr>
                <w:ilvl w:val="0"/>
                <w:numId w:val="25"/>
              </w:numPr>
              <w:tabs>
                <w:tab w:val="left" w:pos="630"/>
              </w:tabs>
              <w:spacing w:before="120" w:line="20" w:lineRule="atLeast"/>
              <w:rPr>
                <w:lang w:eastAsia="en-AU"/>
              </w:rPr>
            </w:pPr>
            <w:r w:rsidRPr="00E532CB">
              <w:rPr>
                <w:lang w:eastAsia="en-AU"/>
              </w:rPr>
              <w:t>Are the procedures documented?</w:t>
            </w:r>
          </w:p>
          <w:p w14:paraId="1B5B71AF" w14:textId="77777777" w:rsidR="00765A22" w:rsidRPr="00E532CB" w:rsidRDefault="00765A22" w:rsidP="00187F73">
            <w:pPr>
              <w:pStyle w:val="ListParagraph"/>
              <w:numPr>
                <w:ilvl w:val="0"/>
                <w:numId w:val="25"/>
              </w:numPr>
              <w:tabs>
                <w:tab w:val="left" w:pos="630"/>
              </w:tabs>
              <w:spacing w:before="120" w:line="20" w:lineRule="atLeast"/>
              <w:rPr>
                <w:lang w:eastAsia="en-AU"/>
              </w:rPr>
            </w:pPr>
            <w:r w:rsidRPr="00E532CB">
              <w:rPr>
                <w:lang w:eastAsia="en-AU"/>
              </w:rPr>
              <w:t>Do your workers have access to a copy?</w:t>
            </w:r>
          </w:p>
          <w:p w14:paraId="1E251181" w14:textId="77777777" w:rsidR="00765A22" w:rsidRPr="00E532CB" w:rsidRDefault="00765A22" w:rsidP="00187F73">
            <w:pPr>
              <w:pStyle w:val="ListParagraph"/>
              <w:numPr>
                <w:ilvl w:val="0"/>
                <w:numId w:val="25"/>
              </w:numPr>
              <w:tabs>
                <w:tab w:val="left" w:pos="630"/>
              </w:tabs>
              <w:spacing w:before="120" w:line="20" w:lineRule="atLeast"/>
              <w:rPr>
                <w:lang w:eastAsia="en-AU"/>
              </w:rPr>
            </w:pPr>
            <w:r w:rsidRPr="00E532CB">
              <w:rPr>
                <w:lang w:eastAsia="en-AU"/>
              </w:rPr>
              <w:t>Have you reviewed the procedures with your workers?</w:t>
            </w:r>
          </w:p>
          <w:p w14:paraId="238EAD62" w14:textId="0F1D4DEB" w:rsidR="009037D9" w:rsidRPr="00E532CB" w:rsidRDefault="00765A22" w:rsidP="00187F73">
            <w:pPr>
              <w:numPr>
                <w:ilvl w:val="0"/>
                <w:numId w:val="25"/>
              </w:numPr>
              <w:spacing w:before="120" w:after="120" w:line="20" w:lineRule="atLeast"/>
            </w:pPr>
            <w:r w:rsidRPr="00E532CB">
              <w:rPr>
                <w:lang w:eastAsia="en-AU"/>
              </w:rPr>
              <w:t>Is everyone clear about their health and safety responsibilities?</w:t>
            </w:r>
          </w:p>
        </w:tc>
      </w:tr>
      <w:tr w:rsidR="009037D9" w:rsidRPr="00E532CB" w14:paraId="70D51ABD" w14:textId="77777777" w:rsidTr="008B6380">
        <w:trPr>
          <w:trHeight w:val="2879"/>
        </w:trPr>
        <w:tc>
          <w:tcPr>
            <w:tcW w:w="820" w:type="pct"/>
            <w:shd w:val="clear" w:color="auto" w:fill="FBE4D5"/>
            <w:hideMark/>
          </w:tcPr>
          <w:p w14:paraId="5B171E8B" w14:textId="77777777" w:rsidR="009037D9" w:rsidRPr="0019094B" w:rsidRDefault="009037D9" w:rsidP="00187F73">
            <w:pPr>
              <w:spacing w:before="120" w:after="120"/>
              <w:ind w:right="120"/>
              <w:jc w:val="right"/>
              <w:rPr>
                <w:rFonts w:eastAsia="Times New Roman"/>
                <w:b/>
                <w:bCs/>
                <w:i/>
                <w:iCs/>
                <w:lang w:eastAsia="en-AU"/>
              </w:rPr>
            </w:pPr>
            <w:bookmarkStart w:id="87" w:name="_Hlk209105313"/>
            <w:r w:rsidRPr="0019094B">
              <w:rPr>
                <w:rFonts w:eastAsia="Times New Roman"/>
                <w:b/>
                <w:bCs/>
                <w:i/>
                <w:iCs/>
                <w:lang w:eastAsia="en-AU"/>
              </w:rPr>
              <w:t>Review and update responsibilities periodically</w:t>
            </w:r>
          </w:p>
        </w:tc>
        <w:tc>
          <w:tcPr>
            <w:tcW w:w="4180" w:type="pct"/>
            <w:shd w:val="clear" w:color="auto" w:fill="EDEDED"/>
            <w:hideMark/>
          </w:tcPr>
          <w:p w14:paraId="7ADD6538" w14:textId="77777777" w:rsidR="00765A22" w:rsidRPr="00E532CB" w:rsidRDefault="00765A22" w:rsidP="00187F73">
            <w:pPr>
              <w:spacing w:before="120" w:after="120" w:line="20" w:lineRule="atLeast"/>
              <w:ind w:left="133"/>
              <w:rPr>
                <w:lang w:eastAsia="en-AU"/>
              </w:rPr>
            </w:pPr>
            <w:r w:rsidRPr="00E532CB">
              <w:rPr>
                <w:lang w:eastAsia="en-AU"/>
              </w:rPr>
              <w:t>Sometimes, when changes occur in your workforce, responsibilities for health and safety issues may need to be re-allocated. Ensure that everyone is aware of new roles and responsibilities.</w:t>
            </w:r>
          </w:p>
          <w:p w14:paraId="72BDA7A3" w14:textId="1A810E48" w:rsidR="009037D9" w:rsidRPr="00E532CB" w:rsidRDefault="00765A22" w:rsidP="00187F73">
            <w:pPr>
              <w:spacing w:before="120" w:after="120" w:line="20" w:lineRule="atLeast"/>
              <w:ind w:left="133"/>
              <w:rPr>
                <w:rFonts w:eastAsia="Times New Roman"/>
                <w:lang w:eastAsia="en-AU"/>
              </w:rPr>
            </w:pPr>
            <w:r w:rsidRPr="00E532CB">
              <w:rPr>
                <w:lang w:eastAsia="en-AU"/>
              </w:rPr>
              <w:t>Don’t allow follow-up action on safety issues to stall due to personnel changes. Having a written register of reported issues will greatly assist in this process.</w:t>
            </w:r>
          </w:p>
        </w:tc>
      </w:tr>
      <w:bookmarkEnd w:id="87"/>
      <w:tr w:rsidR="009037D9" w:rsidRPr="00E532CB" w14:paraId="7A3050E7" w14:textId="77777777" w:rsidTr="00187F73">
        <w:trPr>
          <w:trHeight w:val="4445"/>
        </w:trPr>
        <w:tc>
          <w:tcPr>
            <w:tcW w:w="820" w:type="pct"/>
            <w:shd w:val="clear" w:color="auto" w:fill="FBE4D5"/>
            <w:hideMark/>
          </w:tcPr>
          <w:p w14:paraId="3A6FAEAF" w14:textId="77777777" w:rsidR="009037D9" w:rsidRPr="0019094B" w:rsidRDefault="009037D9" w:rsidP="00187F73">
            <w:pPr>
              <w:spacing w:before="120" w:after="120"/>
              <w:ind w:right="120"/>
              <w:jc w:val="right"/>
              <w:rPr>
                <w:rFonts w:eastAsia="Times New Roman"/>
                <w:b/>
                <w:bCs/>
                <w:i/>
                <w:iCs/>
                <w:lang w:eastAsia="en-AU"/>
              </w:rPr>
            </w:pPr>
            <w:r w:rsidRPr="0019094B">
              <w:rPr>
                <w:rFonts w:eastAsia="Times New Roman"/>
                <w:b/>
                <w:bCs/>
                <w:i/>
                <w:iCs/>
                <w:lang w:eastAsia="en-AU"/>
              </w:rPr>
              <w:t>Review safe work procedures</w:t>
            </w:r>
          </w:p>
        </w:tc>
        <w:tc>
          <w:tcPr>
            <w:tcW w:w="4180" w:type="pct"/>
            <w:hideMark/>
          </w:tcPr>
          <w:p w14:paraId="1E05A89C" w14:textId="77777777" w:rsidR="00765A22" w:rsidRPr="00E532CB" w:rsidRDefault="00765A22" w:rsidP="00187F73">
            <w:pPr>
              <w:spacing w:before="120" w:after="120" w:line="20" w:lineRule="atLeast"/>
              <w:ind w:left="133"/>
              <w:rPr>
                <w:lang w:eastAsia="en-AU"/>
              </w:rPr>
            </w:pPr>
            <w:r w:rsidRPr="00E532CB">
              <w:rPr>
                <w:lang w:eastAsia="en-AU"/>
              </w:rPr>
              <w:t>When an incident or injury occurs in your workplace, it may indicate that:</w:t>
            </w:r>
          </w:p>
          <w:p w14:paraId="5A22206B" w14:textId="77777777" w:rsidR="00765A22" w:rsidRPr="00E532CB" w:rsidRDefault="00765A22" w:rsidP="00187F73">
            <w:pPr>
              <w:pStyle w:val="ListParagraph"/>
              <w:numPr>
                <w:ilvl w:val="0"/>
                <w:numId w:val="37"/>
              </w:numPr>
              <w:spacing w:before="120" w:line="20" w:lineRule="atLeast"/>
              <w:ind w:left="714" w:hanging="357"/>
              <w:rPr>
                <w:lang w:eastAsia="en-AU"/>
              </w:rPr>
            </w:pPr>
            <w:r w:rsidRPr="00E532CB">
              <w:rPr>
                <w:lang w:eastAsia="en-AU"/>
              </w:rPr>
              <w:t>there is no safe work procedure for the task, and it poses a significant risk</w:t>
            </w:r>
          </w:p>
          <w:p w14:paraId="6A42881A" w14:textId="77777777" w:rsidR="00765A22" w:rsidRPr="00E532CB" w:rsidRDefault="00765A22" w:rsidP="00187F73">
            <w:pPr>
              <w:pStyle w:val="ListParagraph"/>
              <w:numPr>
                <w:ilvl w:val="0"/>
                <w:numId w:val="37"/>
              </w:numPr>
              <w:spacing w:before="120" w:line="20" w:lineRule="atLeast"/>
              <w:ind w:left="714" w:hanging="357"/>
              <w:rPr>
                <w:lang w:eastAsia="en-AU"/>
              </w:rPr>
            </w:pPr>
            <w:r w:rsidRPr="00E532CB">
              <w:rPr>
                <w:lang w:eastAsia="en-AU"/>
              </w:rPr>
              <w:t>the current procedure isn’t effective</w:t>
            </w:r>
          </w:p>
          <w:p w14:paraId="156C487B" w14:textId="77777777" w:rsidR="00765A22" w:rsidRPr="00E532CB" w:rsidRDefault="00765A22" w:rsidP="00187F73">
            <w:pPr>
              <w:pStyle w:val="ListParagraph"/>
              <w:numPr>
                <w:ilvl w:val="0"/>
                <w:numId w:val="37"/>
              </w:numPr>
              <w:spacing w:before="120" w:line="20" w:lineRule="atLeast"/>
              <w:ind w:left="714" w:hanging="357"/>
              <w:rPr>
                <w:lang w:eastAsia="en-AU"/>
              </w:rPr>
            </w:pPr>
            <w:r w:rsidRPr="00E532CB">
              <w:rPr>
                <w:lang w:eastAsia="en-AU"/>
              </w:rPr>
              <w:t>your workers are not following the safe work procedure.</w:t>
            </w:r>
          </w:p>
          <w:p w14:paraId="762553E6" w14:textId="77777777" w:rsidR="00765A22" w:rsidRPr="00E532CB" w:rsidRDefault="00765A22" w:rsidP="00187F73">
            <w:pPr>
              <w:spacing w:before="120" w:after="120" w:line="20" w:lineRule="atLeast"/>
              <w:ind w:left="133"/>
              <w:rPr>
                <w:lang w:eastAsia="en-AU"/>
              </w:rPr>
            </w:pPr>
            <w:r w:rsidRPr="00E532CB">
              <w:rPr>
                <w:lang w:eastAsia="en-AU"/>
              </w:rPr>
              <w:t>After an incident or injury, review your safe work procedures and make changes or develop new procedures when inadequacies become apparent.</w:t>
            </w:r>
          </w:p>
          <w:p w14:paraId="4703DC89" w14:textId="111087C2" w:rsidR="009037D9" w:rsidRPr="00E532CB" w:rsidRDefault="00765A22" w:rsidP="00187F73">
            <w:pPr>
              <w:spacing w:before="120" w:after="120" w:line="20" w:lineRule="atLeast"/>
              <w:ind w:left="133"/>
              <w:rPr>
                <w:rFonts w:eastAsia="Times New Roman"/>
                <w:lang w:eastAsia="en-AU"/>
              </w:rPr>
            </w:pPr>
            <w:r w:rsidRPr="00E532CB">
              <w:rPr>
                <w:lang w:eastAsia="en-AU"/>
              </w:rPr>
              <w:t>Your safety reports should trigger a review of your procedures, training and supervision.</w:t>
            </w:r>
          </w:p>
        </w:tc>
      </w:tr>
    </w:tbl>
    <w:p w14:paraId="37D04BC7" w14:textId="77777777" w:rsidR="004404AD" w:rsidRDefault="004404AD">
      <w:pPr>
        <w:rPr>
          <w:rFonts w:ascii="Calibri" w:hAnsi="Calibri"/>
        </w:rPr>
      </w:pPr>
      <w:r>
        <w:rPr>
          <w:rFonts w:ascii="Calibri" w:hAnsi="Calibri"/>
        </w:rPr>
        <w:br w:type="page"/>
      </w:r>
    </w:p>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4404AD" w:rsidRPr="00CF1CC6" w14:paraId="421DC072" w14:textId="77777777" w:rsidTr="00280FD5">
        <w:tc>
          <w:tcPr>
            <w:tcW w:w="10308" w:type="dxa"/>
            <w:shd w:val="clear" w:color="auto" w:fill="70AD47"/>
          </w:tcPr>
          <w:p w14:paraId="65532776" w14:textId="77777777" w:rsidR="004404AD" w:rsidRPr="00CF1CC6" w:rsidRDefault="004404AD" w:rsidP="00280FD5">
            <w:pPr>
              <w:spacing w:before="160" w:after="160" w:line="259" w:lineRule="auto"/>
              <w:rPr>
                <w:rFonts w:eastAsia="Times New Roman" w:cs="Segoe UI"/>
                <w:b/>
                <w:bCs/>
                <w:color w:val="FFFFFF"/>
                <w:shd w:val="clear" w:color="auto" w:fill="70AD47"/>
                <w:lang w:eastAsia="en-AU"/>
              </w:rPr>
            </w:pPr>
            <w:r w:rsidRPr="00CF1CC6">
              <w:rPr>
                <w:rFonts w:eastAsia="Times New Roman" w:cs="Segoe UI"/>
                <w:b/>
                <w:bCs/>
                <w:color w:val="FFFFFF"/>
                <w:shd w:val="clear" w:color="auto" w:fill="70AD47"/>
                <w:lang w:eastAsia="en-AU"/>
              </w:rPr>
              <w:lastRenderedPageBreak/>
              <w:t>Where you ticked in the green zone...</w:t>
            </w:r>
          </w:p>
        </w:tc>
      </w:tr>
    </w:tbl>
    <w:p w14:paraId="568BDBB2" w14:textId="77777777" w:rsidR="009037D9" w:rsidRPr="009037D9" w:rsidRDefault="009037D9" w:rsidP="004404AD">
      <w:pPr>
        <w:spacing w:before="200"/>
        <w:ind w:left="720"/>
        <w:rPr>
          <w:rFonts w:eastAsia="Times New Roman" w:cs="Segoe UI"/>
          <w:color w:val="313131"/>
          <w:lang w:eastAsia="en-AU"/>
        </w:rPr>
      </w:pPr>
      <w:r w:rsidRPr="009037D9">
        <w:rPr>
          <w:rFonts w:eastAsia="Times New Roman" w:cs="Segoe UI"/>
          <w:b/>
          <w:bCs/>
          <w:color w:val="313131"/>
          <w:lang w:eastAsia="en-AU"/>
        </w:rPr>
        <w:t>… shows that your workers are following procedures for reporting safety issues, and problems are acted upon.</w:t>
      </w:r>
    </w:p>
    <w:p w14:paraId="4E78284F" w14:textId="36D13AAF" w:rsidR="009037D9" w:rsidRPr="009037D9" w:rsidRDefault="009037D9" w:rsidP="004404AD">
      <w:pPr>
        <w:spacing w:before="100" w:beforeAutospacing="1" w:after="100" w:afterAutospacing="1"/>
        <w:rPr>
          <w:rFonts w:eastAsia="Times New Roman" w:cs="Segoe UI"/>
          <w:color w:val="313131"/>
          <w:lang w:eastAsia="en-AU"/>
        </w:rPr>
      </w:pPr>
      <w:r w:rsidRPr="009037D9">
        <w:rPr>
          <w:rFonts w:eastAsia="Times New Roman" w:cs="Segoe UI"/>
          <w:color w:val="313131"/>
          <w:lang w:eastAsia="en-AU"/>
        </w:rPr>
        <w:t>Ticks in the green zone indicate that you have implemented a system for reporting safety issues and incidents</w:t>
      </w:r>
      <w:r w:rsidR="00CA49C5">
        <w:rPr>
          <w:rFonts w:eastAsia="Times New Roman" w:cs="Segoe UI"/>
          <w:color w:val="313131"/>
          <w:lang w:eastAsia="en-AU"/>
        </w:rPr>
        <w:t xml:space="preserve"> </w:t>
      </w:r>
      <w:r w:rsidRPr="009037D9">
        <w:rPr>
          <w:rFonts w:eastAsia="Times New Roman" w:cs="Segoe UI"/>
          <w:color w:val="313131"/>
          <w:lang w:eastAsia="en-AU"/>
        </w:rPr>
        <w:t>and</w:t>
      </w:r>
      <w:r w:rsidR="00CA49C5">
        <w:rPr>
          <w:rFonts w:eastAsia="Times New Roman" w:cs="Segoe UI"/>
          <w:color w:val="313131"/>
          <w:lang w:eastAsia="en-AU"/>
        </w:rPr>
        <w:t>,</w:t>
      </w:r>
      <w:r w:rsidRPr="009037D9">
        <w:rPr>
          <w:rFonts w:eastAsia="Times New Roman" w:cs="Segoe UI"/>
          <w:color w:val="313131"/>
          <w:lang w:eastAsia="en-AU"/>
        </w:rPr>
        <w:t xml:space="preserve"> ensure that safety reports are acted upon and corrective measures taken.</w:t>
      </w:r>
    </w:p>
    <w:tbl>
      <w:tblPr>
        <w:tblStyle w:val="GridTable3-Accent35"/>
        <w:tblW w:w="5052" w:type="pct"/>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1827"/>
        <w:gridCol w:w="8568"/>
      </w:tblGrid>
      <w:tr w:rsidR="009037D9" w:rsidRPr="00E532CB" w14:paraId="15A371D0" w14:textId="77777777" w:rsidTr="004404AD">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879" w:type="pct"/>
            <w:tcBorders>
              <w:top w:val="none" w:sz="0" w:space="0" w:color="auto"/>
              <w:left w:val="none" w:sz="0" w:space="0" w:color="auto"/>
              <w:bottom w:val="none" w:sz="0" w:space="0" w:color="auto"/>
              <w:right w:val="none" w:sz="0" w:space="0" w:color="auto"/>
            </w:tcBorders>
            <w:shd w:val="clear" w:color="auto" w:fill="E2EFD9"/>
            <w:hideMark/>
          </w:tcPr>
          <w:p w14:paraId="72AF4712" w14:textId="77777777" w:rsidR="009037D9" w:rsidRPr="00E532CB" w:rsidRDefault="009037D9" w:rsidP="00E532CB">
            <w:pPr>
              <w:spacing w:before="120" w:after="120"/>
            </w:pPr>
            <w:r w:rsidRPr="00E532CB">
              <w:t>Look for continuous improvement opportunities</w:t>
            </w:r>
          </w:p>
        </w:tc>
        <w:tc>
          <w:tcPr>
            <w:tcW w:w="4121" w:type="pct"/>
            <w:tcBorders>
              <w:top w:val="none" w:sz="0" w:space="0" w:color="auto"/>
              <w:left w:val="none" w:sz="0" w:space="0" w:color="auto"/>
              <w:right w:val="none" w:sz="0" w:space="0" w:color="auto"/>
            </w:tcBorders>
            <w:hideMark/>
          </w:tcPr>
          <w:p w14:paraId="49467EB7" w14:textId="77777777" w:rsidR="009037D9" w:rsidRPr="00E532CB" w:rsidRDefault="009037D9"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rFonts w:eastAsia="Times New Roman"/>
                <w:b w:val="0"/>
                <w:lang w:eastAsia="en-AU"/>
              </w:rPr>
              <w:t>Use your safety reports as a management tool to continually improve safety in your workplace.</w:t>
            </w:r>
          </w:p>
          <w:p w14:paraId="30781204" w14:textId="77777777" w:rsidR="009037D9" w:rsidRPr="00E532CB" w:rsidRDefault="009037D9"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rFonts w:eastAsia="Times New Roman"/>
                <w:b w:val="0"/>
                <w:lang w:eastAsia="en-AU"/>
              </w:rPr>
              <w:t>Information from the safety reports may indicate:</w:t>
            </w:r>
          </w:p>
          <w:p w14:paraId="0957EDA3" w14:textId="77777777" w:rsidR="009037D9" w:rsidRPr="00E532CB" w:rsidRDefault="009037D9" w:rsidP="00761359">
            <w:pPr>
              <w:numPr>
                <w:ilvl w:val="1"/>
                <w:numId w:val="25"/>
              </w:numPr>
              <w:spacing w:before="120" w:after="120"/>
              <w:ind w:left="720"/>
              <w:cnfStyle w:val="100000000000" w:firstRow="1" w:lastRow="0" w:firstColumn="0" w:lastColumn="0" w:oddVBand="0" w:evenVBand="0" w:oddHBand="0" w:evenHBand="0" w:firstRowFirstColumn="0" w:firstRowLastColumn="0" w:lastRowFirstColumn="0" w:lastRowLastColumn="0"/>
              <w:rPr>
                <w:b w:val="0"/>
              </w:rPr>
            </w:pPr>
            <w:r w:rsidRPr="00E532CB">
              <w:rPr>
                <w:b w:val="0"/>
              </w:rPr>
              <w:t>problems with your equipment</w:t>
            </w:r>
          </w:p>
          <w:p w14:paraId="0D4432F3" w14:textId="77777777" w:rsidR="009037D9" w:rsidRPr="00E532CB" w:rsidRDefault="009037D9" w:rsidP="00761359">
            <w:pPr>
              <w:numPr>
                <w:ilvl w:val="1"/>
                <w:numId w:val="25"/>
              </w:numPr>
              <w:spacing w:before="120" w:after="120"/>
              <w:ind w:left="720"/>
              <w:cnfStyle w:val="100000000000" w:firstRow="1" w:lastRow="0" w:firstColumn="0" w:lastColumn="0" w:oddVBand="0" w:evenVBand="0" w:oddHBand="0" w:evenHBand="0" w:firstRowFirstColumn="0" w:firstRowLastColumn="0" w:lastRowFirstColumn="0" w:lastRowLastColumn="0"/>
              <w:rPr>
                <w:b w:val="0"/>
              </w:rPr>
            </w:pPr>
            <w:r w:rsidRPr="00E532CB">
              <w:rPr>
                <w:b w:val="0"/>
              </w:rPr>
              <w:t>difficulties with the workplace layout</w:t>
            </w:r>
          </w:p>
          <w:p w14:paraId="0C63589E" w14:textId="77777777" w:rsidR="009037D9" w:rsidRPr="00E532CB" w:rsidRDefault="009037D9" w:rsidP="00761359">
            <w:pPr>
              <w:numPr>
                <w:ilvl w:val="1"/>
                <w:numId w:val="25"/>
              </w:numPr>
              <w:spacing w:before="120" w:after="120"/>
              <w:ind w:left="720"/>
              <w:cnfStyle w:val="100000000000" w:firstRow="1" w:lastRow="0" w:firstColumn="0" w:lastColumn="0" w:oddVBand="0" w:evenVBand="0" w:oddHBand="0" w:evenHBand="0" w:firstRowFirstColumn="0" w:firstRowLastColumn="0" w:lastRowFirstColumn="0" w:lastRowLastColumn="0"/>
              <w:rPr>
                <w:b w:val="0"/>
              </w:rPr>
            </w:pPr>
            <w:r w:rsidRPr="00E532CB">
              <w:rPr>
                <w:b w:val="0"/>
              </w:rPr>
              <w:t>flaws in your procedures.</w:t>
            </w:r>
          </w:p>
          <w:p w14:paraId="5A4B4BAF" w14:textId="77777777" w:rsidR="009037D9" w:rsidRPr="00E532CB" w:rsidRDefault="009037D9" w:rsidP="00E532C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E532CB">
              <w:rPr>
                <w:rFonts w:eastAsia="Times New Roman"/>
                <w:b w:val="0"/>
                <w:lang w:eastAsia="en-AU"/>
              </w:rPr>
              <w:t>Consult openly and regularly with your workers about continual workplace safety improvement opportunities.</w:t>
            </w:r>
          </w:p>
        </w:tc>
      </w:tr>
    </w:tbl>
    <w:p w14:paraId="72DA951C" w14:textId="77777777" w:rsidR="009037D9" w:rsidRPr="004404AD" w:rsidRDefault="009037D9">
      <w:pPr>
        <w:rPr>
          <w:rFonts w:ascii="Calibri" w:hAnsi="Calibri"/>
        </w:rPr>
      </w:pPr>
      <w:r w:rsidRPr="004404AD">
        <w:rPr>
          <w:rFonts w:ascii="Calibri" w:hAnsi="Calibri"/>
        </w:rPr>
        <w:br w:type="page"/>
      </w:r>
    </w:p>
    <w:p w14:paraId="68941017" w14:textId="4E2B6BFD" w:rsidR="00A547A6" w:rsidRDefault="00056E77" w:rsidP="00761359">
      <w:pPr>
        <w:pStyle w:val="Heading1"/>
        <w:numPr>
          <w:ilvl w:val="0"/>
          <w:numId w:val="27"/>
        </w:numPr>
        <w:rPr>
          <w:lang w:eastAsia="en-AU"/>
        </w:rPr>
      </w:pPr>
      <w:bookmarkStart w:id="88" w:name="_Toc209098669"/>
      <w:r w:rsidRPr="00056E77">
        <w:rPr>
          <w:lang w:eastAsia="en-AU"/>
        </w:rPr>
        <w:lastRenderedPageBreak/>
        <w:t>Workers’ compensation and return to work</w:t>
      </w:r>
      <w:bookmarkEnd w:id="88"/>
    </w:p>
    <w:tbl>
      <w:tblPr>
        <w:tblStyle w:val="TableGrid"/>
        <w:tblW w:w="0" w:type="auto"/>
        <w:tblBorders>
          <w:top w:val="none" w:sz="0" w:space="0" w:color="auto"/>
          <w:left w:val="single" w:sz="36" w:space="0" w:color="FF9900"/>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73"/>
      </w:tblGrid>
      <w:tr w:rsidR="00D305C5" w:rsidRPr="0018378C" w14:paraId="1A660317" w14:textId="77777777" w:rsidTr="001457D1">
        <w:tc>
          <w:tcPr>
            <w:tcW w:w="10308" w:type="dxa"/>
            <w:shd w:val="clear" w:color="auto" w:fill="BFBFBF" w:themeFill="background1" w:themeFillShade="BF"/>
          </w:tcPr>
          <w:p w14:paraId="54FCD9C6" w14:textId="77777777" w:rsidR="00D305C5" w:rsidRPr="0018378C" w:rsidRDefault="00D305C5" w:rsidP="004404AD">
            <w:pPr>
              <w:spacing w:before="160" w:after="120"/>
              <w:rPr>
                <w:b/>
                <w:bCs/>
                <w:lang w:eastAsia="en-AU"/>
              </w:rPr>
            </w:pPr>
            <w:r w:rsidRPr="003C1167">
              <w:rPr>
                <w:b/>
                <w:bCs/>
                <w:lang w:eastAsia="en-AU"/>
              </w:rPr>
              <w:t>Do I need a workers’ compensation insurance policy and a workplace rehabilitation policy and procedures?</w:t>
            </w:r>
          </w:p>
          <w:p w14:paraId="033B70E0" w14:textId="77777777" w:rsidR="00D305C5" w:rsidRPr="0018378C" w:rsidRDefault="00D305C5" w:rsidP="004404AD">
            <w:pPr>
              <w:spacing w:before="120" w:after="160"/>
              <w:rPr>
                <w:lang w:eastAsia="en-AU"/>
              </w:rPr>
            </w:pPr>
            <w:r w:rsidRPr="003C1167">
              <w:rPr>
                <w:sz w:val="20"/>
                <w:szCs w:val="20"/>
                <w:lang w:eastAsia="en-AU"/>
              </w:rPr>
              <w:t>If you employ workers, you must have a current workers’ compensation insurance policy. It is also advisable to have an effective return to work program to ensure that your workers receive the appropriate assistance in returning to their normal duties in the event of a workplace injury or illness.</w:t>
            </w:r>
          </w:p>
        </w:tc>
      </w:tr>
    </w:tbl>
    <w:p w14:paraId="5691484C" w14:textId="77777777" w:rsidR="00D305C5" w:rsidRDefault="00D305C5" w:rsidP="00D305C5">
      <w:pPr>
        <w:spacing w:before="200" w:after="120"/>
        <w:rPr>
          <w:lang w:eastAsia="en-AU"/>
        </w:rPr>
      </w:pPr>
      <w:r>
        <w:rPr>
          <w:lang w:eastAsia="en-AU"/>
        </w:rPr>
        <w:t xml:space="preserve">You are an employer for workers compensation purposes if you employ a person who is defined as a worker under the </w:t>
      </w:r>
      <w:proofErr w:type="gramStart"/>
      <w:r w:rsidRPr="003C1167">
        <w:rPr>
          <w:i/>
          <w:iCs/>
          <w:lang w:eastAsia="en-AU"/>
        </w:rPr>
        <w:t>Return to Work</w:t>
      </w:r>
      <w:proofErr w:type="gramEnd"/>
      <w:r w:rsidRPr="003C1167">
        <w:rPr>
          <w:i/>
          <w:iCs/>
          <w:lang w:eastAsia="en-AU"/>
        </w:rPr>
        <w:t xml:space="preserve"> Act 1986</w:t>
      </w:r>
      <w:r>
        <w:rPr>
          <w:lang w:eastAsia="en-AU"/>
        </w:rPr>
        <w:t>.</w:t>
      </w:r>
    </w:p>
    <w:p w14:paraId="1E8F6C45" w14:textId="77777777" w:rsidR="00D305C5" w:rsidRDefault="00D305C5" w:rsidP="00D305C5">
      <w:pPr>
        <w:spacing w:after="120"/>
        <w:rPr>
          <w:lang w:eastAsia="en-AU"/>
        </w:rPr>
      </w:pPr>
      <w:r>
        <w:rPr>
          <w:lang w:eastAsia="en-AU"/>
        </w:rPr>
        <w:t xml:space="preserve">A worker is a natural person who, performs work or a service of any kind for another person under a contract and is in relation to the contract and employee for the purpose of assessment for PAYG withholding under the </w:t>
      </w:r>
      <w:r w:rsidRPr="00042EF2">
        <w:rPr>
          <w:i/>
          <w:iCs/>
          <w:lang w:eastAsia="en-AU"/>
        </w:rPr>
        <w:t>Taxation Administration Act 1953</w:t>
      </w:r>
      <w:r>
        <w:rPr>
          <w:lang w:eastAsia="en-AU"/>
        </w:rPr>
        <w:t xml:space="preserve"> (</w:t>
      </w:r>
      <w:proofErr w:type="spellStart"/>
      <w:r>
        <w:rPr>
          <w:lang w:eastAsia="en-AU"/>
        </w:rPr>
        <w:t>Cth</w:t>
      </w:r>
      <w:proofErr w:type="spellEnd"/>
      <w:r>
        <w:rPr>
          <w:lang w:eastAsia="en-AU"/>
        </w:rPr>
        <w:t xml:space="preserve">), Schedule 1, Parts 2-5, </w:t>
      </w:r>
      <w:r w:rsidRPr="003C1167">
        <w:rPr>
          <w:b/>
          <w:bCs/>
          <w:lang w:eastAsia="en-AU"/>
        </w:rPr>
        <w:t>even if the employer is not withholding tax when they should be</w:t>
      </w:r>
      <w:r>
        <w:rPr>
          <w:lang w:eastAsia="en-AU"/>
        </w:rPr>
        <w:t>.</w:t>
      </w:r>
    </w:p>
    <w:p w14:paraId="5525BF37" w14:textId="77777777" w:rsidR="00D305C5" w:rsidRDefault="00D305C5" w:rsidP="00D305C5">
      <w:pPr>
        <w:spacing w:after="120"/>
        <w:rPr>
          <w:lang w:eastAsia="en-AU"/>
        </w:rPr>
      </w:pPr>
      <w:r>
        <w:rPr>
          <w:lang w:eastAsia="en-AU"/>
        </w:rPr>
        <w:t>If it is determined a person is an employee using ATO guidance (even if the employer thinks they are a contractor), then the individual should be covered for workers' compensation. If an employer is unsure if they require a workers' compensation policy, they should seek independent professional advice on tax and other employer obligations.</w:t>
      </w:r>
    </w:p>
    <w:p w14:paraId="2425914D" w14:textId="77777777" w:rsidR="00D305C5" w:rsidRDefault="00D305C5" w:rsidP="00D305C5">
      <w:pPr>
        <w:spacing w:after="120"/>
        <w:rPr>
          <w:lang w:eastAsia="en-AU"/>
        </w:rPr>
      </w:pPr>
      <w:r>
        <w:rPr>
          <w:lang w:eastAsia="en-AU"/>
        </w:rPr>
        <w:t>If you are a director of a company, you are only covered if your company has taken out a workers’ compensation policy with an approved insurer and your personal details and your remuneration have been disclosed to the insurer.</w:t>
      </w:r>
    </w:p>
    <w:p w14:paraId="5043F52A" w14:textId="77777777" w:rsidR="00D305C5" w:rsidRDefault="00D305C5" w:rsidP="00D305C5">
      <w:pPr>
        <w:pStyle w:val="Heading2"/>
        <w:rPr>
          <w:lang w:eastAsia="en-AU"/>
        </w:rPr>
      </w:pPr>
      <w:bookmarkStart w:id="89" w:name="_Toc199233985"/>
      <w:bookmarkStart w:id="90" w:name="_Toc209098670"/>
      <w:r>
        <w:rPr>
          <w:lang w:eastAsia="en-AU"/>
        </w:rPr>
        <w:t>Workers Compensation and return to work obligations</w:t>
      </w:r>
      <w:bookmarkEnd w:id="89"/>
      <w:bookmarkEnd w:id="90"/>
    </w:p>
    <w:p w14:paraId="5A211CF4" w14:textId="77777777" w:rsidR="00D305C5" w:rsidRDefault="00D305C5" w:rsidP="00D305C5">
      <w:pPr>
        <w:spacing w:after="120"/>
        <w:rPr>
          <w:lang w:eastAsia="en-AU"/>
        </w:rPr>
      </w:pPr>
      <w:r>
        <w:rPr>
          <w:lang w:eastAsia="en-AU"/>
        </w:rPr>
        <w:t>As part of your workers compensation and return to work obligations, you must:</w:t>
      </w:r>
    </w:p>
    <w:p w14:paraId="4360AE88" w14:textId="77777777" w:rsidR="00D305C5" w:rsidRDefault="00D305C5" w:rsidP="00D305C5">
      <w:pPr>
        <w:pStyle w:val="ListParagraph"/>
        <w:numPr>
          <w:ilvl w:val="0"/>
          <w:numId w:val="17"/>
        </w:numPr>
        <w:spacing w:before="120"/>
        <w:ind w:left="714" w:hanging="357"/>
        <w:rPr>
          <w:lang w:eastAsia="en-AU"/>
        </w:rPr>
      </w:pPr>
      <w:r>
        <w:rPr>
          <w:lang w:eastAsia="en-AU"/>
        </w:rPr>
        <w:t>have a current workers compensation insurance policy that covers all your workers</w:t>
      </w:r>
    </w:p>
    <w:p w14:paraId="6F1474D7" w14:textId="77777777" w:rsidR="00D305C5" w:rsidRDefault="00D305C5" w:rsidP="00D305C5">
      <w:pPr>
        <w:pStyle w:val="ListParagraph"/>
        <w:numPr>
          <w:ilvl w:val="0"/>
          <w:numId w:val="17"/>
        </w:numPr>
        <w:spacing w:before="120"/>
        <w:ind w:left="714" w:hanging="357"/>
        <w:rPr>
          <w:lang w:eastAsia="en-AU"/>
        </w:rPr>
      </w:pPr>
      <w:r>
        <w:rPr>
          <w:lang w:eastAsia="en-AU"/>
        </w:rPr>
        <w:t>submit claim forms to your insurance provider within three working days of receiving them from an injured worker</w:t>
      </w:r>
    </w:p>
    <w:p w14:paraId="7ED34959" w14:textId="77777777" w:rsidR="00D305C5" w:rsidRDefault="00D305C5" w:rsidP="00D305C5">
      <w:pPr>
        <w:pStyle w:val="ListParagraph"/>
        <w:numPr>
          <w:ilvl w:val="0"/>
          <w:numId w:val="17"/>
        </w:numPr>
        <w:spacing w:before="120"/>
        <w:ind w:left="714" w:hanging="357"/>
        <w:rPr>
          <w:lang w:eastAsia="en-AU"/>
        </w:rPr>
      </w:pPr>
      <w:r>
        <w:rPr>
          <w:lang w:eastAsia="en-AU"/>
        </w:rPr>
        <w:t>make workers compensation payments to your injured workers as instructed by your insurer</w:t>
      </w:r>
    </w:p>
    <w:p w14:paraId="0AB1D53E" w14:textId="77777777" w:rsidR="00D305C5" w:rsidRDefault="00D305C5" w:rsidP="00D305C5">
      <w:pPr>
        <w:pStyle w:val="ListParagraph"/>
        <w:numPr>
          <w:ilvl w:val="0"/>
          <w:numId w:val="17"/>
        </w:numPr>
        <w:spacing w:before="120"/>
        <w:ind w:left="714" w:hanging="357"/>
        <w:rPr>
          <w:lang w:eastAsia="en-AU"/>
        </w:rPr>
      </w:pPr>
      <w:r>
        <w:rPr>
          <w:lang w:eastAsia="en-AU"/>
        </w:rPr>
        <w:t>take all reasonable steps to make suitable duties available to your injured workers</w:t>
      </w:r>
    </w:p>
    <w:p w14:paraId="634E7361" w14:textId="77777777" w:rsidR="00D305C5" w:rsidRDefault="00D305C5" w:rsidP="00D305C5">
      <w:pPr>
        <w:pStyle w:val="ListParagraph"/>
        <w:numPr>
          <w:ilvl w:val="0"/>
          <w:numId w:val="17"/>
        </w:numPr>
        <w:spacing w:before="120" w:after="200"/>
        <w:ind w:left="714" w:hanging="357"/>
        <w:rPr>
          <w:lang w:eastAsia="en-AU"/>
        </w:rPr>
      </w:pPr>
      <w:r>
        <w:rPr>
          <w:lang w:eastAsia="en-AU"/>
        </w:rPr>
        <w:t>keep a record of your wages for the past seven years.</w:t>
      </w:r>
    </w:p>
    <w:tbl>
      <w:tblPr>
        <w:tblStyle w:val="TableGrid"/>
        <w:tblW w:w="0" w:type="auto"/>
        <w:tblBorders>
          <w:top w:val="none" w:sz="0" w:space="0" w:color="auto"/>
          <w:left w:val="none" w:sz="0" w:space="0" w:color="auto"/>
          <w:bottom w:val="none" w:sz="0" w:space="0" w:color="auto"/>
          <w:right w:val="none" w:sz="0" w:space="0" w:color="auto"/>
        </w:tblBorders>
        <w:shd w:val="clear" w:color="auto" w:fill="FF3300"/>
        <w:tblLook w:val="04A0" w:firstRow="1" w:lastRow="0" w:firstColumn="1" w:lastColumn="0" w:noHBand="0" w:noVBand="1"/>
      </w:tblPr>
      <w:tblGrid>
        <w:gridCol w:w="10308"/>
      </w:tblGrid>
      <w:tr w:rsidR="004404AD" w:rsidRPr="004C788D" w14:paraId="5CA5328B" w14:textId="77777777" w:rsidTr="00280FD5">
        <w:tc>
          <w:tcPr>
            <w:tcW w:w="10308" w:type="dxa"/>
            <w:shd w:val="clear" w:color="auto" w:fill="FF3300"/>
          </w:tcPr>
          <w:p w14:paraId="44B7DCFA" w14:textId="77777777" w:rsidR="004404AD" w:rsidRPr="004C788D" w:rsidRDefault="004404AD" w:rsidP="00280FD5">
            <w:pPr>
              <w:spacing w:before="160" w:after="160"/>
              <w:rPr>
                <w:b/>
                <w:bCs/>
                <w:color w:val="FFFFFF" w:themeColor="background2"/>
                <w:lang w:eastAsia="en-AU"/>
              </w:rPr>
            </w:pPr>
            <w:r w:rsidRPr="004C788D">
              <w:rPr>
                <w:b/>
                <w:bCs/>
                <w:color w:val="FFFFFF" w:themeColor="background2"/>
                <w:lang w:eastAsia="en-AU"/>
              </w:rPr>
              <w:t>Where you ticked in the red zone...</w:t>
            </w:r>
          </w:p>
        </w:tc>
      </w:tr>
    </w:tbl>
    <w:p w14:paraId="224530B8" w14:textId="77777777" w:rsidR="009037D9" w:rsidRPr="009037D9" w:rsidRDefault="009037D9" w:rsidP="00B62A10">
      <w:pPr>
        <w:spacing w:before="120" w:after="120"/>
        <w:ind w:left="720"/>
        <w:rPr>
          <w:rFonts w:eastAsia="Times New Roman" w:cs="Segoe UI"/>
          <w:color w:val="313131"/>
          <w:lang w:eastAsia="en-AU"/>
        </w:rPr>
      </w:pPr>
      <w:r w:rsidRPr="009037D9">
        <w:rPr>
          <w:rFonts w:eastAsia="Times New Roman" w:cs="Segoe UI"/>
          <w:b/>
          <w:bCs/>
          <w:color w:val="313131"/>
          <w:lang w:eastAsia="en-AU"/>
        </w:rPr>
        <w:t>…your workers are not covered for workers compensation insurance.</w:t>
      </w:r>
    </w:p>
    <w:p w14:paraId="0D78A19D" w14:textId="77777777" w:rsidR="003E50EB" w:rsidRDefault="009037D9" w:rsidP="004404AD">
      <w:pPr>
        <w:spacing w:before="120" w:after="120"/>
        <w:rPr>
          <w:rFonts w:eastAsia="Times New Roman" w:cs="Segoe UI"/>
          <w:color w:val="313131"/>
          <w:lang w:eastAsia="en-AU"/>
        </w:rPr>
      </w:pPr>
      <w:r w:rsidRPr="009037D9">
        <w:rPr>
          <w:rFonts w:eastAsia="Times New Roman" w:cs="Segoe UI"/>
          <w:color w:val="313131"/>
          <w:lang w:eastAsia="en-AU"/>
        </w:rPr>
        <w:t>Ticks in the red zone indicate that you need to take immediate action to obtain a workers compensation insurance policy.</w:t>
      </w:r>
      <w:r w:rsidR="003E50EB">
        <w:rPr>
          <w:rFonts w:eastAsia="Times New Roman" w:cs="Segoe UI"/>
          <w:color w:val="313131"/>
          <w:lang w:eastAsia="en-AU"/>
        </w:rPr>
        <w:t xml:space="preserve"> </w:t>
      </w:r>
    </w:p>
    <w:p w14:paraId="536AB857" w14:textId="3E55D402" w:rsidR="00E532CB" w:rsidRDefault="003E50EB" w:rsidP="004404AD">
      <w:pPr>
        <w:spacing w:before="120" w:after="120"/>
        <w:rPr>
          <w:lang w:eastAsia="en-AU"/>
        </w:rPr>
      </w:pPr>
      <w:r w:rsidRPr="003E50EB">
        <w:t xml:space="preserve">To access more information on workers compensation please call 1800 250 713 or visit </w:t>
      </w:r>
      <w:r w:rsidRPr="003566BE">
        <w:rPr>
          <w:lang w:eastAsia="en-AU"/>
        </w:rPr>
        <w:t>worksafe.nt.gov.au/workers-compensation</w:t>
      </w:r>
    </w:p>
    <w:p w14:paraId="7DB31834" w14:textId="77777777" w:rsidR="00E532CB" w:rsidRDefault="00E532CB">
      <w:pPr>
        <w:rPr>
          <w:lang w:eastAsia="en-AU"/>
        </w:rPr>
      </w:pPr>
      <w:r>
        <w:rPr>
          <w:lang w:eastAsia="en-AU"/>
        </w:rPr>
        <w:br w:type="page"/>
      </w:r>
    </w:p>
    <w:tbl>
      <w:tblPr>
        <w:tblStyle w:val="GridTable3-Accent36"/>
        <w:tblW w:w="5000"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827"/>
        <w:gridCol w:w="8461"/>
      </w:tblGrid>
      <w:tr w:rsidR="009037D9" w:rsidRPr="009037D9" w14:paraId="4FFB8CD5" w14:textId="77777777" w:rsidTr="004404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8" w:type="pct"/>
            <w:tcBorders>
              <w:top w:val="none" w:sz="0" w:space="0" w:color="auto"/>
              <w:left w:val="none" w:sz="0" w:space="0" w:color="auto"/>
              <w:bottom w:val="none" w:sz="0" w:space="0" w:color="auto"/>
              <w:right w:val="none" w:sz="0" w:space="0" w:color="auto"/>
            </w:tcBorders>
            <w:shd w:val="clear" w:color="auto" w:fill="F4C4C4"/>
            <w:hideMark/>
          </w:tcPr>
          <w:p w14:paraId="0004DC9C" w14:textId="77777777" w:rsidR="009037D9" w:rsidRPr="009037D9" w:rsidRDefault="009037D9" w:rsidP="00E532CB">
            <w:pPr>
              <w:spacing w:before="120" w:after="120"/>
            </w:pPr>
            <w:r w:rsidRPr="004404AD">
              <w:lastRenderedPageBreak/>
              <w:t>Where do I obtain a workers’ compensation insurance policy?</w:t>
            </w:r>
          </w:p>
        </w:tc>
        <w:tc>
          <w:tcPr>
            <w:tcW w:w="4112" w:type="pct"/>
            <w:tcBorders>
              <w:top w:val="none" w:sz="0" w:space="0" w:color="auto"/>
              <w:left w:val="none" w:sz="0" w:space="0" w:color="auto"/>
              <w:right w:val="none" w:sz="0" w:space="0" w:color="auto"/>
            </w:tcBorders>
            <w:hideMark/>
          </w:tcPr>
          <w:p w14:paraId="03923ABE" w14:textId="77777777" w:rsidR="003E50EB" w:rsidRPr="003E50EB" w:rsidRDefault="003E50EB"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In the Northern Territory, your workers compensation insurance policy can only be offered by an approved insurer.</w:t>
            </w:r>
          </w:p>
          <w:p w14:paraId="1BE44D0A" w14:textId="77777777" w:rsidR="003E50EB" w:rsidRPr="003E50EB" w:rsidRDefault="003E50EB" w:rsidP="00E532CB">
            <w:pPr>
              <w:spacing w:before="120" w:after="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They are:</w:t>
            </w:r>
          </w:p>
          <w:p w14:paraId="206C2D16" w14:textId="77777777" w:rsidR="003E50EB" w:rsidRPr="003E50EB" w:rsidRDefault="003E50EB" w:rsidP="00761359">
            <w:pPr>
              <w:pStyle w:val="ListParagraph"/>
              <w:numPr>
                <w:ilvl w:val="0"/>
                <w:numId w:val="2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Allianz Australia Insurance - (08) 8982 8333</w:t>
            </w:r>
          </w:p>
          <w:p w14:paraId="710A5E29" w14:textId="77777777" w:rsidR="003E50EB" w:rsidRPr="003E50EB" w:rsidRDefault="003E50EB" w:rsidP="00761359">
            <w:pPr>
              <w:pStyle w:val="ListParagraph"/>
              <w:numPr>
                <w:ilvl w:val="0"/>
                <w:numId w:val="2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CGU Workers’ Compensation – 1300 558 921 or (08) 8924 0300</w:t>
            </w:r>
          </w:p>
          <w:p w14:paraId="35CB3B70" w14:textId="77777777" w:rsidR="003E50EB" w:rsidRPr="003E50EB" w:rsidRDefault="003E50EB" w:rsidP="00761359">
            <w:pPr>
              <w:pStyle w:val="ListParagraph"/>
              <w:numPr>
                <w:ilvl w:val="0"/>
                <w:numId w:val="2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GIO General Ltd - (08) 6188 0990</w:t>
            </w:r>
          </w:p>
          <w:p w14:paraId="50B40AEF" w14:textId="77777777" w:rsidR="003E50EB" w:rsidRPr="003E50EB" w:rsidRDefault="003E50EB" w:rsidP="00761359">
            <w:pPr>
              <w:pStyle w:val="ListParagraph"/>
              <w:numPr>
                <w:ilvl w:val="0"/>
                <w:numId w:val="26"/>
              </w:numPr>
              <w:spacing w:before="120"/>
              <w:cnfStyle w:val="100000000000" w:firstRow="1" w:lastRow="0" w:firstColumn="0" w:lastColumn="0" w:oddVBand="0" w:evenVBand="0" w:oddHBand="0" w:evenHBand="0" w:firstRowFirstColumn="0" w:firstRowLastColumn="0" w:lastRowFirstColumn="0" w:lastRowLastColumn="0"/>
              <w:rPr>
                <w:b w:val="0"/>
                <w:lang w:eastAsia="en-AU"/>
              </w:rPr>
            </w:pPr>
            <w:r w:rsidRPr="003E50EB">
              <w:rPr>
                <w:b w:val="0"/>
                <w:lang w:eastAsia="en-AU"/>
              </w:rPr>
              <w:t>QBE Insurance (Australia) Ltd - (08) 8982 3877</w:t>
            </w:r>
          </w:p>
          <w:p w14:paraId="54A81A08" w14:textId="26144519" w:rsidR="009037D9" w:rsidRPr="003E50EB" w:rsidRDefault="003E50EB" w:rsidP="00761359">
            <w:pPr>
              <w:numPr>
                <w:ilvl w:val="0"/>
                <w:numId w:val="26"/>
              </w:numPr>
              <w:spacing w:before="120" w:after="120"/>
              <w:cnfStyle w:val="100000000000" w:firstRow="1" w:lastRow="0" w:firstColumn="0" w:lastColumn="0" w:oddVBand="0" w:evenVBand="0" w:oddHBand="0" w:evenHBand="0" w:firstRowFirstColumn="0" w:firstRowLastColumn="0" w:lastRowFirstColumn="0" w:lastRowLastColumn="0"/>
              <w:rPr>
                <w:b w:val="0"/>
              </w:rPr>
            </w:pPr>
            <w:r w:rsidRPr="003E50EB">
              <w:rPr>
                <w:b w:val="0"/>
                <w:lang w:eastAsia="en-AU"/>
              </w:rPr>
              <w:t>Territory Insurance Office (TIO) - 131 846 or (08) 8946 2222</w:t>
            </w:r>
          </w:p>
        </w:tc>
      </w:tr>
      <w:tr w:rsidR="009037D9" w:rsidRPr="009037D9" w14:paraId="73D9BE62" w14:textId="77777777" w:rsidTr="00440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pct"/>
            <w:tcBorders>
              <w:top w:val="none" w:sz="0" w:space="0" w:color="auto"/>
              <w:left w:val="none" w:sz="0" w:space="0" w:color="auto"/>
              <w:bottom w:val="none" w:sz="0" w:space="0" w:color="auto"/>
            </w:tcBorders>
            <w:shd w:val="clear" w:color="auto" w:fill="F4C4C4"/>
            <w:hideMark/>
          </w:tcPr>
          <w:p w14:paraId="00569EC0" w14:textId="77777777" w:rsidR="009037D9" w:rsidRPr="009037D9" w:rsidRDefault="009037D9" w:rsidP="00E532CB">
            <w:pPr>
              <w:spacing w:before="120" w:after="120"/>
            </w:pPr>
            <w:r w:rsidRPr="009037D9">
              <w:rPr>
                <w:b/>
                <w:bCs/>
              </w:rPr>
              <w:t>How do I obtain a workers’ compensation insurance policy?</w:t>
            </w:r>
          </w:p>
        </w:tc>
        <w:tc>
          <w:tcPr>
            <w:tcW w:w="4112" w:type="pct"/>
            <w:hideMark/>
          </w:tcPr>
          <w:p w14:paraId="4748AA17" w14:textId="77777777" w:rsidR="003E50EB" w:rsidRDefault="003E50EB" w:rsidP="00E532CB">
            <w:pPr>
              <w:spacing w:before="120" w:after="120"/>
              <w:cnfStyle w:val="000000100000" w:firstRow="0" w:lastRow="0" w:firstColumn="0" w:lastColumn="0" w:oddVBand="0" w:evenVBand="0" w:oddHBand="1" w:evenHBand="0" w:firstRowFirstColumn="0" w:firstRowLastColumn="0" w:lastRowFirstColumn="0" w:lastRowLastColumn="0"/>
              <w:rPr>
                <w:lang w:eastAsia="en-AU"/>
              </w:rPr>
            </w:pPr>
            <w:r>
              <w:rPr>
                <w:lang w:eastAsia="en-AU"/>
              </w:rPr>
              <w:t>To obtain a policy, you must provide the following information to your insurer:</w:t>
            </w:r>
          </w:p>
          <w:p w14:paraId="49B211B7"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registered business name</w:t>
            </w:r>
          </w:p>
          <w:p w14:paraId="4F5E7FC2"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registered business address</w:t>
            </w:r>
          </w:p>
          <w:p w14:paraId="77580CFD"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workplace address (if different)</w:t>
            </w:r>
          </w:p>
          <w:p w14:paraId="07F74C1C"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ACN and/or ABN</w:t>
            </w:r>
          </w:p>
          <w:p w14:paraId="352F8DF0"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description of your business including industry and types of occupation of your workforce</w:t>
            </w:r>
          </w:p>
          <w:p w14:paraId="7C64F9C4"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estimate of your total wages for the policy period</w:t>
            </w:r>
          </w:p>
          <w:p w14:paraId="48CEBC47" w14:textId="77777777" w:rsidR="003E50EB" w:rsidRDefault="003E50EB" w:rsidP="00761359">
            <w:pPr>
              <w:pStyle w:val="ListParagraph"/>
              <w:numPr>
                <w:ilvl w:val="0"/>
                <w:numId w:val="26"/>
              </w:numPr>
              <w:spacing w:before="120"/>
              <w:cnfStyle w:val="000000100000" w:firstRow="0" w:lastRow="0" w:firstColumn="0" w:lastColumn="0" w:oddVBand="0" w:evenVBand="0" w:oddHBand="1" w:evenHBand="0" w:firstRowFirstColumn="0" w:firstRowLastColumn="0" w:lastRowFirstColumn="0" w:lastRowLastColumn="0"/>
              <w:rPr>
                <w:lang w:eastAsia="en-AU"/>
              </w:rPr>
            </w:pPr>
            <w:r>
              <w:rPr>
                <w:lang w:eastAsia="en-AU"/>
              </w:rPr>
              <w:t>total number of workers, including permanents and casuals</w:t>
            </w:r>
          </w:p>
          <w:p w14:paraId="01B41016" w14:textId="3E19D52C" w:rsidR="009037D9" w:rsidRPr="009037D9" w:rsidRDefault="003E50EB" w:rsidP="00761359">
            <w:pPr>
              <w:numPr>
                <w:ilvl w:val="0"/>
                <w:numId w:val="26"/>
              </w:numPr>
              <w:spacing w:before="120" w:after="120"/>
              <w:cnfStyle w:val="000000100000" w:firstRow="0" w:lastRow="0" w:firstColumn="0" w:lastColumn="0" w:oddVBand="0" w:evenVBand="0" w:oddHBand="1" w:evenHBand="0" w:firstRowFirstColumn="0" w:firstRowLastColumn="0" w:lastRowFirstColumn="0" w:lastRowLastColumn="0"/>
            </w:pPr>
            <w:r>
              <w:rPr>
                <w:lang w:eastAsia="en-AU"/>
              </w:rPr>
              <w:t>estimate of payments to contractors.</w:t>
            </w:r>
          </w:p>
        </w:tc>
      </w:tr>
      <w:tr w:rsidR="009037D9" w:rsidRPr="009037D9" w14:paraId="348AA990" w14:textId="77777777" w:rsidTr="004404AD">
        <w:tc>
          <w:tcPr>
            <w:cnfStyle w:val="001000000000" w:firstRow="0" w:lastRow="0" w:firstColumn="1" w:lastColumn="0" w:oddVBand="0" w:evenVBand="0" w:oddHBand="0" w:evenHBand="0" w:firstRowFirstColumn="0" w:firstRowLastColumn="0" w:lastRowFirstColumn="0" w:lastRowLastColumn="0"/>
            <w:tcW w:w="888" w:type="pct"/>
            <w:tcBorders>
              <w:top w:val="none" w:sz="0" w:space="0" w:color="auto"/>
              <w:left w:val="none" w:sz="0" w:space="0" w:color="auto"/>
              <w:bottom w:val="none" w:sz="0" w:space="0" w:color="auto"/>
            </w:tcBorders>
            <w:shd w:val="clear" w:color="auto" w:fill="F4C4C4"/>
            <w:hideMark/>
          </w:tcPr>
          <w:p w14:paraId="03699DC2" w14:textId="77777777" w:rsidR="009037D9" w:rsidRPr="009037D9" w:rsidRDefault="009037D9" w:rsidP="00E532CB">
            <w:pPr>
              <w:spacing w:before="120" w:after="120"/>
            </w:pPr>
            <w:r w:rsidRPr="009037D9">
              <w:rPr>
                <w:b/>
                <w:bCs/>
              </w:rPr>
              <w:t xml:space="preserve">What is a </w:t>
            </w:r>
            <w:proofErr w:type="gramStart"/>
            <w:r w:rsidRPr="009037D9">
              <w:rPr>
                <w:b/>
                <w:bCs/>
              </w:rPr>
              <w:t>return to work</w:t>
            </w:r>
            <w:proofErr w:type="gramEnd"/>
            <w:r w:rsidRPr="009037D9">
              <w:rPr>
                <w:b/>
                <w:bCs/>
              </w:rPr>
              <w:t xml:space="preserve"> plan?</w:t>
            </w:r>
          </w:p>
        </w:tc>
        <w:tc>
          <w:tcPr>
            <w:tcW w:w="4112" w:type="pct"/>
            <w:hideMark/>
          </w:tcPr>
          <w:p w14:paraId="5FDA7846" w14:textId="1B2BAD40"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The </w:t>
            </w:r>
            <w:r w:rsidR="00187F73">
              <w:rPr>
                <w:lang w:eastAsia="en-AU"/>
              </w:rPr>
              <w:t>return-to-work</w:t>
            </w:r>
            <w:r>
              <w:rPr>
                <w:lang w:eastAsia="en-AU"/>
              </w:rPr>
              <w:t xml:space="preserve"> plan assists injured workers in returning to work after injury. Although workers may have medical restrictions and may be unable to perform their pre-injury jobs, they can often do modified or alternate work while recovering.</w:t>
            </w:r>
          </w:p>
          <w:p w14:paraId="5B4501B3" w14:textId="13C51B4D"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plan formalises suitable employment offered by the employer in line with the injured workers medical certificate of capacity.</w:t>
            </w:r>
          </w:p>
          <w:p w14:paraId="015F1BEE" w14:textId="77777777"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It is designed to make clear what the worker can and cannot do when they return to work, and when this will be reviewed.</w:t>
            </w:r>
          </w:p>
          <w:p w14:paraId="38BF1C27" w14:textId="0BB516A4"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employer should not speculate, make assumptions and / or presume a doctor’s role. Regard should be had to the injured worker's medical certificate of capacity. Any medical restrictions should be taken into account.</w:t>
            </w:r>
          </w:p>
          <w:p w14:paraId="16A7E1D5" w14:textId="77777777"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It is extremely important that the employer works in collaboration with the injured worker when developing the plan. For a successful return to work the injured worker should be consulted and their input included in the plan.</w:t>
            </w:r>
          </w:p>
          <w:p w14:paraId="418F6944" w14:textId="77777777" w:rsidR="003E50EB"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Pr>
                <w:lang w:eastAsia="en-AU"/>
              </w:rPr>
              <w:t>Physical restrictions, suitable duties, hours worked, supervision arrangements must be clearly outlined in the plan and must be regularly monitored and reviewed. Treatment times and dates may need to be considered in the plan.</w:t>
            </w:r>
          </w:p>
          <w:p w14:paraId="1F5254C4" w14:textId="35C63B15" w:rsidR="009037D9" w:rsidRPr="009037D9" w:rsidRDefault="003E50EB" w:rsidP="00E532CB">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lang w:eastAsia="en-AU"/>
              </w:rPr>
            </w:pPr>
            <w:r>
              <w:rPr>
                <w:lang w:eastAsia="en-AU"/>
              </w:rPr>
              <w:t>The plan must be developed and agreed to by the worker and the employer and both must sign the plan.</w:t>
            </w:r>
          </w:p>
        </w:tc>
      </w:tr>
    </w:tbl>
    <w:p w14:paraId="4697C24B" w14:textId="77777777" w:rsidR="009037D9" w:rsidRPr="009037D9" w:rsidRDefault="009037D9" w:rsidP="009037D9">
      <w:pPr>
        <w:spacing w:after="160" w:line="259" w:lineRule="auto"/>
        <w:rPr>
          <w:rFonts w:cs="Segoe UI"/>
          <w:color w:val="FFFFFF"/>
          <w:shd w:val="clear" w:color="auto" w:fill="ED7D31"/>
        </w:rPr>
      </w:pPr>
      <w:r w:rsidRPr="009037D9">
        <w:rPr>
          <w:rFonts w:cs="Segoe UI"/>
          <w:color w:val="FFFFFF"/>
          <w:shd w:val="clear" w:color="auto" w:fill="ED7D3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9933"/>
        <w:tblLook w:val="04A0" w:firstRow="1" w:lastRow="0" w:firstColumn="1" w:lastColumn="0" w:noHBand="0" w:noVBand="1"/>
      </w:tblPr>
      <w:tblGrid>
        <w:gridCol w:w="10308"/>
      </w:tblGrid>
      <w:tr w:rsidR="004404AD" w:rsidRPr="00CF1CC6" w14:paraId="58C52220" w14:textId="77777777" w:rsidTr="00280FD5">
        <w:tc>
          <w:tcPr>
            <w:tcW w:w="10308" w:type="dxa"/>
            <w:shd w:val="clear" w:color="auto" w:fill="FF9933"/>
          </w:tcPr>
          <w:p w14:paraId="4C75A844" w14:textId="77777777" w:rsidR="004404AD" w:rsidRPr="00CF1CC6" w:rsidRDefault="004404AD" w:rsidP="00280FD5">
            <w:pPr>
              <w:spacing w:before="160" w:after="160"/>
              <w:rPr>
                <w:b/>
                <w:bCs/>
                <w:color w:val="FFFFFF" w:themeColor="background2"/>
                <w:lang w:eastAsia="en-AU"/>
              </w:rPr>
            </w:pPr>
            <w:r w:rsidRPr="00CF1CC6">
              <w:rPr>
                <w:b/>
                <w:bCs/>
                <w:color w:val="FFFFFF" w:themeColor="background2"/>
                <w:lang w:eastAsia="en-AU"/>
              </w:rPr>
              <w:lastRenderedPageBreak/>
              <w:t>Where you ticked in the orange zone...</w:t>
            </w:r>
          </w:p>
        </w:tc>
      </w:tr>
    </w:tbl>
    <w:p w14:paraId="3B231019" w14:textId="77777777" w:rsidR="009037D9" w:rsidRPr="009037D9" w:rsidRDefault="009037D9" w:rsidP="004404AD">
      <w:pPr>
        <w:spacing w:before="200"/>
        <w:ind w:left="720"/>
        <w:rPr>
          <w:rFonts w:eastAsia="Times New Roman" w:cs="Segoe UI"/>
          <w:color w:val="313131"/>
          <w:lang w:eastAsia="en-AU"/>
        </w:rPr>
      </w:pPr>
      <w:r w:rsidRPr="009037D9">
        <w:rPr>
          <w:rFonts w:eastAsia="Times New Roman" w:cs="Segoe UI"/>
          <w:b/>
          <w:bCs/>
          <w:color w:val="313131"/>
          <w:lang w:eastAsia="en-AU"/>
        </w:rPr>
        <w:t xml:space="preserve">… you have a workers compensation insurance policy, and a return work plan in place but your policy does not reflect the true nature of your business and your </w:t>
      </w:r>
      <w:proofErr w:type="gramStart"/>
      <w:r w:rsidRPr="009037D9">
        <w:rPr>
          <w:rFonts w:eastAsia="Times New Roman" w:cs="Segoe UI"/>
          <w:b/>
          <w:bCs/>
          <w:color w:val="313131"/>
          <w:lang w:eastAsia="en-AU"/>
        </w:rPr>
        <w:t>return to work</w:t>
      </w:r>
      <w:proofErr w:type="gramEnd"/>
      <w:r w:rsidRPr="009037D9">
        <w:rPr>
          <w:rFonts w:eastAsia="Times New Roman" w:cs="Segoe UI"/>
          <w:b/>
          <w:bCs/>
          <w:color w:val="313131"/>
          <w:lang w:eastAsia="en-AU"/>
        </w:rPr>
        <w:t xml:space="preserve"> plan is ineffective.</w:t>
      </w:r>
    </w:p>
    <w:p w14:paraId="4B2D55BD" w14:textId="652E48BB" w:rsidR="009037D9" w:rsidRPr="009037D9" w:rsidRDefault="009037D9" w:rsidP="004404AD">
      <w:pPr>
        <w:spacing w:after="120"/>
        <w:rPr>
          <w:rFonts w:eastAsia="Times New Roman" w:cs="Segoe UI"/>
          <w:color w:val="313131"/>
          <w:lang w:eastAsia="en-AU"/>
        </w:rPr>
      </w:pPr>
      <w:r w:rsidRPr="009037D9">
        <w:rPr>
          <w:rFonts w:eastAsia="Times New Roman" w:cs="Segoe UI"/>
          <w:color w:val="313131"/>
          <w:lang w:eastAsia="en-AU"/>
        </w:rPr>
        <w:t xml:space="preserve">Ticks in the </w:t>
      </w:r>
      <w:r w:rsidR="004404AD" w:rsidRPr="004404AD">
        <w:rPr>
          <w:rFonts w:eastAsia="Times New Roman" w:cs="Segoe UI"/>
          <w:b/>
          <w:bCs/>
          <w:color w:val="313131"/>
          <w:lang w:eastAsia="en-AU"/>
        </w:rPr>
        <w:t>O</w:t>
      </w:r>
      <w:r w:rsidRPr="004404AD">
        <w:rPr>
          <w:rFonts w:eastAsia="Times New Roman" w:cs="Segoe UI"/>
          <w:b/>
          <w:bCs/>
          <w:color w:val="313131"/>
          <w:lang w:eastAsia="en-AU"/>
        </w:rPr>
        <w:t xml:space="preserve">range </w:t>
      </w:r>
      <w:r w:rsidR="004404AD" w:rsidRPr="004404AD">
        <w:rPr>
          <w:rFonts w:eastAsia="Times New Roman" w:cs="Segoe UI"/>
          <w:b/>
          <w:bCs/>
          <w:color w:val="313131"/>
          <w:lang w:eastAsia="en-AU"/>
        </w:rPr>
        <w:t>Z</w:t>
      </w:r>
      <w:r w:rsidRPr="004404AD">
        <w:rPr>
          <w:rFonts w:eastAsia="Times New Roman" w:cs="Segoe UI"/>
          <w:b/>
          <w:bCs/>
          <w:color w:val="313131"/>
          <w:lang w:eastAsia="en-AU"/>
        </w:rPr>
        <w:t>one</w:t>
      </w:r>
      <w:r w:rsidRPr="009037D9">
        <w:rPr>
          <w:rFonts w:eastAsia="Times New Roman" w:cs="Segoe UI"/>
          <w:color w:val="313131"/>
          <w:lang w:eastAsia="en-AU"/>
        </w:rPr>
        <w:t xml:space="preserve"> indicate that you are partially compliant</w:t>
      </w:r>
      <w:r w:rsidR="00CA49C5">
        <w:rPr>
          <w:rFonts w:eastAsia="Times New Roman" w:cs="Segoe UI"/>
          <w:color w:val="313131"/>
          <w:lang w:eastAsia="en-AU"/>
        </w:rPr>
        <w:t>,</w:t>
      </w:r>
      <w:r w:rsidRPr="009037D9">
        <w:rPr>
          <w:rFonts w:eastAsia="Times New Roman" w:cs="Segoe UI"/>
          <w:color w:val="313131"/>
          <w:lang w:eastAsia="en-AU"/>
        </w:rPr>
        <w:t xml:space="preserve"> but you may need to update your workers compensation coverage with your insurance provider and review your </w:t>
      </w:r>
      <w:proofErr w:type="gramStart"/>
      <w:r w:rsidRPr="009037D9">
        <w:rPr>
          <w:rFonts w:eastAsia="Times New Roman" w:cs="Segoe UI"/>
          <w:color w:val="313131"/>
          <w:lang w:eastAsia="en-AU"/>
        </w:rPr>
        <w:t>return to work</w:t>
      </w:r>
      <w:proofErr w:type="gramEnd"/>
      <w:r w:rsidRPr="009037D9">
        <w:rPr>
          <w:rFonts w:eastAsia="Times New Roman" w:cs="Segoe UI"/>
          <w:color w:val="313131"/>
          <w:lang w:eastAsia="en-AU"/>
        </w:rPr>
        <w:t xml:space="preserve"> program.</w:t>
      </w:r>
    </w:p>
    <w:tbl>
      <w:tblPr>
        <w:tblW w:w="4999" w:type="pct"/>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top w:w="15" w:type="dxa"/>
          <w:left w:w="15" w:type="dxa"/>
          <w:bottom w:w="15" w:type="dxa"/>
          <w:right w:w="15" w:type="dxa"/>
        </w:tblCellMar>
        <w:tblLook w:val="04A0" w:firstRow="1" w:lastRow="0" w:firstColumn="1" w:lastColumn="0" w:noHBand="0" w:noVBand="1"/>
      </w:tblPr>
      <w:tblGrid>
        <w:gridCol w:w="1687"/>
        <w:gridCol w:w="8599"/>
      </w:tblGrid>
      <w:tr w:rsidR="004404AD" w:rsidRPr="00E532CB" w14:paraId="7AF02D6F" w14:textId="77777777" w:rsidTr="00280FD5">
        <w:trPr>
          <w:trHeight w:val="2879"/>
        </w:trPr>
        <w:tc>
          <w:tcPr>
            <w:tcW w:w="820" w:type="pct"/>
            <w:shd w:val="clear" w:color="auto" w:fill="FBE4D5"/>
            <w:vAlign w:val="center"/>
            <w:hideMark/>
          </w:tcPr>
          <w:p w14:paraId="78A60D12" w14:textId="22AE699E" w:rsidR="004404AD" w:rsidRPr="004404AD" w:rsidRDefault="004404AD" w:rsidP="00280FD5">
            <w:pPr>
              <w:spacing w:before="120" w:after="120"/>
              <w:ind w:right="120"/>
              <w:jc w:val="right"/>
              <w:rPr>
                <w:rFonts w:eastAsia="Times New Roman"/>
                <w:b/>
                <w:bCs/>
                <w:lang w:eastAsia="en-AU"/>
              </w:rPr>
            </w:pPr>
          </w:p>
        </w:tc>
        <w:tc>
          <w:tcPr>
            <w:tcW w:w="4180" w:type="pct"/>
            <w:vAlign w:val="center"/>
            <w:hideMark/>
          </w:tcPr>
          <w:p w14:paraId="0329E26B" w14:textId="77777777" w:rsidR="004404AD" w:rsidRPr="00E71326" w:rsidRDefault="004404AD" w:rsidP="004404AD">
            <w:pPr>
              <w:spacing w:after="120"/>
              <w:ind w:left="133"/>
              <w:rPr>
                <w:iCs/>
                <w:lang w:eastAsia="en-AU"/>
              </w:rPr>
            </w:pPr>
            <w:r w:rsidRPr="00E71326">
              <w:rPr>
                <w:iCs/>
                <w:lang w:eastAsia="en-AU"/>
              </w:rPr>
              <w:t>For assistance, contact your insurance provider and provide them with details about your current business activities, the number of workers and your estimated wages for the current workers compensation policy period.</w:t>
            </w:r>
          </w:p>
          <w:p w14:paraId="78DFDE5C" w14:textId="2E3CC7E4" w:rsidR="004404AD" w:rsidRPr="00E71326" w:rsidRDefault="004404AD" w:rsidP="004404AD">
            <w:pPr>
              <w:spacing w:after="120"/>
              <w:ind w:left="133"/>
              <w:rPr>
                <w:iCs/>
                <w:lang w:eastAsia="en-AU"/>
              </w:rPr>
            </w:pPr>
            <w:r w:rsidRPr="00E71326">
              <w:rPr>
                <w:iCs/>
                <w:lang w:eastAsia="en-AU"/>
              </w:rPr>
              <w:t xml:space="preserve">Also, discuss and review with your insurance provider your </w:t>
            </w:r>
            <w:r w:rsidR="00187F73" w:rsidRPr="00E71326">
              <w:rPr>
                <w:iCs/>
                <w:lang w:eastAsia="en-AU"/>
              </w:rPr>
              <w:t>return-to-work</w:t>
            </w:r>
            <w:r w:rsidRPr="00E71326">
              <w:rPr>
                <w:iCs/>
                <w:lang w:eastAsia="en-AU"/>
              </w:rPr>
              <w:t xml:space="preserve"> plans to ensure that:</w:t>
            </w:r>
          </w:p>
          <w:p w14:paraId="3F62782B" w14:textId="1B596617" w:rsidR="004404AD" w:rsidRDefault="004404AD" w:rsidP="004404AD">
            <w:pPr>
              <w:pStyle w:val="ListParagraph"/>
              <w:numPr>
                <w:ilvl w:val="0"/>
                <w:numId w:val="40"/>
              </w:numPr>
              <w:rPr>
                <w:lang w:eastAsia="en-AU"/>
              </w:rPr>
            </w:pPr>
            <w:r w:rsidRPr="00E71326">
              <w:rPr>
                <w:lang w:eastAsia="en-AU"/>
              </w:rPr>
              <w:t xml:space="preserve">your </w:t>
            </w:r>
            <w:r w:rsidR="00187F73" w:rsidRPr="00E71326">
              <w:rPr>
                <w:lang w:eastAsia="en-AU"/>
              </w:rPr>
              <w:t>return-to-work</w:t>
            </w:r>
            <w:r w:rsidRPr="00E71326">
              <w:rPr>
                <w:lang w:eastAsia="en-AU"/>
              </w:rPr>
              <w:t xml:space="preserve"> plan is up-to-date and working effectively</w:t>
            </w:r>
          </w:p>
          <w:p w14:paraId="46C12689" w14:textId="64ECAC78" w:rsidR="004404AD" w:rsidRPr="004404AD" w:rsidRDefault="004404AD" w:rsidP="004404AD">
            <w:pPr>
              <w:pStyle w:val="ListParagraph"/>
              <w:numPr>
                <w:ilvl w:val="0"/>
                <w:numId w:val="40"/>
              </w:numPr>
              <w:spacing w:before="20" w:after="20"/>
              <w:rPr>
                <w:lang w:eastAsia="en-AU"/>
              </w:rPr>
            </w:pPr>
            <w:r w:rsidRPr="00E71326">
              <w:rPr>
                <w:lang w:eastAsia="en-AU"/>
              </w:rPr>
              <w:t>appropriate duties are made available to injured workers.</w:t>
            </w:r>
          </w:p>
        </w:tc>
      </w:tr>
    </w:tbl>
    <w:p w14:paraId="06E6836B" w14:textId="77777777" w:rsidR="004404AD" w:rsidRPr="004404AD" w:rsidRDefault="004404AD" w:rsidP="004404AD">
      <w:pPr>
        <w:spacing w:before="360" w:after="0"/>
        <w:rPr>
          <w:iCs/>
          <w:sz w:val="2"/>
          <w:szCs w:val="2"/>
          <w:lang w:eastAsia="en-AU"/>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70AD47"/>
        <w:tblLook w:val="04A0" w:firstRow="1" w:lastRow="0" w:firstColumn="1" w:lastColumn="0" w:noHBand="0" w:noVBand="1"/>
      </w:tblPr>
      <w:tblGrid>
        <w:gridCol w:w="10308"/>
      </w:tblGrid>
      <w:tr w:rsidR="004404AD" w:rsidRPr="00CF1CC6" w14:paraId="21C9B838" w14:textId="77777777" w:rsidTr="00280FD5">
        <w:tc>
          <w:tcPr>
            <w:tcW w:w="10308" w:type="dxa"/>
            <w:shd w:val="clear" w:color="auto" w:fill="70AD47"/>
          </w:tcPr>
          <w:p w14:paraId="6DA9AFCA" w14:textId="77777777" w:rsidR="004404AD" w:rsidRPr="00CF1CC6" w:rsidRDefault="004404AD" w:rsidP="00280FD5">
            <w:pPr>
              <w:spacing w:before="160" w:after="160" w:line="259" w:lineRule="auto"/>
              <w:rPr>
                <w:rFonts w:eastAsia="Times New Roman" w:cs="Segoe UI"/>
                <w:b/>
                <w:bCs/>
                <w:color w:val="FFFFFF"/>
                <w:shd w:val="clear" w:color="auto" w:fill="70AD47"/>
                <w:lang w:eastAsia="en-AU"/>
              </w:rPr>
            </w:pPr>
            <w:r w:rsidRPr="00CF1CC6">
              <w:rPr>
                <w:rFonts w:eastAsia="Times New Roman" w:cs="Segoe UI"/>
                <w:b/>
                <w:bCs/>
                <w:color w:val="FFFFFF"/>
                <w:shd w:val="clear" w:color="auto" w:fill="70AD47"/>
                <w:lang w:eastAsia="en-AU"/>
              </w:rPr>
              <w:t>Where you ticked in the green zone...</w:t>
            </w:r>
          </w:p>
        </w:tc>
      </w:tr>
    </w:tbl>
    <w:p w14:paraId="6816EDEE" w14:textId="77777777" w:rsidR="009037D9" w:rsidRPr="009037D9" w:rsidRDefault="009037D9" w:rsidP="004404AD">
      <w:pPr>
        <w:spacing w:before="200"/>
        <w:ind w:left="720"/>
        <w:rPr>
          <w:rFonts w:eastAsia="Times New Roman" w:cs="Segoe UI"/>
          <w:color w:val="313131"/>
          <w:lang w:eastAsia="en-AU"/>
        </w:rPr>
      </w:pPr>
      <w:r w:rsidRPr="009037D9">
        <w:rPr>
          <w:rFonts w:eastAsia="Times New Roman" w:cs="Segoe UI"/>
          <w:b/>
          <w:bCs/>
          <w:color w:val="313131"/>
          <w:lang w:eastAsia="en-AU"/>
        </w:rPr>
        <w:t>… you have an appropriate workers compensation insurance policy and an effective injury reporting system and return to work plan.</w:t>
      </w:r>
    </w:p>
    <w:p w14:paraId="0EFD24F4" w14:textId="452125BD" w:rsidR="009037D9" w:rsidRPr="009037D9" w:rsidRDefault="009037D9" w:rsidP="0019094B">
      <w:pPr>
        <w:spacing w:before="100" w:beforeAutospacing="1" w:after="100" w:afterAutospacing="1" w:line="20" w:lineRule="atLeast"/>
        <w:rPr>
          <w:rFonts w:cs="Segoe UI"/>
          <w:color w:val="313131"/>
        </w:rPr>
      </w:pPr>
      <w:r w:rsidRPr="009037D9">
        <w:rPr>
          <w:rFonts w:eastAsia="Times New Roman" w:cs="Segoe UI"/>
          <w:color w:val="313131"/>
          <w:lang w:eastAsia="en-AU"/>
        </w:rPr>
        <w:t xml:space="preserve">Ticks in the </w:t>
      </w:r>
      <w:r w:rsidR="004404AD" w:rsidRPr="004404AD">
        <w:rPr>
          <w:rFonts w:eastAsia="Times New Roman" w:cs="Segoe UI"/>
          <w:b/>
          <w:bCs/>
          <w:color w:val="313131"/>
          <w:lang w:eastAsia="en-AU"/>
        </w:rPr>
        <w:t>G</w:t>
      </w:r>
      <w:r w:rsidRPr="004404AD">
        <w:rPr>
          <w:rFonts w:eastAsia="Times New Roman" w:cs="Segoe UI"/>
          <w:b/>
          <w:bCs/>
          <w:color w:val="313131"/>
          <w:lang w:eastAsia="en-AU"/>
        </w:rPr>
        <w:t xml:space="preserve">reen </w:t>
      </w:r>
      <w:r w:rsidR="004404AD" w:rsidRPr="004404AD">
        <w:rPr>
          <w:rFonts w:eastAsia="Times New Roman" w:cs="Segoe UI"/>
          <w:b/>
          <w:bCs/>
          <w:color w:val="313131"/>
          <w:lang w:eastAsia="en-AU"/>
        </w:rPr>
        <w:t>Z</w:t>
      </w:r>
      <w:r w:rsidRPr="004404AD">
        <w:rPr>
          <w:rFonts w:eastAsia="Times New Roman" w:cs="Segoe UI"/>
          <w:b/>
          <w:bCs/>
          <w:color w:val="313131"/>
          <w:lang w:eastAsia="en-AU"/>
        </w:rPr>
        <w:t>one</w:t>
      </w:r>
      <w:r w:rsidRPr="009037D9">
        <w:rPr>
          <w:rFonts w:eastAsia="Times New Roman" w:cs="Segoe UI"/>
          <w:color w:val="313131"/>
          <w:lang w:eastAsia="en-AU"/>
        </w:rPr>
        <w:t xml:space="preserve"> indicate that you are compliant with your obligations regarding workers compensation insurance and have an effective return to work plan.</w:t>
      </w:r>
    </w:p>
    <w:tbl>
      <w:tblPr>
        <w:tblStyle w:val="GridTable3-Accent35"/>
        <w:tblW w:w="5052" w:type="pct"/>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1827"/>
        <w:gridCol w:w="8568"/>
      </w:tblGrid>
      <w:tr w:rsidR="0019094B" w:rsidRPr="00E532CB" w14:paraId="0F334B13" w14:textId="77777777" w:rsidTr="00280FD5">
        <w:trPr>
          <w:cnfStyle w:val="100000000000" w:firstRow="1" w:lastRow="0" w:firstColumn="0" w:lastColumn="0" w:oddVBand="0" w:evenVBand="0" w:oddHBand="0" w:evenHBand="0" w:firstRowFirstColumn="0" w:firstRowLastColumn="0" w:lastRowFirstColumn="0" w:lastRowLastColumn="0"/>
          <w:trHeight w:val="524"/>
        </w:trPr>
        <w:tc>
          <w:tcPr>
            <w:cnfStyle w:val="001000000100" w:firstRow="0" w:lastRow="0" w:firstColumn="1" w:lastColumn="0" w:oddVBand="0" w:evenVBand="0" w:oddHBand="0" w:evenHBand="0" w:firstRowFirstColumn="1" w:firstRowLastColumn="0" w:lastRowFirstColumn="0" w:lastRowLastColumn="0"/>
            <w:tcW w:w="879" w:type="pct"/>
            <w:tcBorders>
              <w:top w:val="none" w:sz="0" w:space="0" w:color="auto"/>
              <w:left w:val="none" w:sz="0" w:space="0" w:color="auto"/>
              <w:bottom w:val="none" w:sz="0" w:space="0" w:color="auto"/>
              <w:right w:val="none" w:sz="0" w:space="0" w:color="auto"/>
            </w:tcBorders>
            <w:shd w:val="clear" w:color="auto" w:fill="E2EFD9"/>
            <w:hideMark/>
          </w:tcPr>
          <w:p w14:paraId="0AB9D41B" w14:textId="3DD3C7A2" w:rsidR="0019094B" w:rsidRPr="00E532CB" w:rsidRDefault="0019094B" w:rsidP="00280FD5">
            <w:pPr>
              <w:spacing w:before="120" w:after="120"/>
            </w:pPr>
          </w:p>
        </w:tc>
        <w:tc>
          <w:tcPr>
            <w:tcW w:w="4121" w:type="pct"/>
            <w:tcBorders>
              <w:top w:val="none" w:sz="0" w:space="0" w:color="auto"/>
              <w:left w:val="none" w:sz="0" w:space="0" w:color="auto"/>
              <w:right w:val="none" w:sz="0" w:space="0" w:color="auto"/>
            </w:tcBorders>
            <w:hideMark/>
          </w:tcPr>
          <w:p w14:paraId="5E7E1C3A" w14:textId="77777777" w:rsidR="0019094B" w:rsidRDefault="0019094B" w:rsidP="0019094B">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Segoe UI"/>
                <w:color w:val="313131"/>
                <w:lang w:eastAsia="en-AU"/>
              </w:rPr>
            </w:pPr>
            <w:r w:rsidRPr="0019094B">
              <w:rPr>
                <w:rFonts w:eastAsia="Times New Roman" w:cs="Segoe UI"/>
                <w:b w:val="0"/>
                <w:bCs w:val="0"/>
                <w:color w:val="313131"/>
                <w:lang w:eastAsia="en-AU"/>
              </w:rPr>
              <w:t>However, you would be well-advised to:</w:t>
            </w:r>
          </w:p>
          <w:p w14:paraId="726052E8" w14:textId="77777777" w:rsidR="0019094B" w:rsidRPr="0019094B" w:rsidRDefault="0019094B" w:rsidP="0019094B">
            <w:pPr>
              <w:pStyle w:val="ListParagraph"/>
              <w:numPr>
                <w:ilvl w:val="0"/>
                <w:numId w:val="41"/>
              </w:numPr>
              <w:spacing w:before="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19094B">
              <w:rPr>
                <w:rFonts w:cs="Segoe UI"/>
                <w:b w:val="0"/>
                <w:bCs w:val="0"/>
                <w:color w:val="313131"/>
              </w:rPr>
              <w:t>monitor your workers compensation insurance policy details and ensure that your insurance provider is advised of any significant changes to details regarding your business activities, number of workers, or estimated wages.</w:t>
            </w:r>
          </w:p>
          <w:p w14:paraId="190FD38B" w14:textId="69633FE9" w:rsidR="0019094B" w:rsidRPr="00E532CB" w:rsidRDefault="0019094B" w:rsidP="0019094B">
            <w:pPr>
              <w:pStyle w:val="ListParagraph"/>
              <w:numPr>
                <w:ilvl w:val="0"/>
                <w:numId w:val="41"/>
              </w:numPr>
              <w:spacing w:before="120"/>
              <w:cnfStyle w:val="100000000000" w:firstRow="1" w:lastRow="0" w:firstColumn="0" w:lastColumn="0" w:oddVBand="0" w:evenVBand="0" w:oddHBand="0" w:evenHBand="0" w:firstRowFirstColumn="0" w:firstRowLastColumn="0" w:lastRowFirstColumn="0" w:lastRowLastColumn="0"/>
              <w:rPr>
                <w:rFonts w:eastAsia="Times New Roman"/>
                <w:b w:val="0"/>
                <w:lang w:eastAsia="en-AU"/>
              </w:rPr>
            </w:pPr>
            <w:r w:rsidRPr="0019094B">
              <w:rPr>
                <w:rFonts w:cs="Segoe UI"/>
                <w:b w:val="0"/>
                <w:bCs w:val="0"/>
                <w:color w:val="313131"/>
              </w:rPr>
              <w:t xml:space="preserve">monitor and review your </w:t>
            </w:r>
            <w:r w:rsidR="00187F73" w:rsidRPr="0019094B">
              <w:rPr>
                <w:rFonts w:cs="Segoe UI"/>
                <w:b w:val="0"/>
                <w:bCs w:val="0"/>
                <w:color w:val="313131"/>
              </w:rPr>
              <w:t>return-to-work</w:t>
            </w:r>
            <w:r w:rsidRPr="0019094B">
              <w:rPr>
                <w:rFonts w:cs="Segoe UI"/>
                <w:b w:val="0"/>
                <w:bCs w:val="0"/>
                <w:color w:val="313131"/>
              </w:rPr>
              <w:t xml:space="preserve"> plans on a regular basis with your insurance provider to ensure they are still working to provide effective assistance to your injured workers in returning them to their normal workplace duties.</w:t>
            </w:r>
          </w:p>
        </w:tc>
      </w:tr>
    </w:tbl>
    <w:p w14:paraId="3BBB98EF" w14:textId="131B36A1" w:rsidR="003C1167" w:rsidRPr="00056E77" w:rsidRDefault="003C1167" w:rsidP="0047376E">
      <w:pPr>
        <w:rPr>
          <w:lang w:eastAsia="en-AU"/>
        </w:rPr>
      </w:pPr>
    </w:p>
    <w:sectPr w:rsidR="003C1167" w:rsidRPr="00056E77" w:rsidSect="00E164E6">
      <w:pgSz w:w="11906" w:h="16838" w:code="9"/>
      <w:pgMar w:top="794" w:right="794" w:bottom="794" w:left="79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9B73" w14:textId="77777777" w:rsidR="0059167C" w:rsidRDefault="0059167C">
      <w:r>
        <w:separator/>
      </w:r>
    </w:p>
  </w:endnote>
  <w:endnote w:type="continuationSeparator" w:id="0">
    <w:p w14:paraId="27A95CE7" w14:textId="77777777" w:rsidR="0059167C" w:rsidRDefault="0059167C">
      <w:r>
        <w:continuationSeparator/>
      </w:r>
    </w:p>
  </w:endnote>
  <w:endnote w:type="continuationNotice" w:id="1">
    <w:p w14:paraId="531D9304" w14:textId="77777777" w:rsidR="0059167C" w:rsidRDefault="005916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Heavy">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0CC2" w14:textId="77777777" w:rsidR="001457D1" w:rsidRPr="00F538BD" w:rsidRDefault="001457D1" w:rsidP="000A385C">
    <w:pPr>
      <w:pStyle w:val="Hidden"/>
      <w:ind w:firstLine="0"/>
      <w:jc w:val="right"/>
    </w:pPr>
    <w:r w:rsidRPr="001852AF">
      <w:rPr>
        <w:noProof/>
        <w:lang w:eastAsia="en-AU"/>
      </w:rPr>
      <w:drawing>
        <wp:inline distT="0" distB="0" distL="0" distR="0" wp14:anchorId="21D8C4D2" wp14:editId="140382FC">
          <wp:extent cx="3805371" cy="79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5371" cy="79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FD07" w14:textId="77777777" w:rsidR="001457D1" w:rsidRPr="00F538BD" w:rsidRDefault="001457D1"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34CA" w14:textId="77777777" w:rsidR="001457D1" w:rsidRPr="00F538BD" w:rsidRDefault="001457D1"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A00F" w14:textId="77777777" w:rsidR="001457D1" w:rsidRPr="00DF0B88" w:rsidRDefault="001457D1" w:rsidP="00F54186">
    <w:pPr>
      <w:spacing w:after="0"/>
      <w:rPr>
        <w:sz w:val="10"/>
        <w:szCs w:val="16"/>
      </w:rPr>
    </w:pPr>
  </w:p>
  <w:tbl>
    <w:tblPr>
      <w:tblW w:w="15194"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194"/>
    </w:tblGrid>
    <w:tr w:rsidR="001457D1" w:rsidRPr="00132658" w14:paraId="50DFD81C" w14:textId="77777777" w:rsidTr="00921704">
      <w:trPr>
        <w:cantSplit/>
        <w:trHeight w:hRule="exact" w:val="850"/>
        <w:tblHeader/>
      </w:trPr>
      <w:tc>
        <w:tcPr>
          <w:tcW w:w="15194" w:type="dxa"/>
          <w:vAlign w:val="bottom"/>
        </w:tcPr>
        <w:p w14:paraId="0FC9151A" w14:textId="77777777" w:rsidR="001457D1" w:rsidRDefault="001457D1" w:rsidP="00F54186">
          <w:pPr>
            <w:spacing w:after="0"/>
            <w:rPr>
              <w:rStyle w:val="PageNumber"/>
              <w:b/>
            </w:rPr>
          </w:pPr>
          <w:r>
            <w:rPr>
              <w:rStyle w:val="PageNumber"/>
            </w:rPr>
            <w:t>NT WorkSafe</w:t>
          </w:r>
        </w:p>
        <w:p w14:paraId="303B3C05" w14:textId="6C8A8D70" w:rsidR="001457D1" w:rsidRPr="00CE6614" w:rsidRDefault="00000000" w:rsidP="00F54186">
          <w:pPr>
            <w:spacing w:after="0"/>
            <w:rPr>
              <w:rStyle w:val="PageNumber"/>
            </w:rPr>
          </w:pPr>
          <w:sdt>
            <w:sdtPr>
              <w:rPr>
                <w:rStyle w:val="PageNumber"/>
              </w:rPr>
              <w:alias w:val="Date"/>
              <w:tag w:val=""/>
              <w:id w:val="2145391307"/>
              <w:dataBinding w:prefixMappings="xmlns:ns0='http://schemas.microsoft.com/office/2006/coverPageProps' " w:xpath="/ns0:CoverPageProperties[1]/ns0:PublishDate[1]" w:storeItemID="{55AF091B-3C7A-41E3-B477-F2FDAA23CFDA}"/>
              <w15:color w:val="000000"/>
              <w:date w:fullDate="2025-10-06T00:00:00Z">
                <w:dateFormat w:val="d MMMM yyyy"/>
                <w:lid w:val="en-AU"/>
                <w:storeMappedDataAs w:val="dateTime"/>
                <w:calendar w:val="gregorian"/>
              </w:date>
            </w:sdtPr>
            <w:sdtContent>
              <w:r w:rsidR="005C3BD5">
                <w:rPr>
                  <w:rStyle w:val="PageNumber"/>
                </w:rPr>
                <w:t>6 October 2025</w:t>
              </w:r>
            </w:sdtContent>
          </w:sdt>
          <w:r w:rsidR="001457D1" w:rsidRPr="00CE6614">
            <w:rPr>
              <w:rStyle w:val="PageNumber"/>
            </w:rPr>
            <w:t xml:space="preserve"> | Version </w:t>
          </w:r>
          <w:r w:rsidR="001457D1">
            <w:rPr>
              <w:rStyle w:val="PageNumber"/>
            </w:rPr>
            <w:t>2.0</w:t>
          </w:r>
        </w:p>
        <w:p w14:paraId="6B7A60C8" w14:textId="2E0FF813" w:rsidR="001457D1" w:rsidRPr="00AC4488" w:rsidRDefault="001457D1"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62A10">
            <w:rPr>
              <w:rStyle w:val="PageNumber"/>
              <w:noProof/>
            </w:rPr>
            <w:t>32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62A10">
            <w:rPr>
              <w:rStyle w:val="PageNumber"/>
              <w:noProof/>
            </w:rPr>
            <w:t>32</w:t>
          </w:r>
          <w:r w:rsidRPr="00AC4488">
            <w:rPr>
              <w:rStyle w:val="PageNumber"/>
            </w:rPr>
            <w:fldChar w:fldCharType="end"/>
          </w:r>
        </w:p>
      </w:tc>
    </w:tr>
  </w:tbl>
  <w:p w14:paraId="367282F6" w14:textId="77777777" w:rsidR="001457D1" w:rsidRDefault="001457D1"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987F5" w14:textId="77777777" w:rsidR="0059167C" w:rsidRDefault="0059167C">
      <w:r>
        <w:separator/>
      </w:r>
    </w:p>
  </w:footnote>
  <w:footnote w:type="continuationSeparator" w:id="0">
    <w:p w14:paraId="065DA58A" w14:textId="77777777" w:rsidR="0059167C" w:rsidRDefault="0059167C">
      <w:r>
        <w:continuationSeparator/>
      </w:r>
    </w:p>
  </w:footnote>
  <w:footnote w:type="continuationNotice" w:id="1">
    <w:p w14:paraId="26640EF8" w14:textId="77777777" w:rsidR="0059167C" w:rsidRDefault="005916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6AB8" w14:textId="3C4312D7" w:rsidR="001457D1" w:rsidRPr="00652F62" w:rsidRDefault="00000000" w:rsidP="00EE0A7C">
    <w:pPr>
      <w:pStyle w:val="Header"/>
      <w:spacing w:after="120"/>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1457D1">
          <w:t>The essentials of running a safe business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6007" w14:textId="77777777" w:rsidR="001457D1" w:rsidRDefault="001457D1"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9F78" w14:textId="77777777" w:rsidR="001457D1" w:rsidRPr="00274F1C" w:rsidRDefault="001457D1" w:rsidP="008E0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4F8"/>
    <w:multiLevelType w:val="hybridMultilevel"/>
    <w:tmpl w:val="39B8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0F197609"/>
    <w:multiLevelType w:val="hybridMultilevel"/>
    <w:tmpl w:val="F0D0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E0F4A"/>
    <w:multiLevelType w:val="hybridMultilevel"/>
    <w:tmpl w:val="9DFE8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C234CA"/>
    <w:multiLevelType w:val="hybridMultilevel"/>
    <w:tmpl w:val="E4AC2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BA3B12"/>
    <w:multiLevelType w:val="hybridMultilevel"/>
    <w:tmpl w:val="AD96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BC055BE"/>
    <w:multiLevelType w:val="hybridMultilevel"/>
    <w:tmpl w:val="5A2C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E83502A"/>
    <w:multiLevelType w:val="hybridMultilevel"/>
    <w:tmpl w:val="5EAC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581BEA"/>
    <w:multiLevelType w:val="hybridMultilevel"/>
    <w:tmpl w:val="3214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55E26D7"/>
    <w:multiLevelType w:val="hybridMultilevel"/>
    <w:tmpl w:val="59E41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803EF1"/>
    <w:multiLevelType w:val="hybridMultilevel"/>
    <w:tmpl w:val="E952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70D3A73"/>
    <w:multiLevelType w:val="hybridMultilevel"/>
    <w:tmpl w:val="063A3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B06669"/>
    <w:multiLevelType w:val="hybridMultilevel"/>
    <w:tmpl w:val="408CA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C8444BC"/>
    <w:multiLevelType w:val="hybridMultilevel"/>
    <w:tmpl w:val="566C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D733B1"/>
    <w:multiLevelType w:val="multilevel"/>
    <w:tmpl w:val="B98E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1C6502"/>
    <w:multiLevelType w:val="multilevel"/>
    <w:tmpl w:val="6FE4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597A78"/>
    <w:multiLevelType w:val="hybridMultilevel"/>
    <w:tmpl w:val="75F47B54"/>
    <w:lvl w:ilvl="0" w:tplc="0C090003">
      <w:start w:val="1"/>
      <w:numFmt w:val="bullet"/>
      <w:lvlText w:val="o"/>
      <w:lvlJc w:val="left"/>
      <w:pPr>
        <w:ind w:left="849" w:hanging="360"/>
      </w:pPr>
      <w:rPr>
        <w:rFonts w:ascii="Courier New" w:hAnsi="Courier New" w:cs="Courier New"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39" w15:restartNumberingAfterBreak="0">
    <w:nsid w:val="423D6D32"/>
    <w:multiLevelType w:val="hybridMultilevel"/>
    <w:tmpl w:val="A7922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62788A"/>
    <w:multiLevelType w:val="hybridMultilevel"/>
    <w:tmpl w:val="4030F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6C7DF1"/>
    <w:multiLevelType w:val="hybridMultilevel"/>
    <w:tmpl w:val="9A30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526C24"/>
    <w:multiLevelType w:val="hybridMultilevel"/>
    <w:tmpl w:val="0568B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3A4290"/>
    <w:multiLevelType w:val="hybridMultilevel"/>
    <w:tmpl w:val="6770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6635F6E"/>
    <w:multiLevelType w:val="hybridMultilevel"/>
    <w:tmpl w:val="034482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A1479B8"/>
    <w:multiLevelType w:val="multilevel"/>
    <w:tmpl w:val="9C54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9D0F8A"/>
    <w:multiLevelType w:val="multilevel"/>
    <w:tmpl w:val="BD54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5EA9533C"/>
    <w:multiLevelType w:val="multilevel"/>
    <w:tmpl w:val="C22C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08013C"/>
    <w:multiLevelType w:val="hybridMultilevel"/>
    <w:tmpl w:val="10B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9735A2"/>
    <w:multiLevelType w:val="hybridMultilevel"/>
    <w:tmpl w:val="A85EC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9262556"/>
    <w:multiLevelType w:val="multilevel"/>
    <w:tmpl w:val="3E5E177A"/>
    <w:name w:val="NTG Table Bullet List3322222222222222"/>
    <w:numStyleLink w:val="Tablenumberlist"/>
  </w:abstractNum>
  <w:abstractNum w:abstractNumId="60" w15:restartNumberingAfterBreak="0">
    <w:nsid w:val="726E396C"/>
    <w:multiLevelType w:val="hybridMultilevel"/>
    <w:tmpl w:val="5990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7C629E9"/>
    <w:multiLevelType w:val="multilevel"/>
    <w:tmpl w:val="36F0F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743E6B"/>
    <w:multiLevelType w:val="hybridMultilevel"/>
    <w:tmpl w:val="AEC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08350895">
    <w:abstractNumId w:val="29"/>
  </w:num>
  <w:num w:numId="2" w16cid:durableId="870534379">
    <w:abstractNumId w:val="18"/>
  </w:num>
  <w:num w:numId="3" w16cid:durableId="1406952669">
    <w:abstractNumId w:val="65"/>
  </w:num>
  <w:num w:numId="4" w16cid:durableId="1021008519">
    <w:abstractNumId w:val="42"/>
  </w:num>
  <w:num w:numId="5" w16cid:durableId="276065616">
    <w:abstractNumId w:val="22"/>
  </w:num>
  <w:num w:numId="6" w16cid:durableId="1167600839">
    <w:abstractNumId w:val="12"/>
  </w:num>
  <w:num w:numId="7" w16cid:durableId="939681648">
    <w:abstractNumId w:val="46"/>
  </w:num>
  <w:num w:numId="8" w16cid:durableId="1068267988">
    <w:abstractNumId w:val="21"/>
  </w:num>
  <w:num w:numId="9" w16cid:durableId="1858959219">
    <w:abstractNumId w:val="31"/>
  </w:num>
  <w:num w:numId="10" w16cid:durableId="1076710290">
    <w:abstractNumId w:val="65"/>
  </w:num>
  <w:num w:numId="11" w16cid:durableId="24795333">
    <w:abstractNumId w:val="33"/>
  </w:num>
  <w:num w:numId="12" w16cid:durableId="1774664698">
    <w:abstractNumId w:val="44"/>
  </w:num>
  <w:num w:numId="13" w16cid:durableId="407265221">
    <w:abstractNumId w:val="58"/>
  </w:num>
  <w:num w:numId="14" w16cid:durableId="213928068">
    <w:abstractNumId w:val="48"/>
  </w:num>
  <w:num w:numId="15" w16cid:durableId="197623454">
    <w:abstractNumId w:val="40"/>
  </w:num>
  <w:num w:numId="16" w16cid:durableId="732117137">
    <w:abstractNumId w:val="64"/>
  </w:num>
  <w:num w:numId="17" w16cid:durableId="1147934742">
    <w:abstractNumId w:val="23"/>
  </w:num>
  <w:num w:numId="18" w16cid:durableId="840777221">
    <w:abstractNumId w:val="57"/>
  </w:num>
  <w:num w:numId="19" w16cid:durableId="275135909">
    <w:abstractNumId w:val="17"/>
  </w:num>
  <w:num w:numId="20" w16cid:durableId="1200246245">
    <w:abstractNumId w:val="30"/>
  </w:num>
  <w:num w:numId="21" w16cid:durableId="277832780">
    <w:abstractNumId w:val="27"/>
  </w:num>
  <w:num w:numId="22" w16cid:durableId="1961690425">
    <w:abstractNumId w:val="56"/>
  </w:num>
  <w:num w:numId="23" w16cid:durableId="490684569">
    <w:abstractNumId w:val="63"/>
  </w:num>
  <w:num w:numId="24" w16cid:durableId="121971384">
    <w:abstractNumId w:val="52"/>
  </w:num>
  <w:num w:numId="25" w16cid:durableId="1639384274">
    <w:abstractNumId w:val="37"/>
  </w:num>
  <w:num w:numId="26" w16cid:durableId="1163543979">
    <w:abstractNumId w:val="53"/>
  </w:num>
  <w:num w:numId="27" w16cid:durableId="2058621799">
    <w:abstractNumId w:val="49"/>
  </w:num>
  <w:num w:numId="28" w16cid:durableId="144245012">
    <w:abstractNumId w:val="4"/>
  </w:num>
  <w:num w:numId="29" w16cid:durableId="2043897116">
    <w:abstractNumId w:val="3"/>
  </w:num>
  <w:num w:numId="30" w16cid:durableId="677585202">
    <w:abstractNumId w:val="60"/>
  </w:num>
  <w:num w:numId="31" w16cid:durableId="896860234">
    <w:abstractNumId w:val="45"/>
  </w:num>
  <w:num w:numId="32" w16cid:durableId="2127263851">
    <w:abstractNumId w:val="35"/>
  </w:num>
  <w:num w:numId="33" w16cid:durableId="1364794298">
    <w:abstractNumId w:val="7"/>
  </w:num>
  <w:num w:numId="34" w16cid:durableId="1126895885">
    <w:abstractNumId w:val="28"/>
  </w:num>
  <w:num w:numId="35" w16cid:durableId="1777678209">
    <w:abstractNumId w:val="15"/>
  </w:num>
  <w:num w:numId="36" w16cid:durableId="1837921149">
    <w:abstractNumId w:val="9"/>
  </w:num>
  <w:num w:numId="37" w16cid:durableId="1014304044">
    <w:abstractNumId w:val="0"/>
  </w:num>
  <w:num w:numId="38" w16cid:durableId="635110967">
    <w:abstractNumId w:val="38"/>
  </w:num>
  <w:num w:numId="39" w16cid:durableId="1674524835">
    <w:abstractNumId w:val="36"/>
  </w:num>
  <w:num w:numId="40" w16cid:durableId="873465937">
    <w:abstractNumId w:val="39"/>
  </w:num>
  <w:num w:numId="41" w16cid:durableId="656152601">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23"/>
    <w:rsid w:val="00001DDF"/>
    <w:rsid w:val="0000322D"/>
    <w:rsid w:val="00003353"/>
    <w:rsid w:val="0000388B"/>
    <w:rsid w:val="00007670"/>
    <w:rsid w:val="00007850"/>
    <w:rsid w:val="00010036"/>
    <w:rsid w:val="00010161"/>
    <w:rsid w:val="00010665"/>
    <w:rsid w:val="00017E68"/>
    <w:rsid w:val="0002393A"/>
    <w:rsid w:val="00027DB8"/>
    <w:rsid w:val="000307A7"/>
    <w:rsid w:val="00030DE6"/>
    <w:rsid w:val="00031A96"/>
    <w:rsid w:val="00040BF3"/>
    <w:rsid w:val="00042945"/>
    <w:rsid w:val="00042EF2"/>
    <w:rsid w:val="00043424"/>
    <w:rsid w:val="0004376A"/>
    <w:rsid w:val="0004577F"/>
    <w:rsid w:val="00046C59"/>
    <w:rsid w:val="00050CF2"/>
    <w:rsid w:val="00051362"/>
    <w:rsid w:val="00051F45"/>
    <w:rsid w:val="00052953"/>
    <w:rsid w:val="0005341A"/>
    <w:rsid w:val="00056DEF"/>
    <w:rsid w:val="00056E4E"/>
    <w:rsid w:val="00056E77"/>
    <w:rsid w:val="0006362B"/>
    <w:rsid w:val="00066617"/>
    <w:rsid w:val="0006796C"/>
    <w:rsid w:val="000720BE"/>
    <w:rsid w:val="0007259C"/>
    <w:rsid w:val="0007261E"/>
    <w:rsid w:val="00072A6C"/>
    <w:rsid w:val="00074573"/>
    <w:rsid w:val="0007500E"/>
    <w:rsid w:val="00080202"/>
    <w:rsid w:val="00080DCD"/>
    <w:rsid w:val="00080E22"/>
    <w:rsid w:val="00082573"/>
    <w:rsid w:val="000837BB"/>
    <w:rsid w:val="000840A3"/>
    <w:rsid w:val="00085062"/>
    <w:rsid w:val="00086A5F"/>
    <w:rsid w:val="000870B2"/>
    <w:rsid w:val="00090CF5"/>
    <w:rsid w:val="000911EF"/>
    <w:rsid w:val="000931EF"/>
    <w:rsid w:val="0009490B"/>
    <w:rsid w:val="000962C5"/>
    <w:rsid w:val="000A385C"/>
    <w:rsid w:val="000A4317"/>
    <w:rsid w:val="000A559C"/>
    <w:rsid w:val="000A59C4"/>
    <w:rsid w:val="000B00FF"/>
    <w:rsid w:val="000B2B75"/>
    <w:rsid w:val="000B2CA1"/>
    <w:rsid w:val="000B4222"/>
    <w:rsid w:val="000B7F0A"/>
    <w:rsid w:val="000C1690"/>
    <w:rsid w:val="000C2EC5"/>
    <w:rsid w:val="000C5331"/>
    <w:rsid w:val="000D1F29"/>
    <w:rsid w:val="000D39C4"/>
    <w:rsid w:val="000D633D"/>
    <w:rsid w:val="000D6FA4"/>
    <w:rsid w:val="000E0512"/>
    <w:rsid w:val="000E0962"/>
    <w:rsid w:val="000E1BF4"/>
    <w:rsid w:val="000E342B"/>
    <w:rsid w:val="000E38FB"/>
    <w:rsid w:val="000E5DD2"/>
    <w:rsid w:val="000E6AA8"/>
    <w:rsid w:val="000F2958"/>
    <w:rsid w:val="000F4805"/>
    <w:rsid w:val="000F4B50"/>
    <w:rsid w:val="000F5D8F"/>
    <w:rsid w:val="000F7CF9"/>
    <w:rsid w:val="00103B55"/>
    <w:rsid w:val="00104E7F"/>
    <w:rsid w:val="001069C4"/>
    <w:rsid w:val="001074BE"/>
    <w:rsid w:val="001117D8"/>
    <w:rsid w:val="001137EC"/>
    <w:rsid w:val="001152F5"/>
    <w:rsid w:val="00116C31"/>
    <w:rsid w:val="00117743"/>
    <w:rsid w:val="00117F5B"/>
    <w:rsid w:val="0012384A"/>
    <w:rsid w:val="00127543"/>
    <w:rsid w:val="00132658"/>
    <w:rsid w:val="001401CB"/>
    <w:rsid w:val="00140AA2"/>
    <w:rsid w:val="001457D1"/>
    <w:rsid w:val="00147DED"/>
    <w:rsid w:val="00150DC0"/>
    <w:rsid w:val="00151E40"/>
    <w:rsid w:val="001569A6"/>
    <w:rsid w:val="00156CD4"/>
    <w:rsid w:val="00161CC6"/>
    <w:rsid w:val="00161E4A"/>
    <w:rsid w:val="00161FCF"/>
    <w:rsid w:val="00164A3E"/>
    <w:rsid w:val="00166FF6"/>
    <w:rsid w:val="00167F72"/>
    <w:rsid w:val="00172C77"/>
    <w:rsid w:val="00176123"/>
    <w:rsid w:val="00176833"/>
    <w:rsid w:val="00177871"/>
    <w:rsid w:val="00181620"/>
    <w:rsid w:val="0018378C"/>
    <w:rsid w:val="001852AF"/>
    <w:rsid w:val="00187F73"/>
    <w:rsid w:val="00190613"/>
    <w:rsid w:val="0019094B"/>
    <w:rsid w:val="001957AD"/>
    <w:rsid w:val="00196530"/>
    <w:rsid w:val="001A0E88"/>
    <w:rsid w:val="001A21F0"/>
    <w:rsid w:val="001A2839"/>
    <w:rsid w:val="001A2B7F"/>
    <w:rsid w:val="001A2F8E"/>
    <w:rsid w:val="001A3AFD"/>
    <w:rsid w:val="001A496C"/>
    <w:rsid w:val="001A6304"/>
    <w:rsid w:val="001A79A2"/>
    <w:rsid w:val="001A7D88"/>
    <w:rsid w:val="001B2774"/>
    <w:rsid w:val="001B2B6C"/>
    <w:rsid w:val="001C0580"/>
    <w:rsid w:val="001C2E9E"/>
    <w:rsid w:val="001C3C59"/>
    <w:rsid w:val="001D01C4"/>
    <w:rsid w:val="001D2313"/>
    <w:rsid w:val="001D3D7A"/>
    <w:rsid w:val="001D3E39"/>
    <w:rsid w:val="001D52B0"/>
    <w:rsid w:val="001D5A18"/>
    <w:rsid w:val="001D7CA4"/>
    <w:rsid w:val="001E057F"/>
    <w:rsid w:val="001E14EB"/>
    <w:rsid w:val="001E1982"/>
    <w:rsid w:val="001E3BCA"/>
    <w:rsid w:val="001E5E6B"/>
    <w:rsid w:val="001E6218"/>
    <w:rsid w:val="001E6AB0"/>
    <w:rsid w:val="001F0050"/>
    <w:rsid w:val="001F0729"/>
    <w:rsid w:val="001F2879"/>
    <w:rsid w:val="001F4739"/>
    <w:rsid w:val="001F59E6"/>
    <w:rsid w:val="001F6091"/>
    <w:rsid w:val="00200069"/>
    <w:rsid w:val="00202014"/>
    <w:rsid w:val="00203849"/>
    <w:rsid w:val="00206936"/>
    <w:rsid w:val="00206C6F"/>
    <w:rsid w:val="00206FBD"/>
    <w:rsid w:val="00207746"/>
    <w:rsid w:val="002116D0"/>
    <w:rsid w:val="0021475D"/>
    <w:rsid w:val="00214CC6"/>
    <w:rsid w:val="00221220"/>
    <w:rsid w:val="0022171E"/>
    <w:rsid w:val="00221D9D"/>
    <w:rsid w:val="002241D6"/>
    <w:rsid w:val="00225AEB"/>
    <w:rsid w:val="00230031"/>
    <w:rsid w:val="00235C01"/>
    <w:rsid w:val="00236878"/>
    <w:rsid w:val="00242779"/>
    <w:rsid w:val="00243F59"/>
    <w:rsid w:val="00244CC7"/>
    <w:rsid w:val="00247343"/>
    <w:rsid w:val="002517DD"/>
    <w:rsid w:val="00253750"/>
    <w:rsid w:val="0025453D"/>
    <w:rsid w:val="00255326"/>
    <w:rsid w:val="0025791D"/>
    <w:rsid w:val="00265C56"/>
    <w:rsid w:val="00265EB7"/>
    <w:rsid w:val="002716CD"/>
    <w:rsid w:val="00274D4B"/>
    <w:rsid w:val="00276570"/>
    <w:rsid w:val="0027685C"/>
    <w:rsid w:val="00277F5C"/>
    <w:rsid w:val="002806F5"/>
    <w:rsid w:val="00281577"/>
    <w:rsid w:val="0028382B"/>
    <w:rsid w:val="0028512B"/>
    <w:rsid w:val="00286CC7"/>
    <w:rsid w:val="00291A7B"/>
    <w:rsid w:val="002926BC"/>
    <w:rsid w:val="00293A72"/>
    <w:rsid w:val="00295FE6"/>
    <w:rsid w:val="002A0160"/>
    <w:rsid w:val="002A30C3"/>
    <w:rsid w:val="002A46B5"/>
    <w:rsid w:val="002A4E75"/>
    <w:rsid w:val="002A5965"/>
    <w:rsid w:val="002A6709"/>
    <w:rsid w:val="002A6908"/>
    <w:rsid w:val="002A6F6A"/>
    <w:rsid w:val="002A7712"/>
    <w:rsid w:val="002B089B"/>
    <w:rsid w:val="002B19DC"/>
    <w:rsid w:val="002B38F7"/>
    <w:rsid w:val="002B5591"/>
    <w:rsid w:val="002B6AA4"/>
    <w:rsid w:val="002C1D89"/>
    <w:rsid w:val="002C1FE9"/>
    <w:rsid w:val="002C25CD"/>
    <w:rsid w:val="002C78F7"/>
    <w:rsid w:val="002D0902"/>
    <w:rsid w:val="002D3A57"/>
    <w:rsid w:val="002D7D05"/>
    <w:rsid w:val="002E0316"/>
    <w:rsid w:val="002E105B"/>
    <w:rsid w:val="002E20C8"/>
    <w:rsid w:val="002E4290"/>
    <w:rsid w:val="002E49E3"/>
    <w:rsid w:val="002E5B94"/>
    <w:rsid w:val="002E5F73"/>
    <w:rsid w:val="002E66A6"/>
    <w:rsid w:val="002E69D7"/>
    <w:rsid w:val="002F0DB1"/>
    <w:rsid w:val="002F156B"/>
    <w:rsid w:val="002F2885"/>
    <w:rsid w:val="002F3AA7"/>
    <w:rsid w:val="002F3CF1"/>
    <w:rsid w:val="002F45A1"/>
    <w:rsid w:val="002F6514"/>
    <w:rsid w:val="002F6A3E"/>
    <w:rsid w:val="003037F9"/>
    <w:rsid w:val="00304635"/>
    <w:rsid w:val="00305267"/>
    <w:rsid w:val="0030583E"/>
    <w:rsid w:val="00305980"/>
    <w:rsid w:val="00305FC7"/>
    <w:rsid w:val="00307FE1"/>
    <w:rsid w:val="00311828"/>
    <w:rsid w:val="0031469F"/>
    <w:rsid w:val="003164BA"/>
    <w:rsid w:val="00317E95"/>
    <w:rsid w:val="003223FE"/>
    <w:rsid w:val="00322B26"/>
    <w:rsid w:val="00322EBD"/>
    <w:rsid w:val="003258E6"/>
    <w:rsid w:val="00326147"/>
    <w:rsid w:val="0032666B"/>
    <w:rsid w:val="00326906"/>
    <w:rsid w:val="00335C3F"/>
    <w:rsid w:val="00337323"/>
    <w:rsid w:val="00341BEE"/>
    <w:rsid w:val="003421D5"/>
    <w:rsid w:val="00342283"/>
    <w:rsid w:val="00343A87"/>
    <w:rsid w:val="003443FF"/>
    <w:rsid w:val="00344A36"/>
    <w:rsid w:val="0034563C"/>
    <w:rsid w:val="003456F4"/>
    <w:rsid w:val="00346779"/>
    <w:rsid w:val="003476B7"/>
    <w:rsid w:val="00347AA9"/>
    <w:rsid w:val="00347B62"/>
    <w:rsid w:val="00347FB6"/>
    <w:rsid w:val="003504FD"/>
    <w:rsid w:val="00350881"/>
    <w:rsid w:val="00353D30"/>
    <w:rsid w:val="00354488"/>
    <w:rsid w:val="003566BE"/>
    <w:rsid w:val="003578BB"/>
    <w:rsid w:val="00357D55"/>
    <w:rsid w:val="00363513"/>
    <w:rsid w:val="00364A71"/>
    <w:rsid w:val="0036574D"/>
    <w:rsid w:val="003657E5"/>
    <w:rsid w:val="0036589C"/>
    <w:rsid w:val="00371312"/>
    <w:rsid w:val="00371DC7"/>
    <w:rsid w:val="0037214D"/>
    <w:rsid w:val="00375388"/>
    <w:rsid w:val="003765C6"/>
    <w:rsid w:val="00376BF0"/>
    <w:rsid w:val="0037716E"/>
    <w:rsid w:val="00377B21"/>
    <w:rsid w:val="0038046C"/>
    <w:rsid w:val="003812ED"/>
    <w:rsid w:val="00382BE1"/>
    <w:rsid w:val="00384AD4"/>
    <w:rsid w:val="00386F63"/>
    <w:rsid w:val="003879A7"/>
    <w:rsid w:val="00387D3A"/>
    <w:rsid w:val="00390CE3"/>
    <w:rsid w:val="003927DA"/>
    <w:rsid w:val="00394876"/>
    <w:rsid w:val="00394AAF"/>
    <w:rsid w:val="00394CE5"/>
    <w:rsid w:val="003A1804"/>
    <w:rsid w:val="003A371E"/>
    <w:rsid w:val="003A51BB"/>
    <w:rsid w:val="003A6341"/>
    <w:rsid w:val="003B0C32"/>
    <w:rsid w:val="003B173F"/>
    <w:rsid w:val="003B67FD"/>
    <w:rsid w:val="003B6A61"/>
    <w:rsid w:val="003C1167"/>
    <w:rsid w:val="003C4592"/>
    <w:rsid w:val="003C7F9F"/>
    <w:rsid w:val="003D1A02"/>
    <w:rsid w:val="003D1F10"/>
    <w:rsid w:val="003D42C0"/>
    <w:rsid w:val="003D50B0"/>
    <w:rsid w:val="003D5B29"/>
    <w:rsid w:val="003D7818"/>
    <w:rsid w:val="003E2445"/>
    <w:rsid w:val="003E2C01"/>
    <w:rsid w:val="003E2D4C"/>
    <w:rsid w:val="003E3BB2"/>
    <w:rsid w:val="003E50EB"/>
    <w:rsid w:val="003E6889"/>
    <w:rsid w:val="003F1413"/>
    <w:rsid w:val="003F5B58"/>
    <w:rsid w:val="00400DD4"/>
    <w:rsid w:val="00401606"/>
    <w:rsid w:val="0040222A"/>
    <w:rsid w:val="004047BC"/>
    <w:rsid w:val="00406497"/>
    <w:rsid w:val="004064C2"/>
    <w:rsid w:val="0040786D"/>
    <w:rsid w:val="004100F7"/>
    <w:rsid w:val="00410F1E"/>
    <w:rsid w:val="00414CB3"/>
    <w:rsid w:val="0041563D"/>
    <w:rsid w:val="00417F0A"/>
    <w:rsid w:val="004209B5"/>
    <w:rsid w:val="00420CF5"/>
    <w:rsid w:val="0042179E"/>
    <w:rsid w:val="00422874"/>
    <w:rsid w:val="00426E25"/>
    <w:rsid w:val="00427D9C"/>
    <w:rsid w:val="00427E7E"/>
    <w:rsid w:val="00427F18"/>
    <w:rsid w:val="0043598A"/>
    <w:rsid w:val="004404AD"/>
    <w:rsid w:val="00440623"/>
    <w:rsid w:val="004433AE"/>
    <w:rsid w:val="0044367F"/>
    <w:rsid w:val="00443B6E"/>
    <w:rsid w:val="004521CB"/>
    <w:rsid w:val="00452CBE"/>
    <w:rsid w:val="0045420A"/>
    <w:rsid w:val="004554D4"/>
    <w:rsid w:val="00457860"/>
    <w:rsid w:val="00461744"/>
    <w:rsid w:val="0046181D"/>
    <w:rsid w:val="00461AEA"/>
    <w:rsid w:val="004622CD"/>
    <w:rsid w:val="00462778"/>
    <w:rsid w:val="00462D0B"/>
    <w:rsid w:val="00466185"/>
    <w:rsid w:val="004668A7"/>
    <w:rsid w:val="00466D96"/>
    <w:rsid w:val="00467747"/>
    <w:rsid w:val="00467FD9"/>
    <w:rsid w:val="0047376E"/>
    <w:rsid w:val="00473C98"/>
    <w:rsid w:val="00474965"/>
    <w:rsid w:val="004770ED"/>
    <w:rsid w:val="004820EB"/>
    <w:rsid w:val="00482DF8"/>
    <w:rsid w:val="004864DE"/>
    <w:rsid w:val="00486E92"/>
    <w:rsid w:val="00487E53"/>
    <w:rsid w:val="004920C9"/>
    <w:rsid w:val="00493E2C"/>
    <w:rsid w:val="00494BE5"/>
    <w:rsid w:val="004A0EBA"/>
    <w:rsid w:val="004A2538"/>
    <w:rsid w:val="004A7AE8"/>
    <w:rsid w:val="004B0187"/>
    <w:rsid w:val="004B0C15"/>
    <w:rsid w:val="004B35EA"/>
    <w:rsid w:val="004B69E4"/>
    <w:rsid w:val="004B7373"/>
    <w:rsid w:val="004B7A68"/>
    <w:rsid w:val="004C0577"/>
    <w:rsid w:val="004C28F7"/>
    <w:rsid w:val="004C2BF4"/>
    <w:rsid w:val="004C5611"/>
    <w:rsid w:val="004C6C39"/>
    <w:rsid w:val="004C788D"/>
    <w:rsid w:val="004D075F"/>
    <w:rsid w:val="004D0B46"/>
    <w:rsid w:val="004D1B76"/>
    <w:rsid w:val="004D344E"/>
    <w:rsid w:val="004D527B"/>
    <w:rsid w:val="004D5F06"/>
    <w:rsid w:val="004D6618"/>
    <w:rsid w:val="004E019E"/>
    <w:rsid w:val="004E06EC"/>
    <w:rsid w:val="004E1023"/>
    <w:rsid w:val="004E2535"/>
    <w:rsid w:val="004E2CB7"/>
    <w:rsid w:val="004E480D"/>
    <w:rsid w:val="004E51B1"/>
    <w:rsid w:val="004F016A"/>
    <w:rsid w:val="004F2206"/>
    <w:rsid w:val="004F35D8"/>
    <w:rsid w:val="004F5035"/>
    <w:rsid w:val="004F6BA3"/>
    <w:rsid w:val="00500423"/>
    <w:rsid w:val="0050079C"/>
    <w:rsid w:val="005008CF"/>
    <w:rsid w:val="00500ACA"/>
    <w:rsid w:val="00500E1E"/>
    <w:rsid w:val="00500F94"/>
    <w:rsid w:val="005016C9"/>
    <w:rsid w:val="00502FB3"/>
    <w:rsid w:val="00503DE9"/>
    <w:rsid w:val="0050530C"/>
    <w:rsid w:val="00505CD2"/>
    <w:rsid w:val="00505DEA"/>
    <w:rsid w:val="00507006"/>
    <w:rsid w:val="00507782"/>
    <w:rsid w:val="00507E68"/>
    <w:rsid w:val="005109A2"/>
    <w:rsid w:val="00512A04"/>
    <w:rsid w:val="00515A9E"/>
    <w:rsid w:val="0051649F"/>
    <w:rsid w:val="00520FDB"/>
    <w:rsid w:val="005225B7"/>
    <w:rsid w:val="00523F20"/>
    <w:rsid w:val="005249F5"/>
    <w:rsid w:val="005257D7"/>
    <w:rsid w:val="005260F7"/>
    <w:rsid w:val="00530896"/>
    <w:rsid w:val="00531FD4"/>
    <w:rsid w:val="00532D48"/>
    <w:rsid w:val="00533B3D"/>
    <w:rsid w:val="005342A9"/>
    <w:rsid w:val="00536C39"/>
    <w:rsid w:val="00537187"/>
    <w:rsid w:val="00537A0F"/>
    <w:rsid w:val="0054046F"/>
    <w:rsid w:val="00540BA1"/>
    <w:rsid w:val="00541761"/>
    <w:rsid w:val="0054295A"/>
    <w:rsid w:val="00543BD1"/>
    <w:rsid w:val="00546272"/>
    <w:rsid w:val="005463E1"/>
    <w:rsid w:val="00546D7E"/>
    <w:rsid w:val="0055147B"/>
    <w:rsid w:val="00551EA0"/>
    <w:rsid w:val="00554706"/>
    <w:rsid w:val="00556113"/>
    <w:rsid w:val="0055682A"/>
    <w:rsid w:val="00560E2A"/>
    <w:rsid w:val="00564C12"/>
    <w:rsid w:val="005654B8"/>
    <w:rsid w:val="0057377F"/>
    <w:rsid w:val="005737DE"/>
    <w:rsid w:val="00574C52"/>
    <w:rsid w:val="005762CC"/>
    <w:rsid w:val="00577088"/>
    <w:rsid w:val="0058297A"/>
    <w:rsid w:val="00582D3D"/>
    <w:rsid w:val="005855AE"/>
    <w:rsid w:val="00587D6C"/>
    <w:rsid w:val="0059167C"/>
    <w:rsid w:val="00591B91"/>
    <w:rsid w:val="00591B98"/>
    <w:rsid w:val="00592981"/>
    <w:rsid w:val="00594502"/>
    <w:rsid w:val="00595386"/>
    <w:rsid w:val="00595CB3"/>
    <w:rsid w:val="00596B10"/>
    <w:rsid w:val="005A0D9D"/>
    <w:rsid w:val="005A0E53"/>
    <w:rsid w:val="005A3621"/>
    <w:rsid w:val="005A4AC0"/>
    <w:rsid w:val="005A56F4"/>
    <w:rsid w:val="005A5FDF"/>
    <w:rsid w:val="005B058E"/>
    <w:rsid w:val="005B0FB7"/>
    <w:rsid w:val="005B122A"/>
    <w:rsid w:val="005B220B"/>
    <w:rsid w:val="005B44E0"/>
    <w:rsid w:val="005B5AC2"/>
    <w:rsid w:val="005C1284"/>
    <w:rsid w:val="005C1D3E"/>
    <w:rsid w:val="005C2833"/>
    <w:rsid w:val="005C3BD5"/>
    <w:rsid w:val="005C5DB2"/>
    <w:rsid w:val="005C6877"/>
    <w:rsid w:val="005D4455"/>
    <w:rsid w:val="005D53F2"/>
    <w:rsid w:val="005D6023"/>
    <w:rsid w:val="005D6D12"/>
    <w:rsid w:val="005E144D"/>
    <w:rsid w:val="005E1500"/>
    <w:rsid w:val="005E2BEC"/>
    <w:rsid w:val="005E34A8"/>
    <w:rsid w:val="005E360D"/>
    <w:rsid w:val="005E3A43"/>
    <w:rsid w:val="005E50B9"/>
    <w:rsid w:val="005E51A4"/>
    <w:rsid w:val="005F1337"/>
    <w:rsid w:val="005F77C7"/>
    <w:rsid w:val="0060030B"/>
    <w:rsid w:val="00600C77"/>
    <w:rsid w:val="0060356C"/>
    <w:rsid w:val="00606A34"/>
    <w:rsid w:val="00607382"/>
    <w:rsid w:val="0061669F"/>
    <w:rsid w:val="0061786D"/>
    <w:rsid w:val="00620675"/>
    <w:rsid w:val="00620A83"/>
    <w:rsid w:val="00622910"/>
    <w:rsid w:val="006238E1"/>
    <w:rsid w:val="0062419F"/>
    <w:rsid w:val="00630AE1"/>
    <w:rsid w:val="006313C0"/>
    <w:rsid w:val="00632476"/>
    <w:rsid w:val="00633263"/>
    <w:rsid w:val="00635AA9"/>
    <w:rsid w:val="0063767D"/>
    <w:rsid w:val="006412D1"/>
    <w:rsid w:val="006433C3"/>
    <w:rsid w:val="00643B1B"/>
    <w:rsid w:val="00644BE4"/>
    <w:rsid w:val="00650692"/>
    <w:rsid w:val="0065071C"/>
    <w:rsid w:val="00650F5B"/>
    <w:rsid w:val="00652DC0"/>
    <w:rsid w:val="00652F62"/>
    <w:rsid w:val="006534F4"/>
    <w:rsid w:val="00654C1E"/>
    <w:rsid w:val="00655AF7"/>
    <w:rsid w:val="006564A9"/>
    <w:rsid w:val="00660066"/>
    <w:rsid w:val="00660584"/>
    <w:rsid w:val="00660FCD"/>
    <w:rsid w:val="006644CD"/>
    <w:rsid w:val="006670D7"/>
    <w:rsid w:val="00667B20"/>
    <w:rsid w:val="006719EA"/>
    <w:rsid w:val="00671F13"/>
    <w:rsid w:val="006739AF"/>
    <w:rsid w:val="0067400A"/>
    <w:rsid w:val="006747E0"/>
    <w:rsid w:val="006769FA"/>
    <w:rsid w:val="006805F1"/>
    <w:rsid w:val="00680718"/>
    <w:rsid w:val="006847AD"/>
    <w:rsid w:val="00690862"/>
    <w:rsid w:val="00690B04"/>
    <w:rsid w:val="00690B7D"/>
    <w:rsid w:val="0069114B"/>
    <w:rsid w:val="00692845"/>
    <w:rsid w:val="0069683B"/>
    <w:rsid w:val="006A54E5"/>
    <w:rsid w:val="006A756A"/>
    <w:rsid w:val="006B4540"/>
    <w:rsid w:val="006B75E5"/>
    <w:rsid w:val="006B7C31"/>
    <w:rsid w:val="006B7C7C"/>
    <w:rsid w:val="006C1F12"/>
    <w:rsid w:val="006C396A"/>
    <w:rsid w:val="006C413B"/>
    <w:rsid w:val="006C6C08"/>
    <w:rsid w:val="006C7562"/>
    <w:rsid w:val="006D103D"/>
    <w:rsid w:val="006D1ADA"/>
    <w:rsid w:val="006D1EE9"/>
    <w:rsid w:val="006D66F7"/>
    <w:rsid w:val="006D7061"/>
    <w:rsid w:val="006D7447"/>
    <w:rsid w:val="006E3B5D"/>
    <w:rsid w:val="006F02DE"/>
    <w:rsid w:val="006F257C"/>
    <w:rsid w:val="006F375A"/>
    <w:rsid w:val="006F4A0A"/>
    <w:rsid w:val="00700F3C"/>
    <w:rsid w:val="00702905"/>
    <w:rsid w:val="00702D61"/>
    <w:rsid w:val="00705C9D"/>
    <w:rsid w:val="00705E8B"/>
    <w:rsid w:val="00705F13"/>
    <w:rsid w:val="00713192"/>
    <w:rsid w:val="00714F1D"/>
    <w:rsid w:val="00715225"/>
    <w:rsid w:val="0071635C"/>
    <w:rsid w:val="0072006A"/>
    <w:rsid w:val="00720CC6"/>
    <w:rsid w:val="00720DEF"/>
    <w:rsid w:val="0072298A"/>
    <w:rsid w:val="00722DDB"/>
    <w:rsid w:val="0072407C"/>
    <w:rsid w:val="00724728"/>
    <w:rsid w:val="00724F98"/>
    <w:rsid w:val="00730B9B"/>
    <w:rsid w:val="0073182E"/>
    <w:rsid w:val="0073290A"/>
    <w:rsid w:val="00732DF7"/>
    <w:rsid w:val="0073317C"/>
    <w:rsid w:val="007332FF"/>
    <w:rsid w:val="00735681"/>
    <w:rsid w:val="007372B0"/>
    <w:rsid w:val="007408F5"/>
    <w:rsid w:val="00741EAE"/>
    <w:rsid w:val="00745EA2"/>
    <w:rsid w:val="00747236"/>
    <w:rsid w:val="00755248"/>
    <w:rsid w:val="007555E2"/>
    <w:rsid w:val="00755C9B"/>
    <w:rsid w:val="00757BAD"/>
    <w:rsid w:val="00760C28"/>
    <w:rsid w:val="00761359"/>
    <w:rsid w:val="0076190B"/>
    <w:rsid w:val="007634EF"/>
    <w:rsid w:val="0076355D"/>
    <w:rsid w:val="00763A2D"/>
    <w:rsid w:val="00765A22"/>
    <w:rsid w:val="00766F0B"/>
    <w:rsid w:val="00770B94"/>
    <w:rsid w:val="00774335"/>
    <w:rsid w:val="007761D8"/>
    <w:rsid w:val="00777795"/>
    <w:rsid w:val="007806B6"/>
    <w:rsid w:val="0078080C"/>
    <w:rsid w:val="00782587"/>
    <w:rsid w:val="00783A57"/>
    <w:rsid w:val="00783B6A"/>
    <w:rsid w:val="00784C92"/>
    <w:rsid w:val="00785400"/>
    <w:rsid w:val="007859CD"/>
    <w:rsid w:val="007907E4"/>
    <w:rsid w:val="00793B26"/>
    <w:rsid w:val="00796461"/>
    <w:rsid w:val="007A0F1B"/>
    <w:rsid w:val="007A2C5D"/>
    <w:rsid w:val="007A38E6"/>
    <w:rsid w:val="007A55FB"/>
    <w:rsid w:val="007A5894"/>
    <w:rsid w:val="007A6100"/>
    <w:rsid w:val="007A6A4F"/>
    <w:rsid w:val="007A74E6"/>
    <w:rsid w:val="007B03F5"/>
    <w:rsid w:val="007B06DF"/>
    <w:rsid w:val="007B2076"/>
    <w:rsid w:val="007B2220"/>
    <w:rsid w:val="007B37C1"/>
    <w:rsid w:val="007B59D3"/>
    <w:rsid w:val="007B5AD8"/>
    <w:rsid w:val="007B5C09"/>
    <w:rsid w:val="007B5DA2"/>
    <w:rsid w:val="007C0966"/>
    <w:rsid w:val="007C0B76"/>
    <w:rsid w:val="007C0C00"/>
    <w:rsid w:val="007C19E7"/>
    <w:rsid w:val="007C3DEB"/>
    <w:rsid w:val="007C51BC"/>
    <w:rsid w:val="007C5CFD"/>
    <w:rsid w:val="007C6D9F"/>
    <w:rsid w:val="007D4893"/>
    <w:rsid w:val="007D5E03"/>
    <w:rsid w:val="007D6985"/>
    <w:rsid w:val="007D69A2"/>
    <w:rsid w:val="007D6E70"/>
    <w:rsid w:val="007D7697"/>
    <w:rsid w:val="007E01EE"/>
    <w:rsid w:val="007E2060"/>
    <w:rsid w:val="007E25FF"/>
    <w:rsid w:val="007E69F5"/>
    <w:rsid w:val="007E70CF"/>
    <w:rsid w:val="007E74A4"/>
    <w:rsid w:val="007E7687"/>
    <w:rsid w:val="007F1BE4"/>
    <w:rsid w:val="007F263F"/>
    <w:rsid w:val="007F46EA"/>
    <w:rsid w:val="007F5579"/>
    <w:rsid w:val="007F66E5"/>
    <w:rsid w:val="007F79FC"/>
    <w:rsid w:val="008002E8"/>
    <w:rsid w:val="008013F0"/>
    <w:rsid w:val="008016AF"/>
    <w:rsid w:val="00803BC7"/>
    <w:rsid w:val="00805BBF"/>
    <w:rsid w:val="0080654E"/>
    <w:rsid w:val="008067AB"/>
    <w:rsid w:val="00806C1F"/>
    <w:rsid w:val="0080766E"/>
    <w:rsid w:val="008105BE"/>
    <w:rsid w:val="00810827"/>
    <w:rsid w:val="00811169"/>
    <w:rsid w:val="00812842"/>
    <w:rsid w:val="00815297"/>
    <w:rsid w:val="0081568E"/>
    <w:rsid w:val="00817BA1"/>
    <w:rsid w:val="00821985"/>
    <w:rsid w:val="00822810"/>
    <w:rsid w:val="00823022"/>
    <w:rsid w:val="0082634E"/>
    <w:rsid w:val="0082717F"/>
    <w:rsid w:val="00827EEF"/>
    <w:rsid w:val="008313C4"/>
    <w:rsid w:val="008339B2"/>
    <w:rsid w:val="00835434"/>
    <w:rsid w:val="008358C0"/>
    <w:rsid w:val="00837D20"/>
    <w:rsid w:val="008409E6"/>
    <w:rsid w:val="0084272C"/>
    <w:rsid w:val="00842838"/>
    <w:rsid w:val="0084614E"/>
    <w:rsid w:val="00847500"/>
    <w:rsid w:val="00850570"/>
    <w:rsid w:val="008506C1"/>
    <w:rsid w:val="00852FDC"/>
    <w:rsid w:val="008533E4"/>
    <w:rsid w:val="00854EC1"/>
    <w:rsid w:val="0085797F"/>
    <w:rsid w:val="00860804"/>
    <w:rsid w:val="00860D62"/>
    <w:rsid w:val="00861DC3"/>
    <w:rsid w:val="00866842"/>
    <w:rsid w:val="00866908"/>
    <w:rsid w:val="00867019"/>
    <w:rsid w:val="00872282"/>
    <w:rsid w:val="008735A9"/>
    <w:rsid w:val="0087564A"/>
    <w:rsid w:val="00877BC6"/>
    <w:rsid w:val="00877D20"/>
    <w:rsid w:val="008800D8"/>
    <w:rsid w:val="00880894"/>
    <w:rsid w:val="00881C48"/>
    <w:rsid w:val="008845C3"/>
    <w:rsid w:val="00884C68"/>
    <w:rsid w:val="00885590"/>
    <w:rsid w:val="00885B80"/>
    <w:rsid w:val="00885C30"/>
    <w:rsid w:val="00885E75"/>
    <w:rsid w:val="00885E9B"/>
    <w:rsid w:val="00886C9D"/>
    <w:rsid w:val="00892A6A"/>
    <w:rsid w:val="00893C96"/>
    <w:rsid w:val="0089500A"/>
    <w:rsid w:val="008955D8"/>
    <w:rsid w:val="00897C94"/>
    <w:rsid w:val="008A401C"/>
    <w:rsid w:val="008A51A3"/>
    <w:rsid w:val="008A560E"/>
    <w:rsid w:val="008A78C2"/>
    <w:rsid w:val="008A7C12"/>
    <w:rsid w:val="008B03CE"/>
    <w:rsid w:val="008B08C0"/>
    <w:rsid w:val="008B15A9"/>
    <w:rsid w:val="008B243C"/>
    <w:rsid w:val="008B2DBB"/>
    <w:rsid w:val="008B529E"/>
    <w:rsid w:val="008B6380"/>
    <w:rsid w:val="008B68E6"/>
    <w:rsid w:val="008B745F"/>
    <w:rsid w:val="008B7C3D"/>
    <w:rsid w:val="008C11D5"/>
    <w:rsid w:val="008C17FB"/>
    <w:rsid w:val="008C3A43"/>
    <w:rsid w:val="008C4D22"/>
    <w:rsid w:val="008C7344"/>
    <w:rsid w:val="008D11E2"/>
    <w:rsid w:val="008D1B00"/>
    <w:rsid w:val="008D1F8D"/>
    <w:rsid w:val="008D2631"/>
    <w:rsid w:val="008D2F89"/>
    <w:rsid w:val="008D34AE"/>
    <w:rsid w:val="008D3A20"/>
    <w:rsid w:val="008D57B8"/>
    <w:rsid w:val="008D593E"/>
    <w:rsid w:val="008E0345"/>
    <w:rsid w:val="008E03FC"/>
    <w:rsid w:val="008E0F16"/>
    <w:rsid w:val="008E1EB3"/>
    <w:rsid w:val="008E510B"/>
    <w:rsid w:val="008E5245"/>
    <w:rsid w:val="008E5DD1"/>
    <w:rsid w:val="008F2E1A"/>
    <w:rsid w:val="00902B13"/>
    <w:rsid w:val="00902DEB"/>
    <w:rsid w:val="009037D9"/>
    <w:rsid w:val="009070C3"/>
    <w:rsid w:val="0091115B"/>
    <w:rsid w:val="00911941"/>
    <w:rsid w:val="009138A0"/>
    <w:rsid w:val="009152A5"/>
    <w:rsid w:val="00920C71"/>
    <w:rsid w:val="009210E2"/>
    <w:rsid w:val="00921704"/>
    <w:rsid w:val="0092170D"/>
    <w:rsid w:val="00922AF8"/>
    <w:rsid w:val="009244CA"/>
    <w:rsid w:val="00925F0F"/>
    <w:rsid w:val="00926F62"/>
    <w:rsid w:val="009270EF"/>
    <w:rsid w:val="009270FD"/>
    <w:rsid w:val="00930C91"/>
    <w:rsid w:val="009326EE"/>
    <w:rsid w:val="00932F14"/>
    <w:rsid w:val="00932F6B"/>
    <w:rsid w:val="00933B08"/>
    <w:rsid w:val="009377D1"/>
    <w:rsid w:val="009436FF"/>
    <w:rsid w:val="009468BC"/>
    <w:rsid w:val="009477D8"/>
    <w:rsid w:val="00952B53"/>
    <w:rsid w:val="00955582"/>
    <w:rsid w:val="00960266"/>
    <w:rsid w:val="009616DF"/>
    <w:rsid w:val="009629F8"/>
    <w:rsid w:val="00964B22"/>
    <w:rsid w:val="0096542F"/>
    <w:rsid w:val="0096663C"/>
    <w:rsid w:val="00967FA7"/>
    <w:rsid w:val="00970F01"/>
    <w:rsid w:val="00971645"/>
    <w:rsid w:val="00975008"/>
    <w:rsid w:val="00977919"/>
    <w:rsid w:val="00983000"/>
    <w:rsid w:val="00986C35"/>
    <w:rsid w:val="009870FA"/>
    <w:rsid w:val="0099071B"/>
    <w:rsid w:val="00990FE7"/>
    <w:rsid w:val="009921C3"/>
    <w:rsid w:val="00993CA6"/>
    <w:rsid w:val="00994F55"/>
    <w:rsid w:val="009952C3"/>
    <w:rsid w:val="0099551D"/>
    <w:rsid w:val="009960DB"/>
    <w:rsid w:val="009A22D3"/>
    <w:rsid w:val="009A5897"/>
    <w:rsid w:val="009A5F24"/>
    <w:rsid w:val="009A6A10"/>
    <w:rsid w:val="009B0B3E"/>
    <w:rsid w:val="009B1913"/>
    <w:rsid w:val="009B6354"/>
    <w:rsid w:val="009B6657"/>
    <w:rsid w:val="009B710B"/>
    <w:rsid w:val="009B7C35"/>
    <w:rsid w:val="009C0C34"/>
    <w:rsid w:val="009C198E"/>
    <w:rsid w:val="009C21F1"/>
    <w:rsid w:val="009C5E18"/>
    <w:rsid w:val="009D04A3"/>
    <w:rsid w:val="009D08A1"/>
    <w:rsid w:val="009D0EB5"/>
    <w:rsid w:val="009D14F9"/>
    <w:rsid w:val="009D2B74"/>
    <w:rsid w:val="009D63FF"/>
    <w:rsid w:val="009E175D"/>
    <w:rsid w:val="009E258D"/>
    <w:rsid w:val="009E3CC2"/>
    <w:rsid w:val="009E61A9"/>
    <w:rsid w:val="009E721A"/>
    <w:rsid w:val="009F06BD"/>
    <w:rsid w:val="009F2A4D"/>
    <w:rsid w:val="009F2E09"/>
    <w:rsid w:val="009F2E2F"/>
    <w:rsid w:val="009F3302"/>
    <w:rsid w:val="009F57DC"/>
    <w:rsid w:val="00A00828"/>
    <w:rsid w:val="00A02FFF"/>
    <w:rsid w:val="00A03290"/>
    <w:rsid w:val="00A03E97"/>
    <w:rsid w:val="00A05DF3"/>
    <w:rsid w:val="00A07490"/>
    <w:rsid w:val="00A10655"/>
    <w:rsid w:val="00A1197C"/>
    <w:rsid w:val="00A12B64"/>
    <w:rsid w:val="00A139EB"/>
    <w:rsid w:val="00A17169"/>
    <w:rsid w:val="00A1716E"/>
    <w:rsid w:val="00A20CCA"/>
    <w:rsid w:val="00A21AA4"/>
    <w:rsid w:val="00A22C38"/>
    <w:rsid w:val="00A23B35"/>
    <w:rsid w:val="00A25193"/>
    <w:rsid w:val="00A258BE"/>
    <w:rsid w:val="00A26E0B"/>
    <w:rsid w:val="00A26E80"/>
    <w:rsid w:val="00A31AE8"/>
    <w:rsid w:val="00A34BC5"/>
    <w:rsid w:val="00A3594D"/>
    <w:rsid w:val="00A3739D"/>
    <w:rsid w:val="00A37DDA"/>
    <w:rsid w:val="00A37ED8"/>
    <w:rsid w:val="00A40083"/>
    <w:rsid w:val="00A51A13"/>
    <w:rsid w:val="00A53FE8"/>
    <w:rsid w:val="00A547A6"/>
    <w:rsid w:val="00A61A59"/>
    <w:rsid w:val="00A638C4"/>
    <w:rsid w:val="00A650F9"/>
    <w:rsid w:val="00A70955"/>
    <w:rsid w:val="00A72800"/>
    <w:rsid w:val="00A7280B"/>
    <w:rsid w:val="00A7436B"/>
    <w:rsid w:val="00A75024"/>
    <w:rsid w:val="00A80286"/>
    <w:rsid w:val="00A829B7"/>
    <w:rsid w:val="00A925EC"/>
    <w:rsid w:val="00A929AA"/>
    <w:rsid w:val="00A92B6B"/>
    <w:rsid w:val="00A955A9"/>
    <w:rsid w:val="00A965FF"/>
    <w:rsid w:val="00A9750F"/>
    <w:rsid w:val="00AA03B2"/>
    <w:rsid w:val="00AA361A"/>
    <w:rsid w:val="00AA541E"/>
    <w:rsid w:val="00AA6AE0"/>
    <w:rsid w:val="00AB2E9A"/>
    <w:rsid w:val="00AB5395"/>
    <w:rsid w:val="00AC0DE6"/>
    <w:rsid w:val="00AD0DA4"/>
    <w:rsid w:val="00AD130E"/>
    <w:rsid w:val="00AD2CA7"/>
    <w:rsid w:val="00AD4169"/>
    <w:rsid w:val="00AD63DC"/>
    <w:rsid w:val="00AD690F"/>
    <w:rsid w:val="00AD7999"/>
    <w:rsid w:val="00AE1D4A"/>
    <w:rsid w:val="00AE25C6"/>
    <w:rsid w:val="00AE306C"/>
    <w:rsid w:val="00AE33E1"/>
    <w:rsid w:val="00AE3DFB"/>
    <w:rsid w:val="00AF28C1"/>
    <w:rsid w:val="00AF3B49"/>
    <w:rsid w:val="00AF59B1"/>
    <w:rsid w:val="00B012A9"/>
    <w:rsid w:val="00B02EF1"/>
    <w:rsid w:val="00B031E0"/>
    <w:rsid w:val="00B07C97"/>
    <w:rsid w:val="00B07EA1"/>
    <w:rsid w:val="00B11C67"/>
    <w:rsid w:val="00B15754"/>
    <w:rsid w:val="00B15A27"/>
    <w:rsid w:val="00B2046E"/>
    <w:rsid w:val="00B209E1"/>
    <w:rsid w:val="00B20E8B"/>
    <w:rsid w:val="00B257E1"/>
    <w:rsid w:val="00B2599A"/>
    <w:rsid w:val="00B25FEC"/>
    <w:rsid w:val="00B27A5A"/>
    <w:rsid w:val="00B27AC4"/>
    <w:rsid w:val="00B343CC"/>
    <w:rsid w:val="00B378C0"/>
    <w:rsid w:val="00B40540"/>
    <w:rsid w:val="00B41E6C"/>
    <w:rsid w:val="00B43C75"/>
    <w:rsid w:val="00B4794D"/>
    <w:rsid w:val="00B47ABC"/>
    <w:rsid w:val="00B5084A"/>
    <w:rsid w:val="00B528B0"/>
    <w:rsid w:val="00B54C54"/>
    <w:rsid w:val="00B606A1"/>
    <w:rsid w:val="00B60EF6"/>
    <w:rsid w:val="00B60F38"/>
    <w:rsid w:val="00B614F7"/>
    <w:rsid w:val="00B6175D"/>
    <w:rsid w:val="00B61B26"/>
    <w:rsid w:val="00B62A10"/>
    <w:rsid w:val="00B62D5F"/>
    <w:rsid w:val="00B650D1"/>
    <w:rsid w:val="00B66281"/>
    <w:rsid w:val="00B675B2"/>
    <w:rsid w:val="00B6769E"/>
    <w:rsid w:val="00B70366"/>
    <w:rsid w:val="00B81261"/>
    <w:rsid w:val="00B8223E"/>
    <w:rsid w:val="00B832AE"/>
    <w:rsid w:val="00B83E5C"/>
    <w:rsid w:val="00B86678"/>
    <w:rsid w:val="00B86B00"/>
    <w:rsid w:val="00B8741E"/>
    <w:rsid w:val="00B90DD6"/>
    <w:rsid w:val="00B92342"/>
    <w:rsid w:val="00B92919"/>
    <w:rsid w:val="00B92F9B"/>
    <w:rsid w:val="00B941B3"/>
    <w:rsid w:val="00B947A9"/>
    <w:rsid w:val="00B963F8"/>
    <w:rsid w:val="00B96513"/>
    <w:rsid w:val="00B972AD"/>
    <w:rsid w:val="00BA0302"/>
    <w:rsid w:val="00BA1D47"/>
    <w:rsid w:val="00BA21FA"/>
    <w:rsid w:val="00BA66F0"/>
    <w:rsid w:val="00BA6A2F"/>
    <w:rsid w:val="00BB059A"/>
    <w:rsid w:val="00BB0C58"/>
    <w:rsid w:val="00BB15EA"/>
    <w:rsid w:val="00BB2239"/>
    <w:rsid w:val="00BB2AE7"/>
    <w:rsid w:val="00BB5B48"/>
    <w:rsid w:val="00BB6464"/>
    <w:rsid w:val="00BC1BB8"/>
    <w:rsid w:val="00BC6793"/>
    <w:rsid w:val="00BC7F1B"/>
    <w:rsid w:val="00BD3987"/>
    <w:rsid w:val="00BD612E"/>
    <w:rsid w:val="00BD7FE1"/>
    <w:rsid w:val="00BE0A90"/>
    <w:rsid w:val="00BE1ADF"/>
    <w:rsid w:val="00BE37CA"/>
    <w:rsid w:val="00BE3B7F"/>
    <w:rsid w:val="00BE477E"/>
    <w:rsid w:val="00BE505E"/>
    <w:rsid w:val="00BE6112"/>
    <w:rsid w:val="00BE6144"/>
    <w:rsid w:val="00BE635A"/>
    <w:rsid w:val="00BE689D"/>
    <w:rsid w:val="00BF17E9"/>
    <w:rsid w:val="00BF1B0B"/>
    <w:rsid w:val="00BF2ABB"/>
    <w:rsid w:val="00BF2F97"/>
    <w:rsid w:val="00BF5099"/>
    <w:rsid w:val="00BF5345"/>
    <w:rsid w:val="00BF5605"/>
    <w:rsid w:val="00C10F10"/>
    <w:rsid w:val="00C1214A"/>
    <w:rsid w:val="00C13A05"/>
    <w:rsid w:val="00C15077"/>
    <w:rsid w:val="00C1583C"/>
    <w:rsid w:val="00C15D4D"/>
    <w:rsid w:val="00C175DC"/>
    <w:rsid w:val="00C23A66"/>
    <w:rsid w:val="00C30171"/>
    <w:rsid w:val="00C309D8"/>
    <w:rsid w:val="00C32CFF"/>
    <w:rsid w:val="00C33127"/>
    <w:rsid w:val="00C337A0"/>
    <w:rsid w:val="00C37624"/>
    <w:rsid w:val="00C42E36"/>
    <w:rsid w:val="00C43519"/>
    <w:rsid w:val="00C46421"/>
    <w:rsid w:val="00C509F4"/>
    <w:rsid w:val="00C51537"/>
    <w:rsid w:val="00C51A2F"/>
    <w:rsid w:val="00C52785"/>
    <w:rsid w:val="00C5282F"/>
    <w:rsid w:val="00C52BC3"/>
    <w:rsid w:val="00C54545"/>
    <w:rsid w:val="00C60BE7"/>
    <w:rsid w:val="00C616AC"/>
    <w:rsid w:val="00C61AFA"/>
    <w:rsid w:val="00C61D64"/>
    <w:rsid w:val="00C62099"/>
    <w:rsid w:val="00C64EA3"/>
    <w:rsid w:val="00C70252"/>
    <w:rsid w:val="00C7226D"/>
    <w:rsid w:val="00C72867"/>
    <w:rsid w:val="00C75E81"/>
    <w:rsid w:val="00C75F52"/>
    <w:rsid w:val="00C800F1"/>
    <w:rsid w:val="00C81E5D"/>
    <w:rsid w:val="00C842DB"/>
    <w:rsid w:val="00C84589"/>
    <w:rsid w:val="00C86533"/>
    <w:rsid w:val="00C86609"/>
    <w:rsid w:val="00C90E4B"/>
    <w:rsid w:val="00C914C7"/>
    <w:rsid w:val="00C92B4C"/>
    <w:rsid w:val="00C94099"/>
    <w:rsid w:val="00C9495D"/>
    <w:rsid w:val="00C94D1E"/>
    <w:rsid w:val="00C954F6"/>
    <w:rsid w:val="00C975B1"/>
    <w:rsid w:val="00CA0EDE"/>
    <w:rsid w:val="00CA2E97"/>
    <w:rsid w:val="00CA49C5"/>
    <w:rsid w:val="00CA5F3E"/>
    <w:rsid w:val="00CA69F3"/>
    <w:rsid w:val="00CA6BC5"/>
    <w:rsid w:val="00CB4DE3"/>
    <w:rsid w:val="00CC3863"/>
    <w:rsid w:val="00CC4046"/>
    <w:rsid w:val="00CC61CD"/>
    <w:rsid w:val="00CC71BC"/>
    <w:rsid w:val="00CD02F3"/>
    <w:rsid w:val="00CD098F"/>
    <w:rsid w:val="00CD1A77"/>
    <w:rsid w:val="00CD5011"/>
    <w:rsid w:val="00CE01DC"/>
    <w:rsid w:val="00CE1688"/>
    <w:rsid w:val="00CE4599"/>
    <w:rsid w:val="00CE4D9C"/>
    <w:rsid w:val="00CE640F"/>
    <w:rsid w:val="00CE6AF7"/>
    <w:rsid w:val="00CE76BC"/>
    <w:rsid w:val="00CF1CC6"/>
    <w:rsid w:val="00CF251B"/>
    <w:rsid w:val="00CF2988"/>
    <w:rsid w:val="00CF540E"/>
    <w:rsid w:val="00D02F07"/>
    <w:rsid w:val="00D112D3"/>
    <w:rsid w:val="00D13EBC"/>
    <w:rsid w:val="00D14460"/>
    <w:rsid w:val="00D16F96"/>
    <w:rsid w:val="00D23346"/>
    <w:rsid w:val="00D27EBE"/>
    <w:rsid w:val="00D305C5"/>
    <w:rsid w:val="00D31A6B"/>
    <w:rsid w:val="00D35E92"/>
    <w:rsid w:val="00D3672E"/>
    <w:rsid w:val="00D36A49"/>
    <w:rsid w:val="00D40087"/>
    <w:rsid w:val="00D40F44"/>
    <w:rsid w:val="00D44B24"/>
    <w:rsid w:val="00D4612A"/>
    <w:rsid w:val="00D475FD"/>
    <w:rsid w:val="00D478FB"/>
    <w:rsid w:val="00D517C6"/>
    <w:rsid w:val="00D52A89"/>
    <w:rsid w:val="00D63B01"/>
    <w:rsid w:val="00D642B0"/>
    <w:rsid w:val="00D64806"/>
    <w:rsid w:val="00D71D84"/>
    <w:rsid w:val="00D720E1"/>
    <w:rsid w:val="00D72464"/>
    <w:rsid w:val="00D768EB"/>
    <w:rsid w:val="00D80C72"/>
    <w:rsid w:val="00D80F88"/>
    <w:rsid w:val="00D81067"/>
    <w:rsid w:val="00D81E5B"/>
    <w:rsid w:val="00D82D1E"/>
    <w:rsid w:val="00D832D9"/>
    <w:rsid w:val="00D84310"/>
    <w:rsid w:val="00D845D7"/>
    <w:rsid w:val="00D84970"/>
    <w:rsid w:val="00D8660E"/>
    <w:rsid w:val="00D87499"/>
    <w:rsid w:val="00D87BC3"/>
    <w:rsid w:val="00D90626"/>
    <w:rsid w:val="00D90F00"/>
    <w:rsid w:val="00D90F53"/>
    <w:rsid w:val="00D94B38"/>
    <w:rsid w:val="00D94F6B"/>
    <w:rsid w:val="00D975C0"/>
    <w:rsid w:val="00DA1C3E"/>
    <w:rsid w:val="00DA2275"/>
    <w:rsid w:val="00DA2B5E"/>
    <w:rsid w:val="00DA3FD6"/>
    <w:rsid w:val="00DA5285"/>
    <w:rsid w:val="00DB0F99"/>
    <w:rsid w:val="00DB191D"/>
    <w:rsid w:val="00DB4BF4"/>
    <w:rsid w:val="00DB4F91"/>
    <w:rsid w:val="00DB5BBC"/>
    <w:rsid w:val="00DB704C"/>
    <w:rsid w:val="00DC1EF7"/>
    <w:rsid w:val="00DC1F0F"/>
    <w:rsid w:val="00DC3117"/>
    <w:rsid w:val="00DC46B4"/>
    <w:rsid w:val="00DC5DD9"/>
    <w:rsid w:val="00DC6D2D"/>
    <w:rsid w:val="00DC6D4C"/>
    <w:rsid w:val="00DC7323"/>
    <w:rsid w:val="00DD0293"/>
    <w:rsid w:val="00DD0A4E"/>
    <w:rsid w:val="00DD152C"/>
    <w:rsid w:val="00DD64C2"/>
    <w:rsid w:val="00DE00E9"/>
    <w:rsid w:val="00DE072E"/>
    <w:rsid w:val="00DE28D9"/>
    <w:rsid w:val="00DE33B5"/>
    <w:rsid w:val="00DE3F62"/>
    <w:rsid w:val="00DE5E18"/>
    <w:rsid w:val="00DE6E01"/>
    <w:rsid w:val="00DF010A"/>
    <w:rsid w:val="00DF0487"/>
    <w:rsid w:val="00DF08CF"/>
    <w:rsid w:val="00DF0B88"/>
    <w:rsid w:val="00DF28D8"/>
    <w:rsid w:val="00DF300F"/>
    <w:rsid w:val="00DF5EA4"/>
    <w:rsid w:val="00DF797E"/>
    <w:rsid w:val="00E0183A"/>
    <w:rsid w:val="00E02131"/>
    <w:rsid w:val="00E02681"/>
    <w:rsid w:val="00E02792"/>
    <w:rsid w:val="00E034D8"/>
    <w:rsid w:val="00E03DC1"/>
    <w:rsid w:val="00E04630"/>
    <w:rsid w:val="00E04CC0"/>
    <w:rsid w:val="00E069F8"/>
    <w:rsid w:val="00E06F49"/>
    <w:rsid w:val="00E07F1B"/>
    <w:rsid w:val="00E11471"/>
    <w:rsid w:val="00E11F6F"/>
    <w:rsid w:val="00E122E3"/>
    <w:rsid w:val="00E13666"/>
    <w:rsid w:val="00E13945"/>
    <w:rsid w:val="00E15816"/>
    <w:rsid w:val="00E160D5"/>
    <w:rsid w:val="00E164E6"/>
    <w:rsid w:val="00E239FF"/>
    <w:rsid w:val="00E263B6"/>
    <w:rsid w:val="00E26D81"/>
    <w:rsid w:val="00E27553"/>
    <w:rsid w:val="00E2755D"/>
    <w:rsid w:val="00E27D7B"/>
    <w:rsid w:val="00E30556"/>
    <w:rsid w:val="00E30981"/>
    <w:rsid w:val="00E33136"/>
    <w:rsid w:val="00E34D7C"/>
    <w:rsid w:val="00E36C7E"/>
    <w:rsid w:val="00E3723D"/>
    <w:rsid w:val="00E4189A"/>
    <w:rsid w:val="00E440B9"/>
    <w:rsid w:val="00E444C5"/>
    <w:rsid w:val="00E44C89"/>
    <w:rsid w:val="00E470F6"/>
    <w:rsid w:val="00E50A86"/>
    <w:rsid w:val="00E51C5D"/>
    <w:rsid w:val="00E532CB"/>
    <w:rsid w:val="00E57517"/>
    <w:rsid w:val="00E6152A"/>
    <w:rsid w:val="00E61BA2"/>
    <w:rsid w:val="00E63864"/>
    <w:rsid w:val="00E6403F"/>
    <w:rsid w:val="00E64725"/>
    <w:rsid w:val="00E65945"/>
    <w:rsid w:val="00E65ABB"/>
    <w:rsid w:val="00E70F87"/>
    <w:rsid w:val="00E71326"/>
    <w:rsid w:val="00E73443"/>
    <w:rsid w:val="00E73C82"/>
    <w:rsid w:val="00E757FF"/>
    <w:rsid w:val="00E75BCD"/>
    <w:rsid w:val="00E769D6"/>
    <w:rsid w:val="00E770C4"/>
    <w:rsid w:val="00E77CD9"/>
    <w:rsid w:val="00E81CDD"/>
    <w:rsid w:val="00E84C5A"/>
    <w:rsid w:val="00E861DB"/>
    <w:rsid w:val="00E87544"/>
    <w:rsid w:val="00E90DDD"/>
    <w:rsid w:val="00E92EB4"/>
    <w:rsid w:val="00E93406"/>
    <w:rsid w:val="00E94A23"/>
    <w:rsid w:val="00E956C5"/>
    <w:rsid w:val="00E9579A"/>
    <w:rsid w:val="00E95C39"/>
    <w:rsid w:val="00EA2C39"/>
    <w:rsid w:val="00EA34A1"/>
    <w:rsid w:val="00EB03B9"/>
    <w:rsid w:val="00EB0A3C"/>
    <w:rsid w:val="00EB0A96"/>
    <w:rsid w:val="00EB3271"/>
    <w:rsid w:val="00EB6257"/>
    <w:rsid w:val="00EB77F9"/>
    <w:rsid w:val="00EB7C1E"/>
    <w:rsid w:val="00EC0292"/>
    <w:rsid w:val="00EC0B8C"/>
    <w:rsid w:val="00EC0F04"/>
    <w:rsid w:val="00EC142E"/>
    <w:rsid w:val="00EC2C4C"/>
    <w:rsid w:val="00EC4069"/>
    <w:rsid w:val="00EC43CE"/>
    <w:rsid w:val="00EC5769"/>
    <w:rsid w:val="00EC7D00"/>
    <w:rsid w:val="00ED0304"/>
    <w:rsid w:val="00ED087C"/>
    <w:rsid w:val="00ED0D94"/>
    <w:rsid w:val="00ED7328"/>
    <w:rsid w:val="00EE0A7C"/>
    <w:rsid w:val="00EE38FA"/>
    <w:rsid w:val="00EE3E2C"/>
    <w:rsid w:val="00EE5D23"/>
    <w:rsid w:val="00EE73E5"/>
    <w:rsid w:val="00EE750D"/>
    <w:rsid w:val="00EF0499"/>
    <w:rsid w:val="00EF193A"/>
    <w:rsid w:val="00EF3099"/>
    <w:rsid w:val="00EF3CA4"/>
    <w:rsid w:val="00EF5E1F"/>
    <w:rsid w:val="00EF742D"/>
    <w:rsid w:val="00EF7859"/>
    <w:rsid w:val="00F014DA"/>
    <w:rsid w:val="00F0187F"/>
    <w:rsid w:val="00F02591"/>
    <w:rsid w:val="00F046DB"/>
    <w:rsid w:val="00F101D6"/>
    <w:rsid w:val="00F14273"/>
    <w:rsid w:val="00F15B64"/>
    <w:rsid w:val="00F1628D"/>
    <w:rsid w:val="00F17042"/>
    <w:rsid w:val="00F21DC6"/>
    <w:rsid w:val="00F24AB7"/>
    <w:rsid w:val="00F25163"/>
    <w:rsid w:val="00F25AC5"/>
    <w:rsid w:val="00F25B20"/>
    <w:rsid w:val="00F34598"/>
    <w:rsid w:val="00F34767"/>
    <w:rsid w:val="00F347F8"/>
    <w:rsid w:val="00F35090"/>
    <w:rsid w:val="00F36C11"/>
    <w:rsid w:val="00F37344"/>
    <w:rsid w:val="00F45B10"/>
    <w:rsid w:val="00F47483"/>
    <w:rsid w:val="00F5058A"/>
    <w:rsid w:val="00F51408"/>
    <w:rsid w:val="00F54186"/>
    <w:rsid w:val="00F5696E"/>
    <w:rsid w:val="00F60EFF"/>
    <w:rsid w:val="00F6119E"/>
    <w:rsid w:val="00F614FA"/>
    <w:rsid w:val="00F67D2D"/>
    <w:rsid w:val="00F70FE0"/>
    <w:rsid w:val="00F7481C"/>
    <w:rsid w:val="00F75A74"/>
    <w:rsid w:val="00F75C92"/>
    <w:rsid w:val="00F8431E"/>
    <w:rsid w:val="00F860CC"/>
    <w:rsid w:val="00F8654F"/>
    <w:rsid w:val="00F86BF6"/>
    <w:rsid w:val="00F87A5B"/>
    <w:rsid w:val="00F90858"/>
    <w:rsid w:val="00F917C5"/>
    <w:rsid w:val="00F92624"/>
    <w:rsid w:val="00F93378"/>
    <w:rsid w:val="00F94398"/>
    <w:rsid w:val="00F959CC"/>
    <w:rsid w:val="00FA10B1"/>
    <w:rsid w:val="00FA3433"/>
    <w:rsid w:val="00FA3A24"/>
    <w:rsid w:val="00FA4629"/>
    <w:rsid w:val="00FA6B0E"/>
    <w:rsid w:val="00FA78DC"/>
    <w:rsid w:val="00FB0352"/>
    <w:rsid w:val="00FB0845"/>
    <w:rsid w:val="00FB1F87"/>
    <w:rsid w:val="00FB2B56"/>
    <w:rsid w:val="00FB3A3B"/>
    <w:rsid w:val="00FB4E3A"/>
    <w:rsid w:val="00FB4EF2"/>
    <w:rsid w:val="00FB5384"/>
    <w:rsid w:val="00FB6E1C"/>
    <w:rsid w:val="00FC12BF"/>
    <w:rsid w:val="00FC1A7C"/>
    <w:rsid w:val="00FC2C60"/>
    <w:rsid w:val="00FC551E"/>
    <w:rsid w:val="00FC64AB"/>
    <w:rsid w:val="00FD3E6F"/>
    <w:rsid w:val="00FD51B9"/>
    <w:rsid w:val="00FD66D5"/>
    <w:rsid w:val="00FE2A39"/>
    <w:rsid w:val="00FE2EF6"/>
    <w:rsid w:val="00FE3C34"/>
    <w:rsid w:val="00FE41CF"/>
    <w:rsid w:val="00FF1AE4"/>
    <w:rsid w:val="00FF39CF"/>
    <w:rsid w:val="00FF4D91"/>
    <w:rsid w:val="00FF591E"/>
    <w:rsid w:val="00FF6AFB"/>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DA60"/>
  <w15:docId w15:val="{7EE13D0A-BCEA-458A-B2FD-5AAEF8A3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AD"/>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885E75"/>
    <w:pPr>
      <w:spacing w:before="240" w:after="12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885E75"/>
    <w:pPr>
      <w:spacing w:before="160" w:after="12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885E75"/>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885E75"/>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unhideWhenUsed/>
    <w:rsid w:val="00632476"/>
    <w:rPr>
      <w:sz w:val="20"/>
      <w:szCs w:val="20"/>
    </w:rPr>
  </w:style>
  <w:style w:type="character" w:customStyle="1" w:styleId="CommentTextChar">
    <w:name w:val="Comment Text Char"/>
    <w:basedOn w:val="DefaultParagraphFont"/>
    <w:link w:val="CommentText"/>
    <w:uiPriority w:val="99"/>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277F5C"/>
    <w:pPr>
      <w:numPr>
        <w:numId w:val="11"/>
      </w:numPr>
      <w:spacing w:before="60"/>
      <w:ind w:left="1021" w:hanging="454"/>
    </w:pPr>
    <w:rPr>
      <w:rFonts w:ascii="Arial" w:eastAsia="Calibri" w:hAnsi="Arial"/>
      <w:iCs w:val="0"/>
    </w:rPr>
  </w:style>
  <w:style w:type="paragraph" w:styleId="Revision">
    <w:name w:val="Revision"/>
    <w:hidden/>
    <w:uiPriority w:val="99"/>
    <w:semiHidden/>
    <w:rsid w:val="00B40540"/>
    <w:pPr>
      <w:spacing w:after="0"/>
    </w:pPr>
    <w:rPr>
      <w:rFonts w:ascii="Lato" w:hAnsi="Lato"/>
    </w:rPr>
  </w:style>
  <w:style w:type="character" w:customStyle="1" w:styleId="UnresolvedMention1">
    <w:name w:val="Unresolved Mention1"/>
    <w:basedOn w:val="DefaultParagraphFont"/>
    <w:uiPriority w:val="99"/>
    <w:semiHidden/>
    <w:unhideWhenUsed/>
    <w:rsid w:val="00A70955"/>
    <w:rPr>
      <w:color w:val="605E5C"/>
      <w:shd w:val="clear" w:color="auto" w:fill="E1DFDD"/>
    </w:rPr>
  </w:style>
  <w:style w:type="table" w:customStyle="1" w:styleId="TableGrid1">
    <w:name w:val="Table Grid1"/>
    <w:basedOn w:val="TableNormal"/>
    <w:next w:val="TableGrid"/>
    <w:uiPriority w:val="39"/>
    <w:rsid w:val="00E03DC1"/>
    <w:pPr>
      <w:spacing w:after="0"/>
    </w:pPr>
    <w:rPr>
      <w:rFonts w:ascii="Aptos" w:eastAsia="Aptos" w:hAnsi="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5257D7"/>
    <w:pPr>
      <w:spacing w:line="241" w:lineRule="atLeast"/>
    </w:pPr>
    <w:rPr>
      <w:rFonts w:ascii="Arial" w:hAnsi="Arial" w:cs="Arial"/>
      <w:color w:val="auto"/>
    </w:rPr>
  </w:style>
  <w:style w:type="character" w:customStyle="1" w:styleId="A3">
    <w:name w:val="A3"/>
    <w:uiPriority w:val="99"/>
    <w:rsid w:val="005257D7"/>
    <w:rPr>
      <w:color w:val="221E1F"/>
      <w:sz w:val="22"/>
      <w:szCs w:val="22"/>
    </w:rPr>
  </w:style>
  <w:style w:type="character" w:customStyle="1" w:styleId="A6">
    <w:name w:val="A6"/>
    <w:uiPriority w:val="99"/>
    <w:rsid w:val="005257D7"/>
    <w:rPr>
      <w:color w:val="221E1F"/>
      <w:sz w:val="22"/>
      <w:szCs w:val="22"/>
    </w:rPr>
  </w:style>
  <w:style w:type="paragraph" w:customStyle="1" w:styleId="Pa6">
    <w:name w:val="Pa6"/>
    <w:basedOn w:val="Default"/>
    <w:next w:val="Default"/>
    <w:uiPriority w:val="99"/>
    <w:rsid w:val="005257D7"/>
    <w:pPr>
      <w:spacing w:line="221" w:lineRule="atLeast"/>
    </w:pPr>
    <w:rPr>
      <w:rFonts w:ascii="Arial" w:hAnsi="Arial" w:cs="Arial"/>
      <w:color w:val="auto"/>
    </w:rPr>
  </w:style>
  <w:style w:type="table" w:customStyle="1" w:styleId="GridTable3-Accent31">
    <w:name w:val="Grid Table 3 - Accent 31"/>
    <w:basedOn w:val="TableNormal"/>
    <w:next w:val="GridTable3-Accent3"/>
    <w:uiPriority w:val="48"/>
    <w:rsid w:val="00D40F44"/>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3">
    <w:name w:val="Grid Table 3 Accent 3"/>
    <w:basedOn w:val="TableNormal"/>
    <w:uiPriority w:val="48"/>
    <w:rsid w:val="00D40F44"/>
    <w:pPr>
      <w:spacing w:after="0"/>
    </w:pPr>
    <w:tblPr>
      <w:tblStyleRowBandSize w:val="1"/>
      <w:tblStyleColBandSize w:val="1"/>
      <w:tblBorders>
        <w:top w:val="single" w:sz="4" w:space="0" w:color="24E1FF" w:themeColor="accent3" w:themeTint="99"/>
        <w:left w:val="single" w:sz="4" w:space="0" w:color="24E1FF" w:themeColor="accent3" w:themeTint="99"/>
        <w:bottom w:val="single" w:sz="4" w:space="0" w:color="24E1FF" w:themeColor="accent3" w:themeTint="99"/>
        <w:right w:val="single" w:sz="4" w:space="0" w:color="24E1FF" w:themeColor="accent3" w:themeTint="99"/>
        <w:insideH w:val="single" w:sz="4" w:space="0" w:color="24E1FF" w:themeColor="accent3" w:themeTint="99"/>
        <w:insideV w:val="single" w:sz="4" w:space="0" w:color="24E1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5FF" w:themeFill="accent3" w:themeFillTint="33"/>
      </w:tcPr>
    </w:tblStylePr>
    <w:tblStylePr w:type="band1Horz">
      <w:tblPr/>
      <w:tcPr>
        <w:shd w:val="clear" w:color="auto" w:fill="B6F5FF" w:themeFill="accent3" w:themeFillTint="33"/>
      </w:tcPr>
    </w:tblStylePr>
    <w:tblStylePr w:type="neCell">
      <w:tblPr/>
      <w:tcPr>
        <w:tcBorders>
          <w:bottom w:val="single" w:sz="4" w:space="0" w:color="24E1FF" w:themeColor="accent3" w:themeTint="99"/>
        </w:tcBorders>
      </w:tcPr>
    </w:tblStylePr>
    <w:tblStylePr w:type="nwCell">
      <w:tblPr/>
      <w:tcPr>
        <w:tcBorders>
          <w:bottom w:val="single" w:sz="4" w:space="0" w:color="24E1FF" w:themeColor="accent3" w:themeTint="99"/>
        </w:tcBorders>
      </w:tcPr>
    </w:tblStylePr>
    <w:tblStylePr w:type="seCell">
      <w:tblPr/>
      <w:tcPr>
        <w:tcBorders>
          <w:top w:val="single" w:sz="4" w:space="0" w:color="24E1FF" w:themeColor="accent3" w:themeTint="99"/>
        </w:tcBorders>
      </w:tcPr>
    </w:tblStylePr>
    <w:tblStylePr w:type="swCell">
      <w:tblPr/>
      <w:tcPr>
        <w:tcBorders>
          <w:top w:val="single" w:sz="4" w:space="0" w:color="24E1FF" w:themeColor="accent3" w:themeTint="99"/>
        </w:tcBorders>
      </w:tcPr>
    </w:tblStylePr>
  </w:style>
  <w:style w:type="table" w:customStyle="1" w:styleId="GridTable3-Accent32">
    <w:name w:val="Grid Table 3 - Accent 32"/>
    <w:basedOn w:val="TableNormal"/>
    <w:next w:val="GridTable3-Accent3"/>
    <w:uiPriority w:val="48"/>
    <w:rsid w:val="00D40F44"/>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33">
    <w:name w:val="Grid Table 3 - Accent 33"/>
    <w:basedOn w:val="TableNormal"/>
    <w:next w:val="GridTable3-Accent3"/>
    <w:uiPriority w:val="48"/>
    <w:rsid w:val="00D40F44"/>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34">
    <w:name w:val="Grid Table 3 - Accent 34"/>
    <w:basedOn w:val="TableNormal"/>
    <w:next w:val="GridTable3-Accent3"/>
    <w:uiPriority w:val="48"/>
    <w:rsid w:val="009037D9"/>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35">
    <w:name w:val="Grid Table 3 - Accent 35"/>
    <w:basedOn w:val="TableNormal"/>
    <w:next w:val="GridTable3-Accent3"/>
    <w:uiPriority w:val="48"/>
    <w:rsid w:val="009037D9"/>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36">
    <w:name w:val="Grid Table 3 - Accent 36"/>
    <w:basedOn w:val="TableNormal"/>
    <w:next w:val="GridTable3-Accent3"/>
    <w:uiPriority w:val="48"/>
    <w:rsid w:val="009037D9"/>
    <w:pPr>
      <w:spacing w:after="0"/>
    </w:pPr>
    <w:rPr>
      <w:rFonts w:ascii="Calibri"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08590114">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52562886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orksafe.nt.gov.au/forms-and-resources/forms/incident-notification-form"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forms.nt.gov.au/Services/P1/Produce/wizard/96c981c1-65de-4141-a692-f7d19a32ba60/?lang=en-AU&amp;prepared=true&amp;logGuid=379c51df-496a-47ce-a583-42b3425e520a"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ntworksafe@nt.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9B71C5879C475F9907AEC7117BCC86"/>
        <w:category>
          <w:name w:val="General"/>
          <w:gallery w:val="placeholder"/>
        </w:category>
        <w:types>
          <w:type w:val="bbPlcHdr"/>
        </w:types>
        <w:behaviors>
          <w:behavior w:val="content"/>
        </w:behaviors>
        <w:guid w:val="{D94BEEB2-2D9F-4195-B757-33F0CBAEC9D3}"/>
      </w:docPartPr>
      <w:docPartBody>
        <w:p w:rsidR="00FD096F" w:rsidRDefault="007E7CBC">
          <w:pPr>
            <w:pStyle w:val="789B71C5879C475F9907AEC7117BCC86"/>
          </w:pPr>
          <w:r w:rsidRPr="000C7A65">
            <w:rPr>
              <w:rStyle w:val="PlaceholderText"/>
            </w:rPr>
            <w:t>[Title]</w:t>
          </w:r>
        </w:p>
      </w:docPartBody>
    </w:docPart>
    <w:docPart>
      <w:docPartPr>
        <w:name w:val="24447B28AFEC4365BDD6BBA05AAD4029"/>
        <w:category>
          <w:name w:val="General"/>
          <w:gallery w:val="placeholder"/>
        </w:category>
        <w:types>
          <w:type w:val="bbPlcHdr"/>
        </w:types>
        <w:behaviors>
          <w:behavior w:val="content"/>
        </w:behaviors>
        <w:guid w:val="{064ABD47-9E14-402B-A177-97035F6C62FB}"/>
      </w:docPartPr>
      <w:docPartBody>
        <w:p w:rsidR="00FD096F" w:rsidRDefault="007E7CBC">
          <w:pPr>
            <w:pStyle w:val="24447B28AFEC4365BDD6BBA05AAD4029"/>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ato Heavy">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5D"/>
    <w:rsid w:val="0004376A"/>
    <w:rsid w:val="000471CB"/>
    <w:rsid w:val="00090CF5"/>
    <w:rsid w:val="000A6675"/>
    <w:rsid w:val="00106472"/>
    <w:rsid w:val="00136C69"/>
    <w:rsid w:val="001F0032"/>
    <w:rsid w:val="0020300B"/>
    <w:rsid w:val="004F6BA3"/>
    <w:rsid w:val="005A3CAE"/>
    <w:rsid w:val="006E5FA7"/>
    <w:rsid w:val="00753CB4"/>
    <w:rsid w:val="007B2D87"/>
    <w:rsid w:val="007C2FA5"/>
    <w:rsid w:val="007E6F34"/>
    <w:rsid w:val="007E7CBC"/>
    <w:rsid w:val="0080654E"/>
    <w:rsid w:val="008A1DFC"/>
    <w:rsid w:val="008C33F0"/>
    <w:rsid w:val="008C4D22"/>
    <w:rsid w:val="009039A8"/>
    <w:rsid w:val="00933B08"/>
    <w:rsid w:val="009B52D1"/>
    <w:rsid w:val="00B2363C"/>
    <w:rsid w:val="00B6105D"/>
    <w:rsid w:val="00BA0302"/>
    <w:rsid w:val="00CD1A77"/>
    <w:rsid w:val="00CF251B"/>
    <w:rsid w:val="00DA2275"/>
    <w:rsid w:val="00DD7C06"/>
    <w:rsid w:val="00E51C5D"/>
    <w:rsid w:val="00F13CFB"/>
    <w:rsid w:val="00F20E1D"/>
    <w:rsid w:val="00FB4EF2"/>
    <w:rsid w:val="00FC077F"/>
    <w:rsid w:val="00FC2C8F"/>
    <w:rsid w:val="00FD0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9B71C5879C475F9907AEC7117BCC86">
    <w:name w:val="789B71C5879C475F9907AEC7117BCC86"/>
  </w:style>
  <w:style w:type="paragraph" w:customStyle="1" w:styleId="24447B28AFEC4365BDD6BBA05AAD4029">
    <w:name w:val="24447B28AFEC4365BDD6BBA05AAD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B1B1A2-4078-4C25-9455-35525930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31</Pages>
  <Words>9868</Words>
  <Characters>56251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The essentials of running a safe business</vt:lpstr>
    </vt:vector>
  </TitlesOfParts>
  <Company>NT WorkSafe</Company>
  <LinksUpToDate>false</LinksUpToDate>
  <CharactersWithSpaces>65988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essentials of running a safe business</dc:title>
  <dc:creator>Peter Chan</dc:creator>
  <cp:lastModifiedBy>Peter Chan</cp:lastModifiedBy>
  <cp:revision>5</cp:revision>
  <cp:lastPrinted>2025-04-04T07:02:00Z</cp:lastPrinted>
  <dcterms:created xsi:type="dcterms:W3CDTF">2025-09-22T00:30:00Z</dcterms:created>
  <dcterms:modified xsi:type="dcterms:W3CDTF">2025-10-05T22:21:00Z</dcterms:modified>
</cp:coreProperties>
</file>