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  <w:tblDescription w:val="Application for mediation requesting applicant details, nature of dispute and form lodgement details."/>
      </w:tblPr>
      <w:tblGrid>
        <w:gridCol w:w="392"/>
        <w:gridCol w:w="1559"/>
        <w:gridCol w:w="1337"/>
        <w:gridCol w:w="567"/>
        <w:gridCol w:w="1215"/>
        <w:gridCol w:w="1701"/>
        <w:gridCol w:w="116"/>
        <w:gridCol w:w="256"/>
        <w:gridCol w:w="478"/>
        <w:gridCol w:w="17"/>
        <w:gridCol w:w="72"/>
        <w:gridCol w:w="762"/>
        <w:gridCol w:w="552"/>
        <w:gridCol w:w="1130"/>
        <w:gridCol w:w="844"/>
        <w:gridCol w:w="25"/>
      </w:tblGrid>
      <w:tr w:rsidR="00C165E8" w14:paraId="5BB7D82B" w14:textId="77777777" w:rsidTr="00967891">
        <w:trPr>
          <w:trHeight w:val="1134"/>
          <w:tblHeader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F698" w14:textId="1762F8A7" w:rsidR="00C165E8" w:rsidRDefault="00B115E7" w:rsidP="0022469B">
            <w:pPr>
              <w:pStyle w:val="Title"/>
            </w:pPr>
            <w:bookmarkStart w:id="0" w:name="_GoBack"/>
            <w:bookmarkEnd w:id="0"/>
            <w:r>
              <w:t xml:space="preserve">Application for </w:t>
            </w:r>
            <w:r w:rsidR="0009237D">
              <w:t>permanent impairment reassessment</w:t>
            </w:r>
          </w:p>
        </w:tc>
      </w:tr>
      <w:tr w:rsidR="00B96EE2" w14:paraId="528B3BB5" w14:textId="77777777" w:rsidTr="00B96EE2">
        <w:trPr>
          <w:trHeight w:val="567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528E" w14:textId="62BC152D" w:rsidR="0009237D" w:rsidRDefault="00B96EE2" w:rsidP="009A5FBA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pacing w:val="-2"/>
              </w:rPr>
            </w:pPr>
            <w:r w:rsidRPr="00B96EE2">
              <w:rPr>
                <w:rFonts w:cs="Arial"/>
                <w:spacing w:val="-2"/>
              </w:rPr>
              <w:t xml:space="preserve">This form may be used to request </w:t>
            </w:r>
            <w:r w:rsidR="0009237D">
              <w:rPr>
                <w:rFonts w:cs="Arial"/>
                <w:spacing w:val="-2"/>
              </w:rPr>
              <w:t>a permanent impairment reassessment</w:t>
            </w:r>
            <w:r w:rsidRPr="00B96EE2">
              <w:rPr>
                <w:rFonts w:cs="Arial"/>
                <w:spacing w:val="-2"/>
              </w:rPr>
              <w:t xml:space="preserve"> pursuant to the </w:t>
            </w:r>
            <w:r w:rsidRPr="00B96EE2">
              <w:rPr>
                <w:rFonts w:cs="Arial"/>
                <w:i/>
                <w:spacing w:val="-2"/>
              </w:rPr>
              <w:t>Return to Work Act</w:t>
            </w:r>
            <w:r w:rsidRPr="00B96EE2">
              <w:rPr>
                <w:rFonts w:cs="Arial"/>
                <w:spacing w:val="-2"/>
              </w:rPr>
              <w:t xml:space="preserve">.  </w:t>
            </w:r>
          </w:p>
          <w:p w14:paraId="3B1FF025" w14:textId="185DD360" w:rsidR="0009237D" w:rsidRPr="0039193E" w:rsidRDefault="0009237D" w:rsidP="009A5FBA">
            <w:pPr>
              <w:spacing w:after="120"/>
            </w:pPr>
            <w:r w:rsidRPr="0039193E">
              <w:t>If the worker or the insurer is dissatisfied with the percentage level of permanent impairment</w:t>
            </w:r>
            <w:r>
              <w:t xml:space="preserve"> from an initial permanent impairment assessment</w:t>
            </w:r>
            <w:r w:rsidRPr="0039193E">
              <w:t xml:space="preserve">, either may apply to NT WorkSafe for a reassessment. Such </w:t>
            </w:r>
            <w:r>
              <w:t>applications must be in writing or by using this form.</w:t>
            </w:r>
          </w:p>
          <w:p w14:paraId="1F6721DF" w14:textId="72B18B1E" w:rsidR="00B96EE2" w:rsidRPr="0009237D" w:rsidRDefault="0009237D" w:rsidP="009A5FBA">
            <w:pPr>
              <w:spacing w:after="120"/>
            </w:pPr>
            <w:r w:rsidRPr="0039193E">
              <w:t>NT WorkSafe must receive an application for a reassessment within 28 days of the insurer or worker being notified of the result of the initial assessment.</w:t>
            </w:r>
          </w:p>
        </w:tc>
      </w:tr>
      <w:tr w:rsidR="007A4CEC" w:rsidRPr="00DD08F7" w14:paraId="1B71C16F" w14:textId="77777777" w:rsidTr="00EB2B97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1ECC2" w14:textId="77777777" w:rsidR="007A4CEC" w:rsidRPr="007A4CEC" w:rsidRDefault="007A4CEC" w:rsidP="007A4CEC">
            <w:pPr>
              <w:spacing w:beforeLines="20" w:before="48" w:afterLines="20" w:after="48"/>
              <w:ind w:left="18" w:hanging="18"/>
              <w:rPr>
                <w:rFonts w:cs="Arial"/>
                <w:sz w:val="20"/>
                <w:szCs w:val="20"/>
              </w:rPr>
            </w:pPr>
            <w:r w:rsidRPr="007A4CEC">
              <w:rPr>
                <w:rFonts w:cs="Arial"/>
              </w:rPr>
              <w:t xml:space="preserve">I </w:t>
            </w:r>
          </w:p>
        </w:tc>
        <w:tc>
          <w:tcPr>
            <w:tcW w:w="10631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9F447C3" w14:textId="228500AA" w:rsidR="007A4CEC" w:rsidRPr="00DD08F7" w:rsidRDefault="007A4CEC" w:rsidP="007A4CEC">
            <w:pPr>
              <w:spacing w:beforeLines="20" w:before="48" w:afterLines="20" w:after="48"/>
              <w:ind w:left="18" w:hanging="18"/>
              <w:rPr>
                <w:rFonts w:cs="Arial"/>
                <w:sz w:val="20"/>
                <w:szCs w:val="20"/>
              </w:rPr>
            </w:pPr>
          </w:p>
        </w:tc>
      </w:tr>
      <w:tr w:rsidR="007A4CEC" w:rsidRPr="0009237D" w14:paraId="529704DC" w14:textId="77777777" w:rsidTr="00EB2B97"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4E6A" w14:textId="769CF713" w:rsidR="007A4CEC" w:rsidRPr="0009237D" w:rsidRDefault="007A4CEC" w:rsidP="0009237D">
            <w:pPr>
              <w:spacing w:before="80" w:after="120"/>
              <w:ind w:left="17" w:hanging="17"/>
              <w:rPr>
                <w:rFonts w:cs="Arial"/>
              </w:rPr>
            </w:pPr>
            <w:proofErr w:type="gramStart"/>
            <w:r w:rsidRPr="0009237D">
              <w:rPr>
                <w:rFonts w:cs="Arial"/>
              </w:rPr>
              <w:t>request</w:t>
            </w:r>
            <w:proofErr w:type="gramEnd"/>
            <w:r w:rsidRPr="0009237D">
              <w:rPr>
                <w:rFonts w:cs="Arial"/>
              </w:rPr>
              <w:t xml:space="preserve"> </w:t>
            </w:r>
            <w:r w:rsidR="0009237D" w:rsidRPr="0009237D">
              <w:rPr>
                <w:rFonts w:cs="Arial"/>
              </w:rPr>
              <w:t xml:space="preserve">that NT WorkSafe </w:t>
            </w:r>
            <w:r w:rsidRPr="0009237D">
              <w:rPr>
                <w:rFonts w:cs="Arial"/>
              </w:rPr>
              <w:t>arrange a</w:t>
            </w:r>
            <w:r w:rsidR="0009237D" w:rsidRPr="0009237D">
              <w:rPr>
                <w:rFonts w:cs="Arial"/>
              </w:rPr>
              <w:t xml:space="preserve"> permanent impairment reassessment</w:t>
            </w:r>
            <w:r w:rsidRPr="0009237D">
              <w:rPr>
                <w:rFonts w:cs="Arial"/>
              </w:rPr>
              <w:t>.</w:t>
            </w:r>
          </w:p>
        </w:tc>
      </w:tr>
      <w:tr w:rsidR="007A4CEC" w:rsidRPr="007A4CEC" w14:paraId="1AE23570" w14:textId="77777777" w:rsidTr="0097298A">
        <w:trPr>
          <w:trHeight w:val="454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4949" w14:textId="6ABB3289" w:rsidR="007A4CEC" w:rsidRPr="007A4CEC" w:rsidRDefault="007A4CEC" w:rsidP="0097298A">
            <w:pPr>
              <w:spacing w:beforeLines="50" w:before="120"/>
              <w:ind w:left="17" w:hanging="17"/>
              <w:rPr>
                <w:rFonts w:cs="Arial"/>
                <w:b/>
                <w:sz w:val="24"/>
                <w:szCs w:val="24"/>
              </w:rPr>
            </w:pPr>
            <w:r w:rsidRPr="007A4CEC">
              <w:rPr>
                <w:rFonts w:cs="Arial"/>
                <w:b/>
                <w:sz w:val="24"/>
                <w:szCs w:val="24"/>
              </w:rPr>
              <w:t>My details:</w:t>
            </w:r>
          </w:p>
        </w:tc>
      </w:tr>
      <w:tr w:rsidR="007A4CEC" w:rsidRPr="00DD08F7" w14:paraId="781842F7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157148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907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A7BD5D" w14:textId="6377497B" w:rsidR="007A4CEC" w:rsidRPr="00BB00CB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DD08F7" w14:paraId="13ECD032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5CE080D" w14:textId="77777777" w:rsidR="007A4CEC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names:</w:t>
            </w:r>
          </w:p>
        </w:tc>
        <w:tc>
          <w:tcPr>
            <w:tcW w:w="907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C17B0F7" w14:textId="724AD7B6" w:rsidR="007A4CEC" w:rsidRPr="00BB00CB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DD08F7" w14:paraId="67C4A2E4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EFBC72E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birth: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1538AF" w14:textId="3C424DC4" w:rsidR="007A4CEC" w:rsidRPr="00BB00CB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2C468C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injury or disease:</w:t>
            </w:r>
          </w:p>
        </w:tc>
        <w:tc>
          <w:tcPr>
            <w:tcW w:w="331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E9B52CF" w14:textId="56AE1A3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48305B" w14:paraId="3DE0A83E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AA00E8" w14:textId="5E3AA695" w:rsidR="007A4CEC" w:rsidRPr="0048305B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907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DF1BCB0" w14:textId="70308ACA" w:rsidR="007A4CEC" w:rsidRPr="0048305B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DD08F7" w14:paraId="54630883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A3398C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93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E3A6B3" w14:textId="11496D48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7ED7A6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B23E51B" w14:textId="4953B721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190292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98452A3" w14:textId="2BA5548A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DD08F7" w14:paraId="13D9A586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4A667F" w14:textId="77777777" w:rsidR="007A4CEC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number: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4B1F55" w14:textId="48F22D69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FDC9D6" w14:textId="77777777" w:rsidR="007A4CEC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413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634D4EE" w14:textId="00A90D06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DD08F7" w14:paraId="7AF79DCC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AFD136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6F9BBB1" w14:textId="0DC4EF36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A23C2F" w14:textId="77777777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413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EBAA78" w14:textId="70655F51" w:rsidR="007A4CEC" w:rsidRPr="00DD08F7" w:rsidRDefault="007A4CEC" w:rsidP="000823AE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7A4CEC" w:rsidRPr="00DD08F7" w14:paraId="4A11B53F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60FC06" w14:textId="77777777" w:rsidR="007A4CEC" w:rsidRPr="00DD08F7" w:rsidRDefault="007A4CEC" w:rsidP="000823A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employer:</w:t>
            </w:r>
          </w:p>
        </w:tc>
        <w:tc>
          <w:tcPr>
            <w:tcW w:w="907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B14786" w14:textId="5719AAD4" w:rsidR="007A4CEC" w:rsidRPr="008E6834" w:rsidRDefault="007A4CEC" w:rsidP="000823A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7A4CEC" w:rsidRPr="00DD08F7" w14:paraId="0A16E7A5" w14:textId="77777777" w:rsidTr="00697469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631C5D" w14:textId="44C46D6E" w:rsidR="007A4CEC" w:rsidRPr="00DD08F7" w:rsidRDefault="007A4CEC" w:rsidP="000823A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insurer: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666B7AB" w14:textId="0EBB7A69" w:rsidR="007A4CEC" w:rsidRPr="008E6834" w:rsidRDefault="007A4CEC" w:rsidP="000823A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A0EC1F" w14:textId="418F224D" w:rsidR="007A4CEC" w:rsidRPr="004F4B7C" w:rsidRDefault="007A4CEC" w:rsidP="000823A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4B7C">
              <w:rPr>
                <w:rFonts w:cs="Arial"/>
                <w:sz w:val="20"/>
                <w:szCs w:val="20"/>
              </w:rPr>
              <w:t>Claim number: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943D389" w14:textId="7C0692D8" w:rsidR="007A4CEC" w:rsidRPr="008E6834" w:rsidRDefault="007A4CEC" w:rsidP="000823A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237D" w:rsidRPr="00DD08F7" w14:paraId="56B3A14F" w14:textId="77777777" w:rsidTr="0009237D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41EABB" w14:textId="124BCC34" w:rsidR="0009237D" w:rsidRPr="00DD08F7" w:rsidRDefault="0009237D" w:rsidP="0009237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initial assessment:</w:t>
            </w:r>
          </w:p>
        </w:tc>
        <w:tc>
          <w:tcPr>
            <w:tcW w:w="907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831B9D9" w14:textId="77777777" w:rsidR="0009237D" w:rsidRPr="008E6834" w:rsidRDefault="0009237D" w:rsidP="0009237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237D" w:rsidRPr="00DD08F7" w14:paraId="70175056" w14:textId="77777777" w:rsidTr="0009237D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AC33FF" w14:textId="04D6326F" w:rsidR="0009237D" w:rsidRPr="00DD08F7" w:rsidRDefault="0009237D" w:rsidP="0009237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report received from initial assessment</w:t>
            </w:r>
          </w:p>
        </w:tc>
        <w:tc>
          <w:tcPr>
            <w:tcW w:w="907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753ACC1" w14:textId="77777777" w:rsidR="0009237D" w:rsidRPr="008E6834" w:rsidRDefault="0009237D" w:rsidP="0009237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823AE" w:rsidRPr="007A4CEC" w14:paraId="37F09A69" w14:textId="77777777" w:rsidTr="00EB2B97"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1E1A" w14:textId="3793A91B" w:rsidR="000823AE" w:rsidRDefault="0009237D" w:rsidP="009A5FBA">
            <w:pPr>
              <w:spacing w:before="360" w:after="120"/>
              <w:ind w:left="17" w:hanging="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Documents required (attached)</w:t>
            </w:r>
            <w:r w:rsidR="000823AE" w:rsidRPr="007A4CEC">
              <w:rPr>
                <w:rFonts w:cs="Arial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10792" w:type="dxa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9963"/>
            </w:tblGrid>
            <w:tr w:rsidR="0009237D" w14:paraId="0BCD02B1" w14:textId="77777777" w:rsidTr="0009237D">
              <w:tc>
                <w:tcPr>
                  <w:tcW w:w="829" w:type="dxa"/>
                </w:tcPr>
                <w:p w14:paraId="38554A67" w14:textId="0A674C1E" w:rsidR="0009237D" w:rsidRPr="0009237D" w:rsidRDefault="0009237D" w:rsidP="009A5FBA">
                  <w:pPr>
                    <w:spacing w:before="60" w:after="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09237D">
                    <w:rPr>
                      <w:rFonts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09237D">
                    <w:rPr>
                      <w:rFonts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F47D7C">
                    <w:rPr>
                      <w:rFonts w:cs="Arial"/>
                      <w:b/>
                      <w:sz w:val="28"/>
                      <w:szCs w:val="28"/>
                    </w:rPr>
                  </w:r>
                  <w:r w:rsidR="00F47D7C">
                    <w:rPr>
                      <w:rFonts w:cs="Arial"/>
                      <w:b/>
                      <w:sz w:val="28"/>
                      <w:szCs w:val="28"/>
                    </w:rPr>
                    <w:fldChar w:fldCharType="separate"/>
                  </w:r>
                  <w:r w:rsidRPr="0009237D">
                    <w:rPr>
                      <w:rFonts w:cs="Arial"/>
                      <w:b/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  <w:tc>
                <w:tcPr>
                  <w:tcW w:w="9963" w:type="dxa"/>
                </w:tcPr>
                <w:p w14:paraId="3B141095" w14:textId="233ECD72" w:rsidR="0009237D" w:rsidRDefault="009A5FBA" w:rsidP="009A5FBA">
                  <w:pPr>
                    <w:spacing w:before="60" w:after="6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Copy of initial Permanent Impairment Assessment Report</w:t>
                  </w:r>
                </w:p>
              </w:tc>
            </w:tr>
            <w:tr w:rsidR="0009237D" w14:paraId="7AC7AE37" w14:textId="77777777" w:rsidTr="0009237D">
              <w:tc>
                <w:tcPr>
                  <w:tcW w:w="829" w:type="dxa"/>
                </w:tcPr>
                <w:p w14:paraId="52ECFC9E" w14:textId="030E0EB6" w:rsidR="0009237D" w:rsidRPr="0009237D" w:rsidRDefault="0009237D" w:rsidP="009A5FBA">
                  <w:pPr>
                    <w:spacing w:before="60" w:after="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09237D">
                    <w:rPr>
                      <w:rFonts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09237D">
                    <w:rPr>
                      <w:rFonts w:cs="Arial"/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F47D7C">
                    <w:rPr>
                      <w:rFonts w:cs="Arial"/>
                      <w:b/>
                      <w:sz w:val="28"/>
                      <w:szCs w:val="28"/>
                    </w:rPr>
                  </w:r>
                  <w:r w:rsidR="00F47D7C">
                    <w:rPr>
                      <w:rFonts w:cs="Arial"/>
                      <w:b/>
                      <w:sz w:val="28"/>
                      <w:szCs w:val="28"/>
                    </w:rPr>
                    <w:fldChar w:fldCharType="separate"/>
                  </w:r>
                  <w:r w:rsidRPr="0009237D">
                    <w:rPr>
                      <w:rFonts w:cs="Arial"/>
                      <w:b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9963" w:type="dxa"/>
                </w:tcPr>
                <w:p w14:paraId="68A41BB4" w14:textId="415D4AF3" w:rsidR="0009237D" w:rsidRDefault="009A5FBA" w:rsidP="009A5FBA">
                  <w:pPr>
                    <w:spacing w:before="60" w:after="6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Copy of letter sent with the report from the Insurer</w:t>
                  </w:r>
                </w:p>
              </w:tc>
            </w:tr>
          </w:tbl>
          <w:p w14:paraId="68FC73BA" w14:textId="50D9DCCA" w:rsidR="0009237D" w:rsidRPr="007A4CEC" w:rsidRDefault="0009237D" w:rsidP="009A5FBA">
            <w:pPr>
              <w:spacing w:beforeLines="50"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7A4CEC" w:rsidRPr="00DD08F7" w14:paraId="7C94A9EF" w14:textId="77777777" w:rsidTr="00EB2B97"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BAD6" w14:textId="3C5CC26C" w:rsidR="007A4CEC" w:rsidRPr="007A4CEC" w:rsidRDefault="007A4CEC" w:rsidP="0009237D">
            <w:pPr>
              <w:spacing w:beforeLines="20" w:before="48" w:afterLines="20" w:after="48"/>
              <w:ind w:left="18" w:hanging="18"/>
              <w:rPr>
                <w:rFonts w:cs="Arial"/>
                <w:sz w:val="20"/>
                <w:szCs w:val="20"/>
              </w:rPr>
            </w:pPr>
          </w:p>
        </w:tc>
      </w:tr>
      <w:tr w:rsidR="00240455" w:rsidRPr="00162549" w14:paraId="74C9199F" w14:textId="77777777" w:rsidTr="00697469">
        <w:trPr>
          <w:trHeight w:val="45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02C678" w14:textId="77777777" w:rsidR="00240455" w:rsidRPr="00162549" w:rsidRDefault="00240455" w:rsidP="009A5FBA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162549">
              <w:rPr>
                <w:rFonts w:cs="Arial"/>
                <w:sz w:val="20"/>
                <w:szCs w:val="20"/>
              </w:rPr>
              <w:t>Signature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4A996" w14:textId="77777777" w:rsidR="00240455" w:rsidRPr="00162549" w:rsidRDefault="00240455" w:rsidP="00162549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6A979E" w14:textId="5ED20167" w:rsidR="00240455" w:rsidRPr="00162549" w:rsidRDefault="0077094D" w:rsidP="00162549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10712" w14:textId="0AE26FC6" w:rsidR="00240455" w:rsidRPr="00162549" w:rsidRDefault="00240455" w:rsidP="00162549">
            <w:pPr>
              <w:tabs>
                <w:tab w:val="left" w:pos="567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823AE" w:rsidRPr="007A4CEC" w14:paraId="09E3D8BE" w14:textId="77777777" w:rsidTr="00EB2B97"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C894" w14:textId="4BD7AEDF" w:rsidR="000823AE" w:rsidRPr="007A4CEC" w:rsidRDefault="000823AE" w:rsidP="00B96EE2">
            <w:pPr>
              <w:spacing w:beforeLines="50" w:before="120"/>
              <w:ind w:left="17" w:hanging="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return this form to</w:t>
            </w:r>
            <w:r w:rsidRPr="007A4CEC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B2B97" w:rsidRPr="00DD08F7" w14:paraId="62A5F7FA" w14:textId="77777777" w:rsidTr="00EB2B97">
        <w:trPr>
          <w:gridAfter w:val="1"/>
          <w:wAfter w:w="25" w:type="dxa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783342" w14:textId="0153360F" w:rsidR="00EB2B97" w:rsidRPr="00EB2B97" w:rsidRDefault="00EB2B97" w:rsidP="0009237D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B2B97">
              <w:rPr>
                <w:rFonts w:cs="Arial"/>
                <w:b/>
                <w:sz w:val="20"/>
                <w:szCs w:val="20"/>
              </w:rPr>
              <w:t>Hand deliver:</w:t>
            </w:r>
          </w:p>
          <w:p w14:paraId="3355E987" w14:textId="4241DA7C" w:rsidR="00EB2B97" w:rsidRPr="00967891" w:rsidRDefault="00EB2B97" w:rsidP="00B7455F">
            <w:pPr>
              <w:pStyle w:val="NoSpacing"/>
              <w:rPr>
                <w:sz w:val="20"/>
                <w:szCs w:val="20"/>
              </w:rPr>
            </w:pPr>
            <w:r w:rsidRPr="00967891">
              <w:rPr>
                <w:sz w:val="20"/>
                <w:szCs w:val="20"/>
              </w:rPr>
              <w:t>NT WorkSafe</w:t>
            </w:r>
            <w:r w:rsidRPr="00967891">
              <w:rPr>
                <w:sz w:val="20"/>
                <w:szCs w:val="20"/>
              </w:rPr>
              <w:br/>
              <w:t>First floor</w:t>
            </w:r>
            <w:r w:rsidR="00B7455F">
              <w:rPr>
                <w:sz w:val="20"/>
                <w:szCs w:val="20"/>
              </w:rPr>
              <w:t>, Building 3</w:t>
            </w:r>
            <w:r w:rsidR="00B96EE2" w:rsidRPr="00967891">
              <w:rPr>
                <w:sz w:val="20"/>
                <w:szCs w:val="20"/>
              </w:rPr>
              <w:br/>
            </w:r>
            <w:r w:rsidR="00B7455F">
              <w:rPr>
                <w:sz w:val="20"/>
                <w:szCs w:val="20"/>
              </w:rPr>
              <w:t>Darwin Corporate Park</w:t>
            </w:r>
            <w:r w:rsidR="00B96EE2" w:rsidRPr="00967891">
              <w:rPr>
                <w:sz w:val="20"/>
                <w:szCs w:val="20"/>
              </w:rPr>
              <w:br/>
            </w:r>
            <w:r w:rsidR="00B7455F">
              <w:rPr>
                <w:sz w:val="20"/>
                <w:szCs w:val="20"/>
              </w:rPr>
              <w:t>631 Stuart Highway</w:t>
            </w:r>
            <w:r w:rsidR="00B96EE2" w:rsidRPr="00967891">
              <w:rPr>
                <w:sz w:val="20"/>
                <w:szCs w:val="20"/>
              </w:rPr>
              <w:br/>
            </w:r>
            <w:r w:rsidR="00B7455F">
              <w:rPr>
                <w:sz w:val="20"/>
                <w:szCs w:val="20"/>
              </w:rPr>
              <w:t>Berrimah</w:t>
            </w:r>
            <w:r w:rsidRPr="00967891">
              <w:rPr>
                <w:sz w:val="20"/>
                <w:szCs w:val="20"/>
              </w:rPr>
              <w:t xml:space="preserve">  NT  08</w:t>
            </w:r>
            <w:r w:rsidR="00B7455F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1ECB803" w14:textId="1558A1F9" w:rsidR="00EB2B97" w:rsidRPr="00BB00CB" w:rsidRDefault="00967891" w:rsidP="0009237D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04D9112" w14:textId="77777777" w:rsidR="00EB2B97" w:rsidRPr="00EB2B97" w:rsidRDefault="00EB2B97" w:rsidP="00B96EE2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B2B97">
              <w:rPr>
                <w:rFonts w:cs="Arial"/>
                <w:b/>
                <w:sz w:val="20"/>
                <w:szCs w:val="20"/>
              </w:rPr>
              <w:t>Post:</w:t>
            </w:r>
          </w:p>
          <w:p w14:paraId="5F5AC6EB" w14:textId="3A4A9E6B" w:rsidR="00EB2B97" w:rsidRPr="00967891" w:rsidRDefault="00EB2B97" w:rsidP="009A5FBA">
            <w:pPr>
              <w:pStyle w:val="NoSpacing"/>
              <w:rPr>
                <w:sz w:val="20"/>
                <w:szCs w:val="20"/>
              </w:rPr>
            </w:pPr>
            <w:r w:rsidRPr="00967891">
              <w:rPr>
                <w:sz w:val="20"/>
                <w:szCs w:val="20"/>
              </w:rPr>
              <w:t xml:space="preserve">Request for </w:t>
            </w:r>
            <w:r w:rsidR="009A5FBA">
              <w:rPr>
                <w:sz w:val="20"/>
                <w:szCs w:val="20"/>
              </w:rPr>
              <w:t>Permanent Impairment Reassessment</w:t>
            </w:r>
            <w:r w:rsidR="00B96EE2" w:rsidRPr="00967891">
              <w:rPr>
                <w:sz w:val="20"/>
                <w:szCs w:val="20"/>
              </w:rPr>
              <w:br/>
            </w:r>
            <w:r w:rsidRPr="00967891">
              <w:rPr>
                <w:sz w:val="20"/>
                <w:szCs w:val="20"/>
              </w:rPr>
              <w:t xml:space="preserve">GPO Box </w:t>
            </w:r>
            <w:r w:rsidR="00B7455F">
              <w:rPr>
                <w:sz w:val="20"/>
                <w:szCs w:val="20"/>
              </w:rPr>
              <w:t>1722</w:t>
            </w:r>
            <w:r w:rsidR="00B96EE2" w:rsidRPr="00967891">
              <w:rPr>
                <w:sz w:val="20"/>
                <w:szCs w:val="20"/>
              </w:rPr>
              <w:br/>
            </w:r>
            <w:r w:rsidRPr="00967891">
              <w:rPr>
                <w:sz w:val="20"/>
                <w:szCs w:val="20"/>
              </w:rPr>
              <w:t>D</w:t>
            </w:r>
            <w:r w:rsidR="00967891">
              <w:rPr>
                <w:sz w:val="20"/>
                <w:szCs w:val="20"/>
              </w:rPr>
              <w:t>arwin</w:t>
            </w:r>
            <w:r w:rsidRPr="00967891">
              <w:rPr>
                <w:sz w:val="20"/>
                <w:szCs w:val="20"/>
              </w:rPr>
              <w:t xml:space="preserve">  NT  0801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88E2041" w14:textId="4192A305" w:rsidR="00EB2B97" w:rsidRPr="00BB00CB" w:rsidRDefault="00967891" w:rsidP="0009237D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84B8" w14:textId="77777777" w:rsidR="00EB2B97" w:rsidRPr="00EB2B97" w:rsidRDefault="00EB2B97" w:rsidP="0009237D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B2B97">
              <w:rPr>
                <w:rFonts w:cs="Arial"/>
                <w:b/>
                <w:sz w:val="20"/>
                <w:szCs w:val="20"/>
              </w:rPr>
              <w:t>Email:</w:t>
            </w:r>
          </w:p>
          <w:p w14:paraId="0663F175" w14:textId="5C2F463F" w:rsidR="00EB2B97" w:rsidRDefault="009A5FBA" w:rsidP="00EB2B97">
            <w:pPr>
              <w:spacing w:beforeLines="20" w:before="48" w:afterLines="50" w:after="120"/>
              <w:rPr>
                <w:rFonts w:cs="Arial"/>
                <w:sz w:val="20"/>
                <w:szCs w:val="20"/>
              </w:rPr>
            </w:pPr>
            <w:r w:rsidRPr="009A5FBA">
              <w:rPr>
                <w:rFonts w:cs="Arial"/>
                <w:sz w:val="20"/>
                <w:szCs w:val="20"/>
              </w:rPr>
              <w:t>DataNTWorksafe.DOJ@nt.gov.au</w:t>
            </w:r>
          </w:p>
          <w:p w14:paraId="7B05A1EB" w14:textId="45E9C12A" w:rsidR="00EB2B97" w:rsidRDefault="00967891" w:rsidP="00EB2B97">
            <w:pPr>
              <w:spacing w:beforeLines="20" w:before="48" w:afterLines="5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14:paraId="017B2431" w14:textId="77777777" w:rsidR="00EB2B97" w:rsidRPr="00EB2B97" w:rsidRDefault="00EB2B97" w:rsidP="0009237D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B2B97">
              <w:rPr>
                <w:rFonts w:cs="Arial"/>
                <w:b/>
                <w:sz w:val="20"/>
                <w:szCs w:val="20"/>
              </w:rPr>
              <w:t>Fax:</w:t>
            </w:r>
          </w:p>
          <w:p w14:paraId="0C924677" w14:textId="018D88C7" w:rsidR="00EB2B97" w:rsidRPr="00BB00CB" w:rsidRDefault="00EB2B97" w:rsidP="0009237D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(08) 8999 5141</w:t>
            </w:r>
          </w:p>
        </w:tc>
      </w:tr>
    </w:tbl>
    <w:p w14:paraId="40A6053B" w14:textId="4F04F454" w:rsidR="00AC154B" w:rsidRPr="0031459F" w:rsidRDefault="00967891" w:rsidP="00AC154B">
      <w:pPr>
        <w:spacing w:after="0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ab/>
      </w:r>
    </w:p>
    <w:sectPr w:rsidR="00AC154B" w:rsidRPr="0031459F" w:rsidSect="0051795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567" w:bottom="90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3ACA" w14:textId="77777777" w:rsidR="00F47D7C" w:rsidRDefault="00F47D7C" w:rsidP="00A872D9">
      <w:pPr>
        <w:spacing w:after="0"/>
      </w:pPr>
      <w:r>
        <w:separator/>
      </w:r>
    </w:p>
  </w:endnote>
  <w:endnote w:type="continuationSeparator" w:id="0">
    <w:p w14:paraId="432E411E" w14:textId="77777777" w:rsidR="00F47D7C" w:rsidRDefault="00F47D7C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F8490E" w14:textId="77777777" w:rsidR="0009237D" w:rsidRPr="007278C5" w:rsidRDefault="0009237D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5CF84916" wp14:editId="5CF84917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9A5FBA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14:paraId="5CF8490F" w14:textId="4E2C06B4" w:rsidR="0009237D" w:rsidRDefault="0009237D" w:rsidP="00DE281B">
    <w:pPr>
      <w:pStyle w:val="Footer"/>
      <w:spacing w:before="120"/>
      <w:rPr>
        <w:sz w:val="16"/>
        <w:szCs w:val="16"/>
      </w:rPr>
    </w:pPr>
    <w:r w:rsidRPr="00265BD9">
      <w:rPr>
        <w:sz w:val="16"/>
        <w:szCs w:val="16"/>
      </w:rPr>
      <w:t>FM</w:t>
    </w:r>
    <w:r>
      <w:rPr>
        <w:sz w:val="16"/>
        <w:szCs w:val="16"/>
      </w:rPr>
      <w:t>19111</w:t>
    </w:r>
    <w:r w:rsidRPr="00265BD9">
      <w:rPr>
        <w:sz w:val="16"/>
        <w:szCs w:val="16"/>
      </w:rPr>
      <w:t xml:space="preserve"> – </w:t>
    </w:r>
    <w:r>
      <w:rPr>
        <w:sz w:val="16"/>
        <w:szCs w:val="16"/>
      </w:rPr>
      <w:t>Worker’s Compensation Statement of Fitness for Work – First Statement</w:t>
    </w:r>
    <w:r w:rsidRPr="00265BD9">
      <w:rPr>
        <w:sz w:val="16"/>
        <w:szCs w:val="16"/>
      </w:rPr>
      <w:t xml:space="preserve"> (</w:t>
    </w:r>
    <w:r>
      <w:rPr>
        <w:sz w:val="16"/>
        <w:szCs w:val="16"/>
      </w:rPr>
      <w:t>June 2015</w:t>
    </w:r>
    <w:r w:rsidRPr="00265BD9">
      <w:rPr>
        <w:sz w:val="16"/>
        <w:szCs w:val="16"/>
      </w:rPr>
      <w:t>)</w:t>
    </w:r>
  </w:p>
  <w:p w14:paraId="7CF01328" w14:textId="77777777" w:rsidR="0009237D" w:rsidRPr="00DE281B" w:rsidRDefault="0009237D" w:rsidP="00DE281B">
    <w:pPr>
      <w:pStyle w:val="Footer"/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4912" w14:textId="77777777" w:rsidR="0009237D" w:rsidRDefault="0009237D" w:rsidP="009A5FBA">
    <w:pPr>
      <w:pStyle w:val="Footer"/>
      <w:tabs>
        <w:tab w:val="clear" w:pos="4513"/>
        <w:tab w:val="clear" w:pos="9026"/>
        <w:tab w:val="right" w:pos="10772"/>
      </w:tabs>
      <w:ind w:left="-567"/>
    </w:pPr>
    <w:r>
      <w:rPr>
        <w:noProof/>
        <w:lang w:eastAsia="en-AU"/>
      </w:rPr>
      <w:drawing>
        <wp:inline distT="0" distB="0" distL="0" distR="0" wp14:anchorId="5CF8491A" wp14:editId="5CF8491B">
          <wp:extent cx="2246110" cy="190244"/>
          <wp:effectExtent l="0" t="0" r="1905" b="635"/>
          <wp:docPr id="2" name="Picture 2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5CF8491C" wp14:editId="5CF8491D">
          <wp:extent cx="1509681" cy="282298"/>
          <wp:effectExtent l="0" t="0" r="0" b="3810"/>
          <wp:docPr id="4" name="Picture 4" descr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1" cy="28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84913" w14:textId="01B2731B" w:rsidR="0009237D" w:rsidRPr="0083702C" w:rsidRDefault="0009237D" w:rsidP="009A5FBA">
    <w:pPr>
      <w:pStyle w:val="Footer"/>
      <w:tabs>
        <w:tab w:val="clear" w:pos="4513"/>
        <w:tab w:val="clear" w:pos="9026"/>
        <w:tab w:val="right" w:pos="10632"/>
      </w:tabs>
      <w:ind w:left="-567"/>
      <w:rPr>
        <w:sz w:val="16"/>
        <w:szCs w:val="16"/>
      </w:rPr>
    </w:pPr>
    <w:r>
      <w:tab/>
    </w:r>
    <w:r w:rsidRPr="0083702C">
      <w:rPr>
        <w:sz w:val="16"/>
        <w:szCs w:val="16"/>
      </w:rPr>
      <w:t xml:space="preserve">Application for </w:t>
    </w:r>
    <w:r w:rsidR="009A5FBA" w:rsidRPr="0083702C">
      <w:rPr>
        <w:sz w:val="16"/>
        <w:szCs w:val="16"/>
      </w:rPr>
      <w:t>permanent impairment reassessment</w:t>
    </w:r>
    <w:r w:rsidRPr="0083702C">
      <w:rPr>
        <w:sz w:val="16"/>
        <w:szCs w:val="16"/>
      </w:rPr>
      <w:t xml:space="preserve"> (</w:t>
    </w:r>
    <w:proofErr w:type="spellStart"/>
    <w:r w:rsidRPr="0083702C">
      <w:rPr>
        <w:sz w:val="16"/>
        <w:szCs w:val="16"/>
      </w:rPr>
      <w:t>V1.0</w:t>
    </w:r>
    <w:proofErr w:type="spellEnd"/>
    <w:r w:rsidRPr="0083702C">
      <w:rPr>
        <w:sz w:val="16"/>
        <w:szCs w:val="16"/>
      </w:rPr>
      <w:t xml:space="preserve"> – </w:t>
    </w:r>
    <w:r w:rsidR="0083702C" w:rsidRPr="0083702C">
      <w:rPr>
        <w:sz w:val="16"/>
        <w:szCs w:val="16"/>
      </w:rPr>
      <w:t xml:space="preserve">9 August </w:t>
    </w:r>
    <w:r w:rsidRPr="0083702C">
      <w:rPr>
        <w:sz w:val="16"/>
        <w:szCs w:val="16"/>
      </w:rPr>
      <w:t>2017)</w:t>
    </w:r>
  </w:p>
  <w:p w14:paraId="705851FF" w14:textId="77777777" w:rsidR="0009237D" w:rsidRDefault="0009237D" w:rsidP="0055035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BE81" w14:textId="77777777" w:rsidR="00F47D7C" w:rsidRDefault="00F47D7C" w:rsidP="00A872D9">
      <w:pPr>
        <w:spacing w:after="0"/>
      </w:pPr>
      <w:r>
        <w:separator/>
      </w:r>
    </w:p>
  </w:footnote>
  <w:footnote w:type="continuationSeparator" w:id="0">
    <w:p w14:paraId="772A7731" w14:textId="77777777" w:rsidR="00F47D7C" w:rsidRDefault="00F47D7C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490C" w14:textId="77777777" w:rsidR="0009237D" w:rsidRDefault="0009237D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CF84914" wp14:editId="5CF84915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4910" w14:textId="77777777" w:rsidR="0009237D" w:rsidRDefault="0009237D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CF84918" wp14:editId="5CF84919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84911" w14:textId="77777777" w:rsidR="0009237D" w:rsidRPr="00550351" w:rsidRDefault="0009237D" w:rsidP="00550351">
    <w:pPr>
      <w:pStyle w:val="Header"/>
    </w:pPr>
    <w: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2A"/>
    <w:multiLevelType w:val="hybridMultilevel"/>
    <w:tmpl w:val="0A66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C"/>
    <w:rsid w:val="00011823"/>
    <w:rsid w:val="00014B3F"/>
    <w:rsid w:val="000606D9"/>
    <w:rsid w:val="000823AE"/>
    <w:rsid w:val="000854EA"/>
    <w:rsid w:val="0009237D"/>
    <w:rsid w:val="000948A5"/>
    <w:rsid w:val="000B0EC8"/>
    <w:rsid w:val="000B4B71"/>
    <w:rsid w:val="00131C0A"/>
    <w:rsid w:val="001328ED"/>
    <w:rsid w:val="00155905"/>
    <w:rsid w:val="00162549"/>
    <w:rsid w:val="001750A9"/>
    <w:rsid w:val="00190650"/>
    <w:rsid w:val="00197C1A"/>
    <w:rsid w:val="001C49A5"/>
    <w:rsid w:val="001E3AB0"/>
    <w:rsid w:val="001F03BE"/>
    <w:rsid w:val="002014B9"/>
    <w:rsid w:val="0022469B"/>
    <w:rsid w:val="00240455"/>
    <w:rsid w:val="002408E3"/>
    <w:rsid w:val="0025361A"/>
    <w:rsid w:val="002862E2"/>
    <w:rsid w:val="002A41FB"/>
    <w:rsid w:val="002F3E97"/>
    <w:rsid w:val="00304135"/>
    <w:rsid w:val="00307B76"/>
    <w:rsid w:val="00310ADC"/>
    <w:rsid w:val="003165E1"/>
    <w:rsid w:val="00322950"/>
    <w:rsid w:val="003311E9"/>
    <w:rsid w:val="003359C7"/>
    <w:rsid w:val="003514FA"/>
    <w:rsid w:val="00366F9E"/>
    <w:rsid w:val="003B0F76"/>
    <w:rsid w:val="003D7C13"/>
    <w:rsid w:val="003F64C3"/>
    <w:rsid w:val="00497C57"/>
    <w:rsid w:val="004F4B7C"/>
    <w:rsid w:val="00507331"/>
    <w:rsid w:val="00517954"/>
    <w:rsid w:val="0053256B"/>
    <w:rsid w:val="00550351"/>
    <w:rsid w:val="00551407"/>
    <w:rsid w:val="005770AC"/>
    <w:rsid w:val="005A06A0"/>
    <w:rsid w:val="005C5FB5"/>
    <w:rsid w:val="005C708C"/>
    <w:rsid w:val="005F68E8"/>
    <w:rsid w:val="006042C1"/>
    <w:rsid w:val="00622BEC"/>
    <w:rsid w:val="0066252B"/>
    <w:rsid w:val="00697469"/>
    <w:rsid w:val="006D266E"/>
    <w:rsid w:val="0070276A"/>
    <w:rsid w:val="007278C5"/>
    <w:rsid w:val="00736A57"/>
    <w:rsid w:val="0077094D"/>
    <w:rsid w:val="007A4CEC"/>
    <w:rsid w:val="007A752D"/>
    <w:rsid w:val="007D47E0"/>
    <w:rsid w:val="007F03F1"/>
    <w:rsid w:val="007F6818"/>
    <w:rsid w:val="008032E8"/>
    <w:rsid w:val="008353D1"/>
    <w:rsid w:val="0083702C"/>
    <w:rsid w:val="00845C4E"/>
    <w:rsid w:val="00852250"/>
    <w:rsid w:val="00856EB0"/>
    <w:rsid w:val="008901BF"/>
    <w:rsid w:val="008A7733"/>
    <w:rsid w:val="008C1BD8"/>
    <w:rsid w:val="008D6BEB"/>
    <w:rsid w:val="008E6834"/>
    <w:rsid w:val="0090072F"/>
    <w:rsid w:val="00906ECC"/>
    <w:rsid w:val="00944B79"/>
    <w:rsid w:val="00967891"/>
    <w:rsid w:val="0097298A"/>
    <w:rsid w:val="009A5FBA"/>
    <w:rsid w:val="009B67F5"/>
    <w:rsid w:val="009E6210"/>
    <w:rsid w:val="009E7D13"/>
    <w:rsid w:val="00A06138"/>
    <w:rsid w:val="00A16A46"/>
    <w:rsid w:val="00A42D1C"/>
    <w:rsid w:val="00A6282E"/>
    <w:rsid w:val="00A872D9"/>
    <w:rsid w:val="00AC154B"/>
    <w:rsid w:val="00AC6E72"/>
    <w:rsid w:val="00B115E7"/>
    <w:rsid w:val="00B46467"/>
    <w:rsid w:val="00B7455F"/>
    <w:rsid w:val="00B96EE2"/>
    <w:rsid w:val="00BB00CB"/>
    <w:rsid w:val="00BE4166"/>
    <w:rsid w:val="00BE5AEA"/>
    <w:rsid w:val="00C01F77"/>
    <w:rsid w:val="00C165E8"/>
    <w:rsid w:val="00C31AE1"/>
    <w:rsid w:val="00C75B77"/>
    <w:rsid w:val="00C762E4"/>
    <w:rsid w:val="00C97F8D"/>
    <w:rsid w:val="00CB0B10"/>
    <w:rsid w:val="00CC32A9"/>
    <w:rsid w:val="00CD3184"/>
    <w:rsid w:val="00D35662"/>
    <w:rsid w:val="00D7227D"/>
    <w:rsid w:val="00DA71B7"/>
    <w:rsid w:val="00DC31A8"/>
    <w:rsid w:val="00DD00A5"/>
    <w:rsid w:val="00DE281B"/>
    <w:rsid w:val="00DF2BB8"/>
    <w:rsid w:val="00E317B6"/>
    <w:rsid w:val="00E95DC3"/>
    <w:rsid w:val="00EA1072"/>
    <w:rsid w:val="00EA1E14"/>
    <w:rsid w:val="00EB2B97"/>
    <w:rsid w:val="00EF4AF9"/>
    <w:rsid w:val="00F34049"/>
    <w:rsid w:val="00F44EEB"/>
    <w:rsid w:val="00F47D7C"/>
    <w:rsid w:val="00F9104D"/>
    <w:rsid w:val="00FA5776"/>
    <w:rsid w:val="00FB0216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48FE"/>
  <w15:docId w15:val="{79BF3593-5203-48DB-93D4-B8163A1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AC154B"/>
    <w:pPr>
      <w:spacing w:after="120"/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118621</PDFFileSize>
    <Topics xmlns="eb399b68-b676-431b-a7f2-330aea86a718">
      <Value>Permanent impairment</Value>
    </Topics>
    <Document_x0020_type xmlns="eb399b68-b676-431b-a7f2-330aea86a718">Form</Document_x0020_type>
    <Web_x0020_Section xmlns="eb399b68-b676-431b-a7f2-330aea86a718">
      <Value>Workers compensation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6E78C-3FFC-4B63-B698-AC1236EC26DF}"/>
</file>

<file path=customXml/itemProps2.xml><?xml version="1.0" encoding="utf-8"?>
<ds:datastoreItem xmlns:ds="http://schemas.openxmlformats.org/officeDocument/2006/customXml" ds:itemID="{D729F233-497A-4629-94F6-8E7C0BEEAFA9}"/>
</file>

<file path=customXml/itemProps3.xml><?xml version="1.0" encoding="utf-8"?>
<ds:datastoreItem xmlns:ds="http://schemas.openxmlformats.org/officeDocument/2006/customXml" ds:itemID="{FD9EED34-1DA6-4FB4-AAFB-62E45447DB7D}"/>
</file>

<file path=customXml/itemProps4.xml><?xml version="1.0" encoding="utf-8"?>
<ds:datastoreItem xmlns:ds="http://schemas.openxmlformats.org/officeDocument/2006/customXml" ds:itemID="{F6AC5B4D-2611-4127-8DBF-01AAA2876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permanent impairment reassessment</vt:lpstr>
    </vt:vector>
  </TitlesOfParts>
  <Company>NTG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permanent impairment reassessment</dc:title>
  <dc:creator>Kerry.Barnaart@nt.gov.au</dc:creator>
  <cp:lastModifiedBy>Kerry Barnaart</cp:lastModifiedBy>
  <cp:revision>2</cp:revision>
  <cp:lastPrinted>2017-07-20T05:50:00Z</cp:lastPrinted>
  <dcterms:created xsi:type="dcterms:W3CDTF">2017-08-08T03:52:00Z</dcterms:created>
  <dcterms:modified xsi:type="dcterms:W3CDTF">2017-08-08T03:52:00Z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Industry">
    <vt:lpwstr>;#Business and administration services;#Construction;#Electricity;#Health and community services;#Major hazard facility;#Manufacturing;#Primary industries;#Resources;#Retail and hospitality;#Transport and storage;#</vt:lpwstr>
  </property>
</Properties>
</file>