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3B1" w:rsidRDefault="00461F08" w:rsidP="00075D5F">
      <w:pPr>
        <w:spacing w:after="120"/>
        <w:rPr>
          <w:rFonts w:cs="Arial"/>
        </w:rPr>
      </w:pPr>
      <w:r>
        <w:rPr>
          <w:rFonts w:cs="Arial"/>
        </w:rPr>
        <w:t xml:space="preserve">Use this form to </w:t>
      </w:r>
      <w:r w:rsidR="00E733B1">
        <w:rPr>
          <w:rFonts w:cs="Arial"/>
        </w:rPr>
        <w:t xml:space="preserve">renew the registration of an item of plant in accordance with Regulation 277 of the </w:t>
      </w:r>
      <w:r w:rsidR="00E733B1" w:rsidRPr="00F74FB0">
        <w:rPr>
          <w:rFonts w:cs="Arial"/>
        </w:rPr>
        <w:t>Work Health and Safety (National U</w:t>
      </w:r>
      <w:r w:rsidR="00E733B1">
        <w:rPr>
          <w:rFonts w:cs="Arial"/>
        </w:rPr>
        <w:t xml:space="preserve">niform Legislation) Regulations 2011. </w:t>
      </w:r>
    </w:p>
    <w:p w:rsidR="00E733B1" w:rsidRDefault="00E733B1" w:rsidP="00E733B1">
      <w:pPr>
        <w:spacing w:before="120" w:after="120"/>
        <w:rPr>
          <w:rFonts w:cs="Arial"/>
        </w:rPr>
      </w:pPr>
      <w:r>
        <w:rPr>
          <w:rFonts w:cs="Arial"/>
        </w:rPr>
        <w:t>This form may only be used prior to the expiry of the existing registration.</w:t>
      </w:r>
    </w:p>
    <w:p w:rsidR="00461F08" w:rsidRPr="00E733B1" w:rsidRDefault="00461F08" w:rsidP="00E733B1">
      <w:pPr>
        <w:spacing w:before="120" w:after="120"/>
        <w:ind w:right="85"/>
        <w:rPr>
          <w:rFonts w:cs="Arial"/>
        </w:rPr>
      </w:pPr>
      <w:r>
        <w:rPr>
          <w:rFonts w:cs="Arial"/>
        </w:rPr>
        <w:t>R</w:t>
      </w:r>
      <w:r w:rsidRPr="00202DA3">
        <w:rPr>
          <w:rFonts w:cs="Arial"/>
        </w:rPr>
        <w:t xml:space="preserve">efer to the </w:t>
      </w:r>
      <w:r w:rsidR="00E733B1">
        <w:rPr>
          <w:rFonts w:cs="Arial"/>
        </w:rPr>
        <w:t xml:space="preserve">guide to plant item registration for further information and the </w:t>
      </w:r>
      <w:r w:rsidRPr="00202DA3">
        <w:rPr>
          <w:rFonts w:cs="Arial"/>
        </w:rPr>
        <w:t xml:space="preserve">licensing fees and charges page for </w:t>
      </w:r>
      <w:r w:rsidR="009E2CAB">
        <w:rPr>
          <w:rFonts w:cs="Arial"/>
        </w:rPr>
        <w:t xml:space="preserve">the </w:t>
      </w:r>
      <w:r w:rsidR="00D204A3">
        <w:rPr>
          <w:rFonts w:cs="Arial"/>
        </w:rPr>
        <w:t xml:space="preserve">relevant </w:t>
      </w:r>
      <w:r w:rsidRPr="00202DA3">
        <w:rPr>
          <w:rFonts w:cs="Arial"/>
        </w:rPr>
        <w:t>application fee.</w:t>
      </w:r>
    </w:p>
    <w:tbl>
      <w:tblPr>
        <w:tblStyle w:val="TableGrid"/>
        <w:tblW w:w="10916" w:type="dxa"/>
        <w:tblInd w:w="-284" w:type="dxa"/>
        <w:tblLayout w:type="fixed"/>
        <w:tblLook w:val="04A0" w:firstRow="1" w:lastRow="0" w:firstColumn="1" w:lastColumn="0" w:noHBand="0" w:noVBand="1"/>
      </w:tblPr>
      <w:tblGrid>
        <w:gridCol w:w="1819"/>
        <w:gridCol w:w="11"/>
        <w:gridCol w:w="102"/>
        <w:gridCol w:w="48"/>
        <w:gridCol w:w="714"/>
        <w:gridCol w:w="258"/>
        <w:gridCol w:w="304"/>
        <w:gridCol w:w="382"/>
        <w:gridCol w:w="289"/>
        <w:gridCol w:w="1032"/>
        <w:gridCol w:w="123"/>
        <w:gridCol w:w="376"/>
        <w:gridCol w:w="213"/>
        <w:gridCol w:w="16"/>
        <w:gridCol w:w="553"/>
        <w:gridCol w:w="352"/>
        <w:gridCol w:w="21"/>
        <w:gridCol w:w="50"/>
        <w:gridCol w:w="258"/>
        <w:gridCol w:w="132"/>
        <w:gridCol w:w="224"/>
        <w:gridCol w:w="95"/>
        <w:gridCol w:w="26"/>
        <w:gridCol w:w="80"/>
        <w:gridCol w:w="98"/>
        <w:gridCol w:w="328"/>
        <w:gridCol w:w="34"/>
        <w:gridCol w:w="143"/>
        <w:gridCol w:w="39"/>
        <w:gridCol w:w="167"/>
        <w:gridCol w:w="268"/>
        <w:gridCol w:w="234"/>
        <w:gridCol w:w="307"/>
        <w:gridCol w:w="180"/>
        <w:gridCol w:w="80"/>
        <w:gridCol w:w="116"/>
        <w:gridCol w:w="241"/>
        <w:gridCol w:w="69"/>
        <w:gridCol w:w="1134"/>
      </w:tblGrid>
      <w:tr w:rsidR="00461F08" w:rsidRPr="00B0424F" w:rsidTr="009A1C35">
        <w:tc>
          <w:tcPr>
            <w:tcW w:w="10916" w:type="dxa"/>
            <w:gridSpan w:val="39"/>
            <w:tcBorders>
              <w:top w:val="nil"/>
              <w:left w:val="nil"/>
              <w:bottom w:val="single" w:sz="8" w:space="0" w:color="808080" w:themeColor="background1" w:themeShade="80"/>
              <w:right w:val="nil"/>
            </w:tcBorders>
          </w:tcPr>
          <w:p w:rsidR="00461F08" w:rsidRDefault="00F5572A" w:rsidP="00461F08">
            <w:pPr>
              <w:pStyle w:val="ListParagraph"/>
              <w:numPr>
                <w:ilvl w:val="0"/>
                <w:numId w:val="15"/>
              </w:numPr>
              <w:spacing w:before="60" w:after="60"/>
              <w:ind w:left="317"/>
              <w:rPr>
                <w:rFonts w:cs="Arial"/>
              </w:rPr>
            </w:pPr>
            <w:r>
              <w:rPr>
                <w:rFonts w:cs="Arial"/>
                <w:b/>
                <w:sz w:val="24"/>
                <w:szCs w:val="24"/>
              </w:rPr>
              <w:t>Applicant</w:t>
            </w:r>
            <w:r w:rsidR="00461F08" w:rsidRPr="00AD74F2">
              <w:rPr>
                <w:rFonts w:cs="Arial"/>
                <w:b/>
                <w:sz w:val="24"/>
                <w:szCs w:val="24"/>
              </w:rPr>
              <w:t xml:space="preserve"> details</w:t>
            </w:r>
          </w:p>
        </w:tc>
      </w:tr>
      <w:tr w:rsidR="00461F08" w:rsidRPr="00B0424F" w:rsidTr="00E733B1">
        <w:tc>
          <w:tcPr>
            <w:tcW w:w="193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Pr>
                <w:rFonts w:cs="Arial"/>
                <w:sz w:val="20"/>
              </w:rPr>
              <w:t>Business name</w:t>
            </w:r>
            <w:r w:rsidRPr="00B0424F">
              <w:rPr>
                <w:rFonts w:cs="Arial"/>
                <w:sz w:val="20"/>
              </w:rPr>
              <w:t>:</w:t>
            </w:r>
          </w:p>
        </w:tc>
        <w:tc>
          <w:tcPr>
            <w:tcW w:w="5644"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71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sidRPr="00B0424F">
              <w:rPr>
                <w:rFonts w:cs="Arial"/>
                <w:sz w:val="20"/>
              </w:rPr>
              <w:t>ABN:</w:t>
            </w:r>
          </w:p>
        </w:tc>
        <w:tc>
          <w:tcPr>
            <w:tcW w:w="262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461F08" w:rsidRPr="00B0424F" w:rsidTr="00E733B1">
        <w:tc>
          <w:tcPr>
            <w:tcW w:w="193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Pr>
                <w:rFonts w:cs="Arial"/>
                <w:sz w:val="20"/>
              </w:rPr>
              <w:t>Contact person:</w:t>
            </w:r>
          </w:p>
        </w:tc>
        <w:tc>
          <w:tcPr>
            <w:tcW w:w="466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98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z w:val="20"/>
              </w:rPr>
              <w:t>Position:</w:t>
            </w:r>
          </w:p>
        </w:tc>
        <w:tc>
          <w:tcPr>
            <w:tcW w:w="334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9A1C35" w:rsidRPr="00B0424F" w:rsidTr="00E733B1">
        <w:tc>
          <w:tcPr>
            <w:tcW w:w="193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Default="00461F08" w:rsidP="00541185">
            <w:pPr>
              <w:spacing w:before="60" w:after="60"/>
              <w:rPr>
                <w:rFonts w:cs="Arial"/>
                <w:sz w:val="20"/>
              </w:rPr>
            </w:pPr>
            <w:r>
              <w:rPr>
                <w:rFonts w:cs="Arial"/>
                <w:sz w:val="20"/>
              </w:rPr>
              <w:t>Business address:</w:t>
            </w:r>
          </w:p>
        </w:tc>
        <w:tc>
          <w:tcPr>
            <w:tcW w:w="8984"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461F08" w:rsidRPr="00B0424F" w:rsidTr="00E733B1">
        <w:tc>
          <w:tcPr>
            <w:tcW w:w="193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Pr>
                <w:rFonts w:cs="Arial"/>
                <w:sz w:val="20"/>
              </w:rPr>
              <w:t>Suburb:</w:t>
            </w:r>
          </w:p>
        </w:tc>
        <w:tc>
          <w:tcPr>
            <w:tcW w:w="375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90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pacing w:val="-6"/>
                <w:sz w:val="20"/>
              </w:rPr>
              <w:t>State:</w:t>
            </w:r>
          </w:p>
        </w:tc>
        <w:tc>
          <w:tcPr>
            <w:tcW w:w="152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11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z w:val="20"/>
              </w:rPr>
              <w:t>Postcode:</w:t>
            </w:r>
          </w:p>
        </w:tc>
        <w:tc>
          <w:tcPr>
            <w:tcW w:w="16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9706EA" w:rsidRPr="00B0424F" w:rsidTr="00075D5F">
        <w:tc>
          <w:tcPr>
            <w:tcW w:w="6592"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DD08F7" w:rsidRDefault="00461F08" w:rsidP="00541185">
            <w:pPr>
              <w:spacing w:before="60" w:after="60"/>
              <w:rPr>
                <w:rFonts w:cs="Arial"/>
                <w:sz w:val="20"/>
              </w:rPr>
            </w:pPr>
            <w:r>
              <w:rPr>
                <w:rFonts w:cs="Arial"/>
                <w:sz w:val="20"/>
              </w:rPr>
              <w:t>Is your postal address the same as above?</w:t>
            </w:r>
            <w:r w:rsidRPr="0048305B">
              <w:rPr>
                <w:rFonts w:cs="Arial"/>
                <w:sz w:val="18"/>
                <w:szCs w:val="18"/>
              </w:rPr>
              <w:t xml:space="preserve"> (</w:t>
            </w:r>
            <w:r>
              <w:rPr>
                <w:rFonts w:cs="Arial"/>
                <w:sz w:val="18"/>
                <w:szCs w:val="18"/>
              </w:rPr>
              <w:t xml:space="preserve">If no, </w:t>
            </w:r>
            <w:r w:rsidRPr="0048305B">
              <w:rPr>
                <w:rFonts w:cs="Arial"/>
                <w:sz w:val="18"/>
                <w:szCs w:val="18"/>
              </w:rPr>
              <w:t>complete below)</w:t>
            </w:r>
            <w:r>
              <w:rPr>
                <w:rFonts w:cs="Arial"/>
                <w:sz w:val="18"/>
                <w:szCs w:val="18"/>
              </w:rPr>
              <w:t>:</w:t>
            </w:r>
          </w:p>
        </w:tc>
        <w:tc>
          <w:tcPr>
            <w:tcW w:w="78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461F08" w:rsidRDefault="00461F08" w:rsidP="00541185">
            <w:pPr>
              <w:spacing w:before="60" w:after="60"/>
              <w:jc w:val="right"/>
              <w:rPr>
                <w:rFonts w:cs="Arial"/>
                <w:sz w:val="20"/>
              </w:rPr>
            </w:pPr>
            <w:r>
              <w:rPr>
                <w:rFonts w:cs="Arial"/>
                <w:sz w:val="20"/>
              </w:rPr>
              <w:t>Yes</w:t>
            </w:r>
          </w:p>
        </w:tc>
        <w:tc>
          <w:tcPr>
            <w:tcW w:w="709"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985286889"/>
              <w14:checkbox>
                <w14:checked w14:val="0"/>
                <w14:checkedState w14:val="2612" w14:font="MS Gothic"/>
                <w14:uncheckedState w14:val="2610" w14:font="MS Gothic"/>
              </w14:checkbox>
            </w:sdtPr>
            <w:sdtEndPr/>
            <w:sdtContent>
              <w:p w:rsidR="00461F08" w:rsidRDefault="00461F08" w:rsidP="00541185">
                <w:pPr>
                  <w:spacing w:before="60" w:after="60"/>
                  <w:rPr>
                    <w:rFonts w:cs="Arial"/>
                    <w:sz w:val="20"/>
                  </w:rPr>
                </w:pPr>
                <w:r>
                  <w:rPr>
                    <w:rFonts w:ascii="MS Gothic" w:eastAsia="MS Gothic" w:hAnsi="MS Gothic" w:cs="Arial" w:hint="eastAsia"/>
                    <w:sz w:val="20"/>
                  </w:rPr>
                  <w:t>☐</w:t>
                </w:r>
              </w:p>
            </w:sdtContent>
          </w:sdt>
        </w:tc>
        <w:tc>
          <w:tcPr>
            <w:tcW w:w="708"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461F08" w:rsidRDefault="00461F08" w:rsidP="00541185">
            <w:pPr>
              <w:spacing w:before="60" w:after="60"/>
              <w:jc w:val="right"/>
              <w:rPr>
                <w:rFonts w:cs="Arial"/>
                <w:sz w:val="20"/>
              </w:rPr>
            </w:pPr>
            <w:r>
              <w:rPr>
                <w:rFonts w:cs="Arial"/>
                <w:sz w:val="20"/>
              </w:rPr>
              <w:t>No</w:t>
            </w:r>
          </w:p>
        </w:tc>
        <w:tc>
          <w:tcPr>
            <w:tcW w:w="2127" w:type="dxa"/>
            <w:gridSpan w:val="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74948501"/>
              <w14:checkbox>
                <w14:checked w14:val="0"/>
                <w14:checkedState w14:val="2612" w14:font="MS Gothic"/>
                <w14:uncheckedState w14:val="2610" w14:font="MS Gothic"/>
              </w14:checkbox>
            </w:sdtPr>
            <w:sdtEndPr/>
            <w:sdtContent>
              <w:p w:rsidR="00461F08" w:rsidRDefault="00461F08" w:rsidP="00541185">
                <w:pPr>
                  <w:spacing w:before="60" w:after="60"/>
                  <w:rPr>
                    <w:rFonts w:cs="Arial"/>
                    <w:sz w:val="20"/>
                  </w:rPr>
                </w:pPr>
                <w:r>
                  <w:rPr>
                    <w:rFonts w:ascii="MS Gothic" w:eastAsia="MS Gothic" w:hAnsi="MS Gothic" w:cs="Arial" w:hint="eastAsia"/>
                    <w:sz w:val="20"/>
                  </w:rPr>
                  <w:t>☐</w:t>
                </w:r>
              </w:p>
            </w:sdtContent>
          </w:sdt>
        </w:tc>
      </w:tr>
      <w:tr w:rsidR="00E15FC4" w:rsidRPr="00B0424F" w:rsidTr="00E733B1">
        <w:tc>
          <w:tcPr>
            <w:tcW w:w="193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Default="00461F08" w:rsidP="00541185">
            <w:pPr>
              <w:spacing w:before="60" w:after="60"/>
              <w:rPr>
                <w:rFonts w:cs="Arial"/>
                <w:sz w:val="20"/>
              </w:rPr>
            </w:pPr>
            <w:r>
              <w:rPr>
                <w:rFonts w:cs="Arial"/>
                <w:sz w:val="20"/>
              </w:rPr>
              <w:t>Postal address:</w:t>
            </w:r>
          </w:p>
        </w:tc>
        <w:tc>
          <w:tcPr>
            <w:tcW w:w="8984"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461F08" w:rsidRPr="00B0424F" w:rsidTr="00E733B1">
        <w:tc>
          <w:tcPr>
            <w:tcW w:w="193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Pr>
                <w:rFonts w:cs="Arial"/>
                <w:sz w:val="20"/>
              </w:rPr>
              <w:t>Suburb:</w:t>
            </w:r>
          </w:p>
        </w:tc>
        <w:tc>
          <w:tcPr>
            <w:tcW w:w="375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9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pacing w:val="-6"/>
                <w:sz w:val="20"/>
              </w:rPr>
              <w:t>State:</w:t>
            </w:r>
          </w:p>
        </w:tc>
        <w:tc>
          <w:tcPr>
            <w:tcW w:w="150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11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z w:val="20"/>
              </w:rPr>
              <w:t>Postcode:</w:t>
            </w:r>
          </w:p>
        </w:tc>
        <w:tc>
          <w:tcPr>
            <w:tcW w:w="16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461F08" w:rsidRPr="00B0424F" w:rsidTr="00E733B1">
        <w:tc>
          <w:tcPr>
            <w:tcW w:w="193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bCs/>
                <w:color w:val="000000"/>
                <w:sz w:val="20"/>
              </w:rPr>
            </w:pPr>
            <w:r>
              <w:rPr>
                <w:rFonts w:cs="Arial"/>
                <w:sz w:val="20"/>
              </w:rPr>
              <w:t>Phone</w:t>
            </w:r>
            <w:r w:rsidRPr="00B0424F">
              <w:rPr>
                <w:rFonts w:cs="Arial"/>
                <w:sz w:val="20"/>
              </w:rPr>
              <w:t xml:space="preserve"> number:</w:t>
            </w:r>
          </w:p>
        </w:tc>
        <w:tc>
          <w:tcPr>
            <w:tcW w:w="375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461F08" w:rsidRPr="00B0424F" w:rsidRDefault="00461F08" w:rsidP="00541185">
            <w:pPr>
              <w:spacing w:before="60" w:after="60"/>
              <w:rPr>
                <w:rFonts w:cs="Arial"/>
                <w:bCs/>
                <w:color w:val="000000"/>
                <w:sz w:val="20"/>
              </w:rPr>
            </w:pPr>
          </w:p>
        </w:tc>
        <w:tc>
          <w:tcPr>
            <w:tcW w:w="17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bCs/>
                <w:color w:val="000000"/>
                <w:sz w:val="20"/>
              </w:rPr>
            </w:pPr>
            <w:r>
              <w:rPr>
                <w:rFonts w:cs="Arial"/>
                <w:sz w:val="20"/>
              </w:rPr>
              <w:t>Mobile number:</w:t>
            </w:r>
          </w:p>
        </w:tc>
        <w:tc>
          <w:tcPr>
            <w:tcW w:w="3438"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461F08" w:rsidRPr="00B0424F" w:rsidRDefault="00461F08" w:rsidP="00541185">
            <w:pPr>
              <w:spacing w:before="60" w:after="60"/>
              <w:rPr>
                <w:rFonts w:cs="Arial"/>
                <w:sz w:val="20"/>
              </w:rPr>
            </w:pPr>
          </w:p>
        </w:tc>
      </w:tr>
      <w:tr w:rsidR="009A1C35" w:rsidRPr="00B0424F" w:rsidTr="00E733B1">
        <w:tc>
          <w:tcPr>
            <w:tcW w:w="1932"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sidRPr="00B0424F">
              <w:rPr>
                <w:rFonts w:cs="Arial"/>
                <w:sz w:val="20"/>
              </w:rPr>
              <w:t>Email address:</w:t>
            </w:r>
          </w:p>
        </w:tc>
        <w:tc>
          <w:tcPr>
            <w:tcW w:w="8984" w:type="dxa"/>
            <w:gridSpan w:val="3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461F08" w:rsidRPr="00B0424F" w:rsidRDefault="00461F08" w:rsidP="00541185">
            <w:pPr>
              <w:spacing w:before="60" w:after="60"/>
              <w:rPr>
                <w:rFonts w:cs="Arial"/>
                <w:sz w:val="20"/>
              </w:rPr>
            </w:pPr>
          </w:p>
        </w:tc>
      </w:tr>
      <w:tr w:rsidR="00461F08" w:rsidRPr="00B0424F" w:rsidTr="009A1C35">
        <w:tc>
          <w:tcPr>
            <w:tcW w:w="10916" w:type="dxa"/>
            <w:gridSpan w:val="39"/>
            <w:tcBorders>
              <w:top w:val="single" w:sz="8" w:space="0" w:color="808080" w:themeColor="background1" w:themeShade="80"/>
              <w:left w:val="nil"/>
              <w:bottom w:val="single" w:sz="8" w:space="0" w:color="808080" w:themeColor="background1" w:themeShade="80"/>
              <w:right w:val="nil"/>
            </w:tcBorders>
          </w:tcPr>
          <w:p w:rsidR="00461F08" w:rsidRPr="0084569C" w:rsidRDefault="00E733B1" w:rsidP="00461F08">
            <w:pPr>
              <w:pStyle w:val="ListParagraph"/>
              <w:numPr>
                <w:ilvl w:val="0"/>
                <w:numId w:val="15"/>
              </w:numPr>
              <w:spacing w:before="60" w:after="60"/>
              <w:ind w:left="317"/>
              <w:rPr>
                <w:rFonts w:cs="Arial"/>
                <w:sz w:val="24"/>
                <w:szCs w:val="24"/>
              </w:rPr>
            </w:pPr>
            <w:r>
              <w:rPr>
                <w:rFonts w:cs="Arial"/>
                <w:b/>
                <w:sz w:val="24"/>
                <w:szCs w:val="24"/>
              </w:rPr>
              <w:t>Plant details</w:t>
            </w:r>
          </w:p>
        </w:tc>
      </w:tr>
      <w:tr w:rsidR="00E733B1" w:rsidRPr="00B0424F" w:rsidTr="004712B6">
        <w:tc>
          <w:tcPr>
            <w:tcW w:w="2694"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733B1" w:rsidRDefault="00E733B1" w:rsidP="00E733B1">
            <w:pPr>
              <w:spacing w:before="60" w:after="60"/>
              <w:rPr>
                <w:rFonts w:cs="Arial"/>
                <w:sz w:val="20"/>
              </w:rPr>
            </w:pPr>
            <w:r>
              <w:rPr>
                <w:rFonts w:cs="Arial"/>
                <w:sz w:val="20"/>
              </w:rPr>
              <w:t xml:space="preserve">Type of plant </w:t>
            </w:r>
            <w:r w:rsidR="004712B6">
              <w:rPr>
                <w:rFonts w:cs="Arial"/>
                <w:sz w:val="18"/>
                <w:szCs w:val="18"/>
              </w:rPr>
              <w:t>(i.e.: l</w:t>
            </w:r>
            <w:r w:rsidRPr="000B4ABE">
              <w:rPr>
                <w:rFonts w:cs="Arial"/>
                <w:sz w:val="18"/>
                <w:szCs w:val="18"/>
              </w:rPr>
              <w:t>ift,</w:t>
            </w:r>
            <w:r w:rsidR="004712B6">
              <w:rPr>
                <w:rFonts w:cs="Arial"/>
                <w:sz w:val="18"/>
                <w:szCs w:val="18"/>
              </w:rPr>
              <w:t xml:space="preserve"> </w:t>
            </w:r>
            <w:r w:rsidRPr="000B4ABE">
              <w:rPr>
                <w:rFonts w:cs="Arial"/>
                <w:sz w:val="18"/>
                <w:szCs w:val="18"/>
              </w:rPr>
              <w:t>crane):</w:t>
            </w:r>
          </w:p>
        </w:tc>
        <w:tc>
          <w:tcPr>
            <w:tcW w:w="8222" w:type="dxa"/>
            <w:gridSpan w:val="3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E733B1" w:rsidRDefault="00E733B1" w:rsidP="00E733B1">
            <w:pPr>
              <w:spacing w:before="60" w:after="60"/>
              <w:rPr>
                <w:rFonts w:cs="Arial"/>
                <w:sz w:val="20"/>
              </w:rPr>
            </w:pPr>
          </w:p>
        </w:tc>
      </w:tr>
      <w:tr w:rsidR="00E733B1" w:rsidRPr="00407B14" w:rsidTr="004712B6">
        <w:tc>
          <w:tcPr>
            <w:tcW w:w="269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733B1" w:rsidRDefault="00E733B1" w:rsidP="00E733B1">
            <w:pPr>
              <w:spacing w:before="60" w:after="60"/>
              <w:rPr>
                <w:rFonts w:cs="Arial"/>
                <w:sz w:val="20"/>
              </w:rPr>
            </w:pPr>
            <w:r>
              <w:rPr>
                <w:rFonts w:cs="Arial"/>
                <w:sz w:val="20"/>
              </w:rPr>
              <w:t>Plant item registration no:</w:t>
            </w:r>
          </w:p>
        </w:tc>
        <w:tc>
          <w:tcPr>
            <w:tcW w:w="226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c>
          <w:tcPr>
            <w:tcW w:w="2979"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33B1" w:rsidRDefault="00E733B1" w:rsidP="00E733B1">
            <w:pPr>
              <w:spacing w:before="60" w:after="60"/>
              <w:rPr>
                <w:rFonts w:cs="Arial"/>
                <w:sz w:val="20"/>
              </w:rPr>
            </w:pPr>
            <w:r>
              <w:rPr>
                <w:rFonts w:cs="Arial"/>
                <w:sz w:val="20"/>
              </w:rPr>
              <w:t>Design registration no:</w:t>
            </w:r>
          </w:p>
        </w:tc>
        <w:tc>
          <w:tcPr>
            <w:tcW w:w="2978"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r>
      <w:tr w:rsidR="00E733B1" w:rsidRPr="00407B14" w:rsidTr="00E733B1">
        <w:tc>
          <w:tcPr>
            <w:tcW w:w="198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733B1" w:rsidRDefault="00E733B1" w:rsidP="00E733B1">
            <w:pPr>
              <w:spacing w:before="60" w:after="60"/>
              <w:rPr>
                <w:rFonts w:cs="Arial"/>
                <w:sz w:val="20"/>
              </w:rPr>
            </w:pPr>
            <w:r>
              <w:rPr>
                <w:rFonts w:cs="Arial"/>
                <w:sz w:val="20"/>
              </w:rPr>
              <w:t>Serial number:</w:t>
            </w:r>
          </w:p>
        </w:tc>
        <w:tc>
          <w:tcPr>
            <w:tcW w:w="297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c>
          <w:tcPr>
            <w:tcW w:w="2979"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33B1" w:rsidRPr="00DD08F7" w:rsidRDefault="00E733B1" w:rsidP="00E733B1">
            <w:pPr>
              <w:spacing w:before="60" w:after="60"/>
              <w:rPr>
                <w:rFonts w:cs="Arial"/>
                <w:sz w:val="20"/>
              </w:rPr>
            </w:pPr>
            <w:r>
              <w:rPr>
                <w:rFonts w:cs="Arial"/>
                <w:sz w:val="20"/>
              </w:rPr>
              <w:t>Owner plant identification no:</w:t>
            </w:r>
          </w:p>
        </w:tc>
        <w:tc>
          <w:tcPr>
            <w:tcW w:w="2978"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r>
      <w:tr w:rsidR="00E733B1" w:rsidRPr="00407B14" w:rsidTr="00E733B1">
        <w:tc>
          <w:tcPr>
            <w:tcW w:w="198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733B1" w:rsidRDefault="00E733B1" w:rsidP="00E733B1">
            <w:pPr>
              <w:spacing w:before="60" w:after="60"/>
              <w:rPr>
                <w:rFonts w:cs="Arial"/>
                <w:sz w:val="20"/>
              </w:rPr>
            </w:pPr>
            <w:r>
              <w:rPr>
                <w:rFonts w:cs="Arial"/>
                <w:sz w:val="20"/>
              </w:rPr>
              <w:t>Manufacturer:</w:t>
            </w:r>
          </w:p>
        </w:tc>
        <w:tc>
          <w:tcPr>
            <w:tcW w:w="8936"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r>
      <w:tr w:rsidR="00E733B1" w:rsidRPr="00407B14" w:rsidTr="00FE33A0">
        <w:tc>
          <w:tcPr>
            <w:tcW w:w="1980"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E733B1" w:rsidRDefault="00D204A3" w:rsidP="00E733B1">
            <w:pPr>
              <w:spacing w:before="60" w:after="60"/>
              <w:rPr>
                <w:rFonts w:cs="Arial"/>
                <w:sz w:val="20"/>
              </w:rPr>
            </w:pPr>
            <w:r>
              <w:rPr>
                <w:rFonts w:cs="Arial"/>
                <w:sz w:val="20"/>
              </w:rPr>
              <w:t>Model no</w:t>
            </w:r>
            <w:bookmarkStart w:id="0" w:name="_GoBack"/>
            <w:bookmarkEnd w:id="0"/>
            <w:r w:rsidR="00E733B1">
              <w:rPr>
                <w:rFonts w:cs="Arial"/>
                <w:sz w:val="20"/>
              </w:rPr>
              <w:t>:</w:t>
            </w:r>
          </w:p>
        </w:tc>
        <w:tc>
          <w:tcPr>
            <w:tcW w:w="8936" w:type="dxa"/>
            <w:gridSpan w:val="3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r>
      <w:tr w:rsidR="00461F08" w:rsidRPr="00407B14" w:rsidTr="00FE33A0">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E733B1" w:rsidRDefault="00FE33A0" w:rsidP="00E733B1">
            <w:pPr>
              <w:pStyle w:val="ListParagraph"/>
              <w:numPr>
                <w:ilvl w:val="0"/>
                <w:numId w:val="15"/>
              </w:numPr>
              <w:spacing w:before="60" w:after="60"/>
              <w:ind w:left="320" w:right="-249"/>
              <w:contextualSpacing/>
              <w:rPr>
                <w:rFonts w:cs="Arial"/>
                <w:sz w:val="28"/>
                <w:szCs w:val="28"/>
              </w:rPr>
            </w:pPr>
            <w:r>
              <w:rPr>
                <w:rFonts w:cs="Arial"/>
                <w:b/>
                <w:sz w:val="24"/>
                <w:szCs w:val="24"/>
              </w:rPr>
              <w:t>Location of plant</w:t>
            </w:r>
          </w:p>
          <w:p w:rsidR="00461F08" w:rsidRPr="00E733B1" w:rsidRDefault="00E733B1" w:rsidP="00E733B1">
            <w:pPr>
              <w:spacing w:before="60" w:after="60"/>
              <w:rPr>
                <w:rFonts w:cs="Arial"/>
                <w:sz w:val="20"/>
                <w:szCs w:val="24"/>
              </w:rPr>
            </w:pPr>
            <w:r w:rsidRPr="00E733B1">
              <w:rPr>
                <w:sz w:val="20"/>
              </w:rPr>
              <w:t>(For fixed plant-its location. For mobile plant – the location where the plant is stored or maintained)</w:t>
            </w:r>
          </w:p>
        </w:tc>
      </w:tr>
      <w:tr w:rsidR="00E733B1" w:rsidRPr="00407B14" w:rsidTr="00E733B1">
        <w:tc>
          <w:tcPr>
            <w:tcW w:w="3256"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33B1" w:rsidRPr="00407B14" w:rsidRDefault="00E733B1" w:rsidP="00541185">
            <w:pPr>
              <w:spacing w:before="60" w:after="60"/>
              <w:rPr>
                <w:rFonts w:cs="Arial"/>
                <w:sz w:val="20"/>
                <w:szCs w:val="24"/>
              </w:rPr>
            </w:pPr>
            <w:r>
              <w:rPr>
                <w:rFonts w:cs="Arial"/>
                <w:sz w:val="20"/>
              </w:rPr>
              <w:t>Location and/or name of building:</w:t>
            </w:r>
          </w:p>
        </w:tc>
        <w:tc>
          <w:tcPr>
            <w:tcW w:w="7660" w:type="dxa"/>
            <w:gridSpan w:val="3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E733B1" w:rsidRPr="00407B14" w:rsidRDefault="00E733B1" w:rsidP="00541185">
            <w:pPr>
              <w:spacing w:before="60" w:after="60"/>
              <w:rPr>
                <w:rFonts w:cs="Arial"/>
                <w:sz w:val="20"/>
                <w:szCs w:val="24"/>
              </w:rPr>
            </w:pPr>
          </w:p>
        </w:tc>
      </w:tr>
      <w:tr w:rsidR="00E733B1" w:rsidRPr="00407B14" w:rsidTr="00E733B1">
        <w:tc>
          <w:tcPr>
            <w:tcW w:w="198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733B1" w:rsidRDefault="00E733B1" w:rsidP="00E733B1">
            <w:pPr>
              <w:spacing w:before="60" w:after="60"/>
              <w:rPr>
                <w:rFonts w:cs="Arial"/>
                <w:sz w:val="20"/>
              </w:rPr>
            </w:pPr>
            <w:r>
              <w:rPr>
                <w:rFonts w:cs="Arial"/>
                <w:sz w:val="20"/>
              </w:rPr>
              <w:t>Address:</w:t>
            </w:r>
          </w:p>
        </w:tc>
        <w:tc>
          <w:tcPr>
            <w:tcW w:w="8936"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r>
      <w:tr w:rsidR="00E733B1" w:rsidRPr="00407B14" w:rsidTr="00E733B1">
        <w:tc>
          <w:tcPr>
            <w:tcW w:w="1980"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E733B1" w:rsidRPr="00867127" w:rsidRDefault="00E733B1" w:rsidP="00E733B1">
            <w:pPr>
              <w:spacing w:before="60" w:after="60"/>
              <w:ind w:right="-108"/>
              <w:rPr>
                <w:sz w:val="20"/>
              </w:rPr>
            </w:pPr>
            <w:r>
              <w:rPr>
                <w:sz w:val="20"/>
              </w:rPr>
              <w:t>Suburb:</w:t>
            </w:r>
          </w:p>
        </w:tc>
        <w:tc>
          <w:tcPr>
            <w:tcW w:w="3691"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c>
          <w:tcPr>
            <w:tcW w:w="992"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E733B1" w:rsidRPr="00B0424F" w:rsidRDefault="00E733B1" w:rsidP="00E733B1">
            <w:pPr>
              <w:spacing w:before="60" w:after="60"/>
              <w:rPr>
                <w:rFonts w:cs="Arial"/>
                <w:sz w:val="20"/>
              </w:rPr>
            </w:pPr>
            <w:r>
              <w:rPr>
                <w:rFonts w:cs="Arial"/>
                <w:spacing w:val="-6"/>
                <w:sz w:val="20"/>
              </w:rPr>
              <w:t>State:</w:t>
            </w:r>
          </w:p>
        </w:tc>
        <w:tc>
          <w:tcPr>
            <w:tcW w:w="1418"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E733B1" w:rsidRPr="00B0424F" w:rsidRDefault="00E733B1" w:rsidP="00E733B1">
            <w:pPr>
              <w:spacing w:before="60" w:after="60"/>
              <w:rPr>
                <w:rFonts w:cs="Arial"/>
                <w:sz w:val="20"/>
              </w:rPr>
            </w:pPr>
          </w:p>
        </w:tc>
        <w:tc>
          <w:tcPr>
            <w:tcW w:w="1275"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E733B1" w:rsidRPr="00B0424F" w:rsidRDefault="00E733B1" w:rsidP="00E733B1">
            <w:pPr>
              <w:spacing w:before="60" w:after="60"/>
              <w:rPr>
                <w:rFonts w:cs="Arial"/>
                <w:sz w:val="20"/>
              </w:rPr>
            </w:pPr>
            <w:r>
              <w:rPr>
                <w:rFonts w:cs="Arial"/>
                <w:sz w:val="20"/>
              </w:rPr>
              <w:t>Postcode:</w:t>
            </w:r>
          </w:p>
        </w:tc>
        <w:tc>
          <w:tcPr>
            <w:tcW w:w="1560"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E733B1" w:rsidRPr="00407B14" w:rsidRDefault="00E733B1" w:rsidP="00E733B1">
            <w:pPr>
              <w:spacing w:before="60" w:after="60"/>
              <w:rPr>
                <w:rFonts w:cs="Arial"/>
                <w:sz w:val="20"/>
                <w:szCs w:val="24"/>
              </w:rPr>
            </w:pPr>
          </w:p>
        </w:tc>
      </w:tr>
      <w:tr w:rsidR="00E733B1" w:rsidRPr="00407B14" w:rsidTr="00075D5F">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E733B1" w:rsidRPr="00407B14" w:rsidRDefault="00FE33A0" w:rsidP="00E733B1">
            <w:pPr>
              <w:pStyle w:val="ListParagraph"/>
              <w:numPr>
                <w:ilvl w:val="0"/>
                <w:numId w:val="15"/>
              </w:numPr>
              <w:spacing w:before="60" w:after="60"/>
              <w:ind w:left="320" w:right="-249"/>
              <w:contextualSpacing/>
              <w:rPr>
                <w:rFonts w:cs="Arial"/>
                <w:sz w:val="20"/>
                <w:szCs w:val="24"/>
              </w:rPr>
            </w:pPr>
            <w:r>
              <w:rPr>
                <w:rFonts w:cs="Arial"/>
                <w:b/>
                <w:sz w:val="24"/>
                <w:szCs w:val="24"/>
              </w:rPr>
              <w:t>Plant type</w:t>
            </w:r>
          </w:p>
        </w:tc>
      </w:tr>
      <w:tr w:rsidR="00075D5F" w:rsidRPr="00407B14" w:rsidTr="00584065">
        <w:tc>
          <w:tcPr>
            <w:tcW w:w="9782" w:type="dxa"/>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075D5F" w:rsidRDefault="00075D5F" w:rsidP="00584065">
            <w:pPr>
              <w:keepNext/>
              <w:spacing w:before="60" w:after="60"/>
              <w:rPr>
                <w:rFonts w:cs="Arial"/>
                <w:sz w:val="20"/>
              </w:rPr>
            </w:pPr>
            <w:r>
              <w:rPr>
                <w:sz w:val="20"/>
              </w:rPr>
              <w:t>Boiler</w:t>
            </w:r>
            <w:r w:rsidRPr="00C67BC9">
              <w:rPr>
                <w:sz w:val="20"/>
              </w:rPr>
              <w:t xml:space="preserve"> categorised as hazard level A, B or C according to criteria in Section 2.1 of AS 4343</w:t>
            </w:r>
            <w:r>
              <w:rPr>
                <w:sz w:val="20"/>
              </w:rPr>
              <w:t>:2005</w:t>
            </w:r>
            <w:r w:rsidRPr="00C67BC9">
              <w:rPr>
                <w:sz w:val="20"/>
              </w:rPr>
              <w:t xml:space="preserve"> Pr</w:t>
            </w:r>
            <w:r w:rsidR="00D204A3">
              <w:rPr>
                <w:sz w:val="20"/>
              </w:rPr>
              <w:t>essure equipment –hazard levels</w:t>
            </w:r>
          </w:p>
        </w:tc>
        <w:tc>
          <w:tcPr>
            <w:tcW w:w="1134"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53624442"/>
              <w14:checkbox>
                <w14:checked w14:val="0"/>
                <w14:checkedState w14:val="2612" w14:font="MS Gothic"/>
                <w14:uncheckedState w14:val="2610" w14:font="MS Gothic"/>
              </w14:checkbox>
            </w:sdtPr>
            <w:sdtEndPr/>
            <w:sdtContent>
              <w:p w:rsidR="00075D5F" w:rsidRPr="00B0424F" w:rsidRDefault="00584065" w:rsidP="00584065">
                <w:pPr>
                  <w:spacing w:before="60" w:after="60"/>
                  <w:jc w:val="center"/>
                  <w:rPr>
                    <w:rFonts w:cs="Arial"/>
                    <w:sz w:val="20"/>
                  </w:rPr>
                </w:pPr>
                <w:r>
                  <w:rPr>
                    <w:rFonts w:ascii="MS Gothic" w:eastAsia="MS Gothic" w:hAnsi="MS Gothic" w:cs="Arial" w:hint="eastAsia"/>
                    <w:sz w:val="20"/>
                  </w:rPr>
                  <w:t>☐</w:t>
                </w:r>
              </w:p>
            </w:sdtContent>
          </w:sdt>
        </w:tc>
      </w:tr>
      <w:tr w:rsidR="00075D5F" w:rsidRPr="00407B14" w:rsidTr="00584065">
        <w:tc>
          <w:tcPr>
            <w:tcW w:w="9782"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84065" w:rsidRDefault="00075D5F" w:rsidP="00584065">
            <w:pPr>
              <w:keepNext/>
              <w:spacing w:before="60" w:after="60"/>
              <w:rPr>
                <w:rFonts w:cs="Arial"/>
                <w:sz w:val="20"/>
              </w:rPr>
            </w:pPr>
            <w:r w:rsidRPr="00A96189">
              <w:rPr>
                <w:rFonts w:cs="Arial"/>
                <w:sz w:val="20"/>
              </w:rPr>
              <w:t xml:space="preserve">Pressure vessel categorised as hazard level A, B or C according to the criteria in Section 2.1 of </w:t>
            </w:r>
            <w:r>
              <w:rPr>
                <w:rFonts w:cs="Arial"/>
                <w:sz w:val="20"/>
              </w:rPr>
              <w:br/>
            </w:r>
            <w:r w:rsidRPr="00A96189">
              <w:rPr>
                <w:rFonts w:cs="Arial"/>
                <w:sz w:val="20"/>
              </w:rPr>
              <w:t xml:space="preserve">AS 4343 (Pressure equipment – Hazard levels), except: </w:t>
            </w:r>
          </w:p>
          <w:p w:rsidR="00075D5F" w:rsidRPr="00C67BC9" w:rsidRDefault="00D204A3" w:rsidP="00584065">
            <w:pPr>
              <w:keepNext/>
              <w:spacing w:before="60" w:after="60"/>
              <w:rPr>
                <w:sz w:val="20"/>
              </w:rPr>
            </w:pPr>
            <w:r w:rsidRPr="00A96189">
              <w:rPr>
                <w:rFonts w:cs="Arial"/>
                <w:sz w:val="20"/>
              </w:rPr>
              <w:t>Gas</w:t>
            </w:r>
            <w:r w:rsidR="00075D5F" w:rsidRPr="00A96189">
              <w:rPr>
                <w:rFonts w:cs="Arial"/>
                <w:sz w:val="20"/>
              </w:rPr>
              <w:t xml:space="preserve"> cylinders; LP Gas fuel vessels for automotive use</w:t>
            </w:r>
            <w:r>
              <w:rPr>
                <w:rFonts w:cs="Arial"/>
                <w:sz w:val="20"/>
              </w:rPr>
              <w:t>, and serially produced vessels</w:t>
            </w:r>
          </w:p>
        </w:tc>
        <w:sdt>
          <w:sdtPr>
            <w:rPr>
              <w:rFonts w:cs="Arial"/>
              <w:sz w:val="20"/>
            </w:rPr>
            <w:id w:val="824640557"/>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75D5F" w:rsidRDefault="00584065" w:rsidP="00584065">
                <w:pPr>
                  <w:spacing w:before="60" w:after="60"/>
                  <w:jc w:val="center"/>
                  <w:rPr>
                    <w:rFonts w:cs="Arial"/>
                    <w:sz w:val="20"/>
                  </w:rPr>
                </w:pPr>
                <w:r>
                  <w:rPr>
                    <w:rFonts w:ascii="MS Gothic" w:eastAsia="MS Gothic" w:hAnsi="MS Gothic" w:cs="Arial" w:hint="eastAsia"/>
                    <w:sz w:val="20"/>
                  </w:rPr>
                  <w:t>☐</w:t>
                </w:r>
              </w:p>
            </w:tc>
          </w:sdtContent>
        </w:sdt>
      </w:tr>
      <w:tr w:rsidR="00075D5F" w:rsidRPr="00407B14" w:rsidTr="00584065">
        <w:tc>
          <w:tcPr>
            <w:tcW w:w="9782"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075D5F" w:rsidRPr="00C67BC9" w:rsidRDefault="00075D5F" w:rsidP="00584065">
            <w:pPr>
              <w:keepNext/>
              <w:spacing w:before="60" w:after="60"/>
              <w:rPr>
                <w:sz w:val="20"/>
              </w:rPr>
            </w:pPr>
            <w:r w:rsidRPr="00100FE7">
              <w:rPr>
                <w:rFonts w:cs="Arial"/>
                <w:sz w:val="20"/>
              </w:rPr>
              <w:t>Tower crane, including self-erecting tower crane excluding a crane or hoist that is manually powered</w:t>
            </w:r>
            <w:r>
              <w:rPr>
                <w:rFonts w:cs="Arial"/>
                <w:sz w:val="20"/>
              </w:rPr>
              <w:t xml:space="preserve"> and excluding reach stacker </w:t>
            </w:r>
          </w:p>
        </w:tc>
        <w:sdt>
          <w:sdtPr>
            <w:rPr>
              <w:rFonts w:cs="Arial"/>
              <w:sz w:val="20"/>
            </w:rPr>
            <w:id w:val="1871874086"/>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75D5F" w:rsidRDefault="00584065" w:rsidP="00584065">
                <w:pPr>
                  <w:spacing w:before="60" w:after="60"/>
                  <w:jc w:val="center"/>
                  <w:rPr>
                    <w:rFonts w:cs="Arial"/>
                    <w:sz w:val="20"/>
                  </w:rPr>
                </w:pPr>
                <w:r>
                  <w:rPr>
                    <w:rFonts w:ascii="MS Gothic" w:eastAsia="MS Gothic" w:hAnsi="MS Gothic" w:cs="Arial" w:hint="eastAsia"/>
                    <w:sz w:val="20"/>
                  </w:rPr>
                  <w:t>☐</w:t>
                </w:r>
              </w:p>
            </w:tc>
          </w:sdtContent>
        </w:sdt>
      </w:tr>
      <w:tr w:rsidR="00075D5F" w:rsidRPr="00407B14" w:rsidTr="00584065">
        <w:tc>
          <w:tcPr>
            <w:tcW w:w="9782"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075D5F" w:rsidRPr="00C67BC9" w:rsidRDefault="00075D5F" w:rsidP="00584065">
            <w:pPr>
              <w:spacing w:before="60" w:after="60"/>
              <w:rPr>
                <w:sz w:val="20"/>
              </w:rPr>
            </w:pPr>
            <w:r w:rsidRPr="00100FE7">
              <w:rPr>
                <w:rFonts w:cs="Arial"/>
                <w:sz w:val="20"/>
              </w:rPr>
              <w:t>Lift</w:t>
            </w:r>
            <w:r>
              <w:rPr>
                <w:rFonts w:cs="Arial"/>
                <w:sz w:val="20"/>
              </w:rPr>
              <w:t xml:space="preserve"> </w:t>
            </w:r>
          </w:p>
        </w:tc>
        <w:sdt>
          <w:sdtPr>
            <w:rPr>
              <w:rFonts w:cs="Arial"/>
              <w:sz w:val="20"/>
            </w:rPr>
            <w:id w:val="2071768546"/>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075D5F" w:rsidRDefault="00584065" w:rsidP="00584065">
                <w:pPr>
                  <w:spacing w:before="60" w:after="60"/>
                  <w:jc w:val="center"/>
                  <w:rPr>
                    <w:rFonts w:cs="Arial"/>
                    <w:sz w:val="20"/>
                  </w:rPr>
                </w:pPr>
                <w:r>
                  <w:rPr>
                    <w:rFonts w:ascii="MS Gothic" w:eastAsia="MS Gothic" w:hAnsi="MS Gothic" w:cs="Arial" w:hint="eastAsia"/>
                    <w:sz w:val="20"/>
                  </w:rPr>
                  <w:t>☐</w:t>
                </w:r>
              </w:p>
            </w:tc>
          </w:sdtContent>
        </w:sdt>
      </w:tr>
      <w:tr w:rsidR="00075D5F" w:rsidRPr="00407B14" w:rsidTr="002B4083">
        <w:tc>
          <w:tcPr>
            <w:tcW w:w="9782" w:type="dxa"/>
            <w:gridSpan w:val="3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075D5F" w:rsidRPr="00C67BC9" w:rsidRDefault="00075D5F" w:rsidP="00584065">
            <w:pPr>
              <w:spacing w:before="60" w:after="60"/>
              <w:rPr>
                <w:sz w:val="20"/>
              </w:rPr>
            </w:pPr>
            <w:r w:rsidRPr="00100FE7">
              <w:rPr>
                <w:rFonts w:cs="Arial"/>
                <w:sz w:val="20"/>
              </w:rPr>
              <w:t>Escalator</w:t>
            </w:r>
            <w:r>
              <w:rPr>
                <w:rFonts w:cs="Arial"/>
                <w:sz w:val="20"/>
              </w:rPr>
              <w:t xml:space="preserve"> </w:t>
            </w:r>
          </w:p>
        </w:tc>
        <w:sdt>
          <w:sdtPr>
            <w:rPr>
              <w:rFonts w:cs="Arial"/>
              <w:sz w:val="20"/>
            </w:rPr>
            <w:id w:val="453295741"/>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075D5F" w:rsidRDefault="00584065" w:rsidP="00584065">
                <w:pPr>
                  <w:spacing w:before="60" w:after="60"/>
                  <w:jc w:val="center"/>
                  <w:rPr>
                    <w:rFonts w:cs="Arial"/>
                    <w:sz w:val="20"/>
                  </w:rPr>
                </w:pPr>
                <w:r>
                  <w:rPr>
                    <w:rFonts w:ascii="MS Gothic" w:eastAsia="MS Gothic" w:hAnsi="MS Gothic" w:cs="Arial" w:hint="eastAsia"/>
                    <w:sz w:val="20"/>
                  </w:rPr>
                  <w:t>☐</w:t>
                </w:r>
              </w:p>
            </w:tc>
          </w:sdtContent>
        </w:sdt>
      </w:tr>
      <w:tr w:rsidR="00075D5F" w:rsidRPr="00407B14" w:rsidTr="002B4083">
        <w:tc>
          <w:tcPr>
            <w:tcW w:w="9782" w:type="dxa"/>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075D5F" w:rsidRPr="00C67BC9" w:rsidRDefault="00075D5F" w:rsidP="00075D5F">
            <w:pPr>
              <w:tabs>
                <w:tab w:val="left" w:pos="1177"/>
              </w:tabs>
              <w:spacing w:before="60" w:after="60"/>
              <w:rPr>
                <w:sz w:val="20"/>
              </w:rPr>
            </w:pPr>
            <w:r w:rsidRPr="00100FE7">
              <w:rPr>
                <w:rFonts w:cs="Arial"/>
                <w:sz w:val="20"/>
              </w:rPr>
              <w:lastRenderedPageBreak/>
              <w:t>Moving walkway</w:t>
            </w:r>
            <w:r>
              <w:rPr>
                <w:rFonts w:cs="Arial"/>
                <w:sz w:val="20"/>
              </w:rPr>
              <w:t xml:space="preserve"> </w:t>
            </w:r>
          </w:p>
        </w:tc>
        <w:sdt>
          <w:sdtPr>
            <w:rPr>
              <w:rFonts w:cs="Arial"/>
              <w:sz w:val="20"/>
            </w:rPr>
            <w:id w:val="1063295513"/>
            <w14:checkbox>
              <w14:checked w14:val="0"/>
              <w14:checkedState w14:val="2612" w14:font="MS Gothic"/>
              <w14:uncheckedState w14:val="2610" w14:font="MS Gothic"/>
            </w14:checkbox>
          </w:sdtPr>
          <w:sdtEndPr/>
          <w:sdtContent>
            <w:tc>
              <w:tcPr>
                <w:tcW w:w="1134"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075D5F" w:rsidRDefault="00584065" w:rsidP="00075D5F">
                <w:pPr>
                  <w:spacing w:before="60" w:after="60"/>
                  <w:jc w:val="center"/>
                  <w:rPr>
                    <w:rFonts w:cs="Arial"/>
                    <w:sz w:val="20"/>
                  </w:rPr>
                </w:pPr>
                <w:r>
                  <w:rPr>
                    <w:rFonts w:ascii="MS Gothic" w:eastAsia="MS Gothic" w:hAnsi="MS Gothic" w:cs="Arial" w:hint="eastAsia"/>
                    <w:sz w:val="20"/>
                  </w:rPr>
                  <w:t>☐</w:t>
                </w:r>
              </w:p>
            </w:tc>
          </w:sdtContent>
        </w:sdt>
      </w:tr>
      <w:tr w:rsidR="00584065" w:rsidRPr="00407B14" w:rsidTr="00584065">
        <w:tc>
          <w:tcPr>
            <w:tcW w:w="9782"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84065" w:rsidRPr="00C67BC9" w:rsidRDefault="00584065" w:rsidP="00584065">
            <w:pPr>
              <w:spacing w:before="60" w:after="60"/>
              <w:rPr>
                <w:sz w:val="20"/>
              </w:rPr>
            </w:pPr>
            <w:r w:rsidRPr="00100FE7">
              <w:rPr>
                <w:rFonts w:cs="Arial"/>
                <w:sz w:val="20"/>
              </w:rPr>
              <w:t>Building maintenance unit</w:t>
            </w:r>
            <w:r>
              <w:rPr>
                <w:rFonts w:cs="Arial"/>
                <w:sz w:val="20"/>
              </w:rPr>
              <w:t xml:space="preserve"> </w:t>
            </w:r>
          </w:p>
        </w:tc>
        <w:sdt>
          <w:sdtPr>
            <w:rPr>
              <w:rFonts w:cs="Arial"/>
              <w:sz w:val="20"/>
            </w:rPr>
            <w:id w:val="38791068"/>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584065" w:rsidRDefault="00584065" w:rsidP="00584065">
                <w:pPr>
                  <w:spacing w:before="60" w:after="60"/>
                  <w:jc w:val="center"/>
                  <w:rPr>
                    <w:rFonts w:cs="Arial"/>
                    <w:sz w:val="20"/>
                  </w:rPr>
                </w:pPr>
                <w:r>
                  <w:rPr>
                    <w:rFonts w:ascii="MS Gothic" w:eastAsia="MS Gothic" w:hAnsi="MS Gothic" w:cs="Arial" w:hint="eastAsia"/>
                    <w:sz w:val="20"/>
                  </w:rPr>
                  <w:t>☐</w:t>
                </w:r>
              </w:p>
            </w:tc>
          </w:sdtContent>
        </w:sdt>
      </w:tr>
      <w:tr w:rsidR="00584065" w:rsidRPr="00407B14" w:rsidTr="00584065">
        <w:tc>
          <w:tcPr>
            <w:tcW w:w="9782"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84065" w:rsidRDefault="00584065" w:rsidP="00584065">
            <w:pPr>
              <w:spacing w:before="60" w:after="60"/>
              <w:rPr>
                <w:rFonts w:cs="Arial"/>
                <w:sz w:val="20"/>
              </w:rPr>
            </w:pPr>
            <w:r w:rsidRPr="00100FE7">
              <w:rPr>
                <w:rFonts w:cs="Arial"/>
                <w:sz w:val="20"/>
              </w:rPr>
              <w:t>Amusement device covered by Section 2.1 of AS 3533</w:t>
            </w:r>
            <w:r>
              <w:rPr>
                <w:rFonts w:cs="Arial"/>
                <w:sz w:val="20"/>
              </w:rPr>
              <w:t>.1:2009</w:t>
            </w:r>
            <w:r w:rsidRPr="00100FE7">
              <w:rPr>
                <w:rFonts w:cs="Arial"/>
                <w:sz w:val="20"/>
              </w:rPr>
              <w:t xml:space="preserve"> – Amusement Rides and Devices, except the following</w:t>
            </w:r>
            <w:r>
              <w:rPr>
                <w:rFonts w:cs="Arial"/>
                <w:sz w:val="20"/>
              </w:rPr>
              <w:t>:</w:t>
            </w:r>
            <w:r w:rsidRPr="00100FE7">
              <w:rPr>
                <w:rFonts w:cs="Arial"/>
                <w:sz w:val="20"/>
              </w:rPr>
              <w:t xml:space="preserve"> </w:t>
            </w:r>
          </w:p>
          <w:p w:rsidR="00584065" w:rsidRDefault="00584065" w:rsidP="00584065">
            <w:pPr>
              <w:pStyle w:val="ListParagraph"/>
              <w:numPr>
                <w:ilvl w:val="0"/>
                <w:numId w:val="17"/>
              </w:numPr>
              <w:spacing w:before="60" w:after="60"/>
              <w:ind w:left="318" w:hanging="284"/>
              <w:contextualSpacing/>
              <w:rPr>
                <w:rFonts w:cs="Arial"/>
                <w:sz w:val="20"/>
              </w:rPr>
            </w:pPr>
            <w:r>
              <w:rPr>
                <w:rFonts w:cs="Arial"/>
                <w:sz w:val="20"/>
              </w:rPr>
              <w:t>class 1 devices;</w:t>
            </w:r>
          </w:p>
          <w:p w:rsidR="00584065" w:rsidRDefault="00584065" w:rsidP="00584065">
            <w:pPr>
              <w:pStyle w:val="ListParagraph"/>
              <w:numPr>
                <w:ilvl w:val="0"/>
                <w:numId w:val="17"/>
              </w:numPr>
              <w:spacing w:before="60" w:after="60"/>
              <w:ind w:left="318" w:hanging="284"/>
              <w:contextualSpacing/>
              <w:rPr>
                <w:rFonts w:cs="Arial"/>
                <w:sz w:val="20"/>
              </w:rPr>
            </w:pPr>
            <w:r w:rsidRPr="00100FE7">
              <w:rPr>
                <w:rFonts w:cs="Arial"/>
                <w:sz w:val="20"/>
              </w:rPr>
              <w:t xml:space="preserve">playground </w:t>
            </w:r>
            <w:r>
              <w:rPr>
                <w:rFonts w:cs="Arial"/>
                <w:sz w:val="20"/>
              </w:rPr>
              <w:t>devices</w:t>
            </w:r>
            <w:r w:rsidRPr="00100FE7">
              <w:rPr>
                <w:rFonts w:cs="Arial"/>
                <w:sz w:val="20"/>
              </w:rPr>
              <w:t xml:space="preserve">; </w:t>
            </w:r>
          </w:p>
          <w:p w:rsidR="00584065" w:rsidRDefault="00584065" w:rsidP="00584065">
            <w:pPr>
              <w:pStyle w:val="ListParagraph"/>
              <w:numPr>
                <w:ilvl w:val="0"/>
                <w:numId w:val="17"/>
              </w:numPr>
              <w:spacing w:before="60" w:after="60"/>
              <w:ind w:left="318" w:hanging="284"/>
              <w:contextualSpacing/>
              <w:rPr>
                <w:rFonts w:cs="Arial"/>
                <w:sz w:val="20"/>
              </w:rPr>
            </w:pPr>
            <w:r w:rsidRPr="00100FE7">
              <w:rPr>
                <w:rFonts w:cs="Arial"/>
                <w:sz w:val="20"/>
              </w:rPr>
              <w:t xml:space="preserve">water slides where water facilitates patrons to slide easily, predominantly under gravity, along a static structure; </w:t>
            </w:r>
          </w:p>
          <w:p w:rsidR="00584065" w:rsidRDefault="00584065" w:rsidP="00584065">
            <w:pPr>
              <w:pStyle w:val="ListParagraph"/>
              <w:numPr>
                <w:ilvl w:val="0"/>
                <w:numId w:val="17"/>
              </w:numPr>
              <w:spacing w:before="60" w:after="60"/>
              <w:ind w:left="318" w:hanging="284"/>
              <w:contextualSpacing/>
              <w:rPr>
                <w:rFonts w:cs="Arial"/>
                <w:sz w:val="20"/>
              </w:rPr>
            </w:pPr>
            <w:r w:rsidRPr="00100FE7">
              <w:rPr>
                <w:rFonts w:cs="Arial"/>
                <w:sz w:val="20"/>
              </w:rPr>
              <w:t xml:space="preserve">wave generators where patrons do not come into contact with the parts of machinery used for generating water waves; </w:t>
            </w:r>
          </w:p>
          <w:p w:rsidR="00584065" w:rsidRPr="000B4ABE" w:rsidRDefault="00584065" w:rsidP="00584065">
            <w:pPr>
              <w:pStyle w:val="ListParagraph"/>
              <w:numPr>
                <w:ilvl w:val="0"/>
                <w:numId w:val="17"/>
              </w:numPr>
              <w:spacing w:before="60" w:after="60"/>
              <w:ind w:left="318" w:hanging="284"/>
              <w:contextualSpacing/>
              <w:rPr>
                <w:rFonts w:cs="Arial"/>
                <w:sz w:val="20"/>
              </w:rPr>
            </w:pPr>
            <w:r w:rsidRPr="000B4ABE">
              <w:rPr>
                <w:rFonts w:cs="Arial"/>
                <w:sz w:val="20"/>
              </w:rPr>
              <w:t>inflatable devices other than inflatable devices (continuously blown) with a platform height of 3 metres or more</w:t>
            </w:r>
          </w:p>
        </w:tc>
        <w:sdt>
          <w:sdtPr>
            <w:rPr>
              <w:rFonts w:cs="Arial"/>
              <w:sz w:val="20"/>
            </w:rPr>
            <w:id w:val="-1031343627"/>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584065" w:rsidRDefault="00584065" w:rsidP="00584065">
                <w:pPr>
                  <w:spacing w:before="60" w:after="60"/>
                  <w:jc w:val="center"/>
                  <w:rPr>
                    <w:rFonts w:cs="Arial"/>
                    <w:sz w:val="20"/>
                  </w:rPr>
                </w:pPr>
                <w:r>
                  <w:rPr>
                    <w:rFonts w:ascii="MS Gothic" w:eastAsia="MS Gothic" w:hAnsi="MS Gothic" w:cs="Arial" w:hint="eastAsia"/>
                    <w:sz w:val="20"/>
                  </w:rPr>
                  <w:t>☐</w:t>
                </w:r>
              </w:p>
            </w:tc>
          </w:sdtContent>
        </w:sdt>
      </w:tr>
      <w:tr w:rsidR="00584065" w:rsidRPr="00407B14" w:rsidTr="00584065">
        <w:tc>
          <w:tcPr>
            <w:tcW w:w="9782"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84065" w:rsidRPr="00D204A3" w:rsidRDefault="00584065" w:rsidP="00584065">
            <w:pPr>
              <w:spacing w:before="60" w:after="60"/>
              <w:rPr>
                <w:sz w:val="20"/>
              </w:rPr>
            </w:pPr>
            <w:r w:rsidRPr="00D204A3">
              <w:rPr>
                <w:rFonts w:cs="Arial"/>
                <w:sz w:val="20"/>
              </w:rPr>
              <w:t xml:space="preserve">Concrete placing boom </w:t>
            </w:r>
          </w:p>
        </w:tc>
        <w:sdt>
          <w:sdtPr>
            <w:rPr>
              <w:rFonts w:cs="Arial"/>
              <w:sz w:val="20"/>
            </w:rPr>
            <w:id w:val="-1001190854"/>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584065" w:rsidRDefault="00584065" w:rsidP="00584065">
                <w:pPr>
                  <w:spacing w:before="60" w:after="60"/>
                  <w:jc w:val="center"/>
                  <w:rPr>
                    <w:rFonts w:cs="Arial"/>
                    <w:sz w:val="20"/>
                  </w:rPr>
                </w:pPr>
                <w:r>
                  <w:rPr>
                    <w:rFonts w:ascii="MS Gothic" w:eastAsia="MS Gothic" w:hAnsi="MS Gothic" w:cs="Arial" w:hint="eastAsia"/>
                    <w:sz w:val="20"/>
                  </w:rPr>
                  <w:t>☐</w:t>
                </w:r>
              </w:p>
            </w:tc>
          </w:sdtContent>
        </w:sdt>
      </w:tr>
      <w:tr w:rsidR="00584065" w:rsidRPr="00407B14" w:rsidTr="00584065">
        <w:tc>
          <w:tcPr>
            <w:tcW w:w="9782"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84065" w:rsidRPr="00100FE7" w:rsidRDefault="00584065" w:rsidP="00584065">
            <w:pPr>
              <w:spacing w:before="60" w:after="60"/>
              <w:rPr>
                <w:rFonts w:cs="Arial"/>
                <w:sz w:val="20"/>
              </w:rPr>
            </w:pPr>
            <w:r w:rsidRPr="00100FE7">
              <w:rPr>
                <w:rFonts w:cs="Arial"/>
                <w:sz w:val="20"/>
              </w:rPr>
              <w:t>Mobile crane with a safe working load of greater than 10 tonnes</w:t>
            </w:r>
          </w:p>
        </w:tc>
        <w:sdt>
          <w:sdtPr>
            <w:rPr>
              <w:rFonts w:cs="Arial"/>
              <w:sz w:val="20"/>
            </w:rPr>
            <w:id w:val="-1410308188"/>
            <w14:checkbox>
              <w14:checked w14:val="0"/>
              <w14:checkedState w14:val="2612" w14:font="MS Gothic"/>
              <w14:uncheckedState w14:val="2610" w14:font="MS Gothic"/>
            </w14:checkbox>
          </w:sdtPr>
          <w:sdtEndPr/>
          <w:sdtContent>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584065" w:rsidRDefault="00584065" w:rsidP="00584065">
                <w:pPr>
                  <w:spacing w:before="60" w:after="60"/>
                  <w:jc w:val="center"/>
                  <w:rPr>
                    <w:rFonts w:cs="Arial"/>
                    <w:sz w:val="20"/>
                  </w:rPr>
                </w:pPr>
                <w:r>
                  <w:rPr>
                    <w:rFonts w:ascii="MS Gothic" w:eastAsia="MS Gothic" w:hAnsi="MS Gothic" w:cs="Arial" w:hint="eastAsia"/>
                    <w:sz w:val="20"/>
                  </w:rPr>
                  <w:t>☐</w:t>
                </w:r>
              </w:p>
            </w:tc>
          </w:sdtContent>
        </w:sdt>
      </w:tr>
      <w:tr w:rsidR="00584065" w:rsidRPr="009A1C35" w:rsidTr="009A1C35">
        <w:trPr>
          <w:trHeight w:val="270"/>
        </w:trPr>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584065" w:rsidRPr="009A1C35" w:rsidRDefault="00584065" w:rsidP="00584065">
            <w:pPr>
              <w:pStyle w:val="ListParagraph"/>
              <w:numPr>
                <w:ilvl w:val="0"/>
                <w:numId w:val="15"/>
              </w:numPr>
              <w:spacing w:before="60" w:after="60"/>
              <w:ind w:left="319"/>
              <w:rPr>
                <w:rFonts w:cs="Arial"/>
                <w:b/>
                <w:sz w:val="24"/>
              </w:rPr>
            </w:pPr>
            <w:r w:rsidRPr="009A1C35">
              <w:rPr>
                <w:rFonts w:cs="Arial"/>
                <w:b/>
                <w:sz w:val="24"/>
              </w:rPr>
              <w:t>Receiving</w:t>
            </w:r>
            <w:r w:rsidR="002B4083">
              <w:rPr>
                <w:rFonts w:cs="Arial"/>
                <w:b/>
                <w:sz w:val="24"/>
              </w:rPr>
              <w:t xml:space="preserve"> registration</w:t>
            </w:r>
          </w:p>
        </w:tc>
      </w:tr>
      <w:tr w:rsidR="00584065" w:rsidRPr="00407B14" w:rsidTr="00E733B1">
        <w:trPr>
          <w:trHeight w:val="181"/>
        </w:trPr>
        <w:tc>
          <w:tcPr>
            <w:tcW w:w="3927"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584065" w:rsidRDefault="00584065" w:rsidP="00584065">
            <w:pPr>
              <w:spacing w:before="60" w:after="60"/>
              <w:rPr>
                <w:rFonts w:cs="Arial"/>
                <w:sz w:val="20"/>
              </w:rPr>
            </w:pPr>
            <w:r>
              <w:rPr>
                <w:rFonts w:cs="Arial"/>
                <w:sz w:val="20"/>
              </w:rPr>
              <w:t>How do you wish to receive the licence?</w:t>
            </w:r>
          </w:p>
        </w:tc>
        <w:tc>
          <w:tcPr>
            <w:tcW w:w="1155" w:type="dxa"/>
            <w:gridSpan w:val="2"/>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tcPr>
          <w:p w:rsidR="00584065" w:rsidRDefault="00584065" w:rsidP="00584065">
            <w:pPr>
              <w:spacing w:before="60" w:after="60"/>
              <w:rPr>
                <w:rFonts w:cs="Arial"/>
                <w:sz w:val="20"/>
              </w:rPr>
            </w:pPr>
            <w:r>
              <w:rPr>
                <w:rFonts w:cs="Arial"/>
                <w:sz w:val="20"/>
              </w:rPr>
              <w:t>Post</w:t>
            </w:r>
          </w:p>
        </w:tc>
        <w:tc>
          <w:tcPr>
            <w:tcW w:w="1158"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sdt>
            <w:sdtPr>
              <w:rPr>
                <w:rFonts w:cs="Arial"/>
                <w:sz w:val="20"/>
              </w:rPr>
              <w:id w:val="2114777663"/>
              <w14:checkbox>
                <w14:checked w14:val="0"/>
                <w14:checkedState w14:val="2612" w14:font="MS Gothic"/>
                <w14:uncheckedState w14:val="2610" w14:font="MS Gothic"/>
              </w14:checkbox>
            </w:sdtPr>
            <w:sdtEndPr/>
            <w:sdtContent>
              <w:p w:rsidR="00584065" w:rsidRDefault="00584065" w:rsidP="00584065">
                <w:pPr>
                  <w:spacing w:before="60" w:after="60"/>
                  <w:jc w:val="center"/>
                  <w:rPr>
                    <w:rFonts w:cs="Arial"/>
                    <w:sz w:val="20"/>
                  </w:rPr>
                </w:pPr>
                <w:r>
                  <w:rPr>
                    <w:rFonts w:ascii="MS Gothic" w:eastAsia="MS Gothic" w:hAnsi="MS Gothic" w:cs="Arial" w:hint="eastAsia"/>
                    <w:sz w:val="20"/>
                  </w:rPr>
                  <w:t>☐</w:t>
                </w:r>
              </w:p>
            </w:sdtContent>
          </w:sdt>
        </w:tc>
        <w:tc>
          <w:tcPr>
            <w:tcW w:w="1158" w:type="dxa"/>
            <w:gridSpan w:val="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584065" w:rsidRDefault="00584065" w:rsidP="00584065">
            <w:pPr>
              <w:spacing w:before="60" w:after="60"/>
              <w:rPr>
                <w:rFonts w:cs="Arial"/>
                <w:sz w:val="20"/>
              </w:rPr>
            </w:pPr>
            <w:r>
              <w:rPr>
                <w:rFonts w:cs="Arial"/>
                <w:sz w:val="20"/>
              </w:rPr>
              <w:t>Email</w:t>
            </w:r>
          </w:p>
        </w:tc>
        <w:tc>
          <w:tcPr>
            <w:tcW w:w="1157" w:type="dxa"/>
            <w:gridSpan w:val="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sdt>
            <w:sdtPr>
              <w:rPr>
                <w:rFonts w:cs="Arial"/>
                <w:sz w:val="20"/>
              </w:rPr>
              <w:id w:val="-1125691125"/>
              <w14:checkbox>
                <w14:checked w14:val="0"/>
                <w14:checkedState w14:val="2612" w14:font="MS Gothic"/>
                <w14:uncheckedState w14:val="2610" w14:font="MS Gothic"/>
              </w14:checkbox>
            </w:sdtPr>
            <w:sdtEndPr/>
            <w:sdtContent>
              <w:p w:rsidR="00584065" w:rsidRDefault="00584065" w:rsidP="00584065">
                <w:pPr>
                  <w:spacing w:before="60" w:after="60"/>
                  <w:jc w:val="center"/>
                  <w:rPr>
                    <w:rFonts w:cs="Arial"/>
                    <w:sz w:val="20"/>
                  </w:rPr>
                </w:pPr>
                <w:r>
                  <w:rPr>
                    <w:rFonts w:ascii="MS Gothic" w:eastAsia="MS Gothic" w:hAnsi="MS Gothic" w:cs="Arial" w:hint="eastAsia"/>
                    <w:sz w:val="20"/>
                  </w:rPr>
                  <w:t>☐</w:t>
                </w:r>
              </w:p>
            </w:sdtContent>
          </w:sdt>
        </w:tc>
        <w:tc>
          <w:tcPr>
            <w:tcW w:w="1158" w:type="dxa"/>
            <w:gridSpan w:val="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584065" w:rsidRDefault="00584065" w:rsidP="00584065">
            <w:pPr>
              <w:spacing w:before="60" w:after="60"/>
              <w:rPr>
                <w:rFonts w:cs="Arial"/>
                <w:sz w:val="20"/>
              </w:rPr>
            </w:pPr>
            <w:r>
              <w:rPr>
                <w:rFonts w:cs="Arial"/>
                <w:sz w:val="20"/>
              </w:rPr>
              <w:t>Collection</w:t>
            </w:r>
          </w:p>
        </w:tc>
        <w:tc>
          <w:tcPr>
            <w:tcW w:w="1203" w:type="dxa"/>
            <w:gridSpan w:val="2"/>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sdt>
            <w:sdtPr>
              <w:rPr>
                <w:rFonts w:cs="Arial"/>
                <w:sz w:val="20"/>
              </w:rPr>
              <w:id w:val="1633056930"/>
              <w14:checkbox>
                <w14:checked w14:val="0"/>
                <w14:checkedState w14:val="2612" w14:font="MS Gothic"/>
                <w14:uncheckedState w14:val="2610" w14:font="MS Gothic"/>
              </w14:checkbox>
            </w:sdtPr>
            <w:sdtEndPr/>
            <w:sdtContent>
              <w:p w:rsidR="00584065" w:rsidRDefault="00584065" w:rsidP="00584065">
                <w:pPr>
                  <w:spacing w:before="60" w:after="60"/>
                  <w:jc w:val="center"/>
                  <w:rPr>
                    <w:rFonts w:cs="Arial"/>
                    <w:sz w:val="20"/>
                  </w:rPr>
                </w:pPr>
                <w:r>
                  <w:rPr>
                    <w:rFonts w:ascii="MS Gothic" w:eastAsia="MS Gothic" w:hAnsi="MS Gothic" w:cs="Arial" w:hint="eastAsia"/>
                    <w:sz w:val="20"/>
                  </w:rPr>
                  <w:t>☐</w:t>
                </w:r>
              </w:p>
            </w:sdtContent>
          </w:sdt>
        </w:tc>
      </w:tr>
      <w:tr w:rsidR="00584065" w:rsidRPr="009A1C35" w:rsidTr="009A1C35">
        <w:trPr>
          <w:trHeight w:val="72"/>
        </w:trPr>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584065" w:rsidRPr="009A1C35" w:rsidRDefault="00584065" w:rsidP="00584065">
            <w:pPr>
              <w:pStyle w:val="ListParagraph"/>
              <w:numPr>
                <w:ilvl w:val="0"/>
                <w:numId w:val="15"/>
              </w:numPr>
              <w:spacing w:before="60" w:after="60"/>
              <w:ind w:left="319"/>
              <w:rPr>
                <w:rFonts w:cs="Arial"/>
                <w:b/>
                <w:sz w:val="24"/>
              </w:rPr>
            </w:pPr>
            <w:r w:rsidRPr="009A1C35">
              <w:rPr>
                <w:rFonts w:cs="Arial"/>
                <w:b/>
                <w:sz w:val="24"/>
              </w:rPr>
              <w:t>Applicant declaration</w:t>
            </w:r>
          </w:p>
        </w:tc>
      </w:tr>
      <w:tr w:rsidR="00584065" w:rsidRPr="00407B14" w:rsidTr="009A1C35">
        <w:trPr>
          <w:trHeight w:val="72"/>
        </w:trPr>
        <w:tc>
          <w:tcPr>
            <w:tcW w:w="1091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E27013" w:rsidRDefault="00E27013" w:rsidP="00E27013">
            <w:pPr>
              <w:spacing w:before="60" w:after="60"/>
              <w:rPr>
                <w:rFonts w:cs="Arial"/>
                <w:sz w:val="20"/>
              </w:rPr>
            </w:pPr>
            <w:r>
              <w:rPr>
                <w:rFonts w:cs="Arial"/>
                <w:sz w:val="20"/>
              </w:rPr>
              <w:t xml:space="preserve">The information in this application is true and correct to the best of my knowledge. For body corporate applicants, I have authority from the body corporate to complete and submit this application. </w:t>
            </w:r>
          </w:p>
          <w:p w:rsidR="00E27013" w:rsidRDefault="00E27013" w:rsidP="00E27013">
            <w:pPr>
              <w:spacing w:before="60" w:after="60"/>
              <w:rPr>
                <w:rFonts w:cs="Arial"/>
                <w:sz w:val="20"/>
              </w:rPr>
            </w:pPr>
            <w:r>
              <w:rPr>
                <w:rFonts w:cs="Arial"/>
                <w:sz w:val="20"/>
              </w:rPr>
              <w:t>I consent to the Work Health Authority making enquiries and exchanging information with Work Health and Safety Regulators in other States, Territories and the Commonwealth regarding any matter relevant to this application.</w:t>
            </w:r>
          </w:p>
          <w:p w:rsidR="00E27013" w:rsidRPr="006E60F4" w:rsidRDefault="00E27013" w:rsidP="00E27013">
            <w:pPr>
              <w:spacing w:before="60" w:after="60"/>
              <w:rPr>
                <w:rFonts w:cs="Arial"/>
                <w:sz w:val="20"/>
              </w:rPr>
            </w:pPr>
            <w:r w:rsidRPr="006E60F4">
              <w:rPr>
                <w:rFonts w:cs="Arial"/>
                <w:sz w:val="20"/>
              </w:rPr>
              <w:t xml:space="preserve">I declare that the item of plant has been maintained, inspected and tested in accordance with regulation 213 of the WHS (NUL) Regulations and the item of plant has been inspected by a competent person and is safe to operate.  </w:t>
            </w:r>
          </w:p>
          <w:p w:rsidR="00584065" w:rsidRDefault="00E27013" w:rsidP="00E27013">
            <w:pPr>
              <w:spacing w:before="60" w:after="60"/>
              <w:rPr>
                <w:rFonts w:cs="Arial"/>
                <w:sz w:val="20"/>
              </w:rPr>
            </w:pPr>
            <w:r w:rsidRPr="004A7672">
              <w:rPr>
                <w:rFonts w:cs="Arial"/>
                <w:sz w:val="20"/>
              </w:rPr>
              <w:t xml:space="preserve">I </w:t>
            </w:r>
            <w:r>
              <w:rPr>
                <w:rFonts w:cs="Arial"/>
                <w:sz w:val="20"/>
              </w:rPr>
              <w:t xml:space="preserve">declare that I </w:t>
            </w:r>
            <w:r w:rsidRPr="004A7672">
              <w:rPr>
                <w:rFonts w:cs="Arial"/>
                <w:sz w:val="20"/>
              </w:rPr>
              <w:t xml:space="preserve">do not hold an equivalent registration with another State or Territory or the Commonwealth </w:t>
            </w:r>
            <w:r>
              <w:rPr>
                <w:rFonts w:cs="Arial"/>
                <w:sz w:val="20"/>
              </w:rPr>
              <w:t xml:space="preserve">Work Health and Safety </w:t>
            </w:r>
            <w:r w:rsidRPr="004A7672">
              <w:rPr>
                <w:rFonts w:cs="Arial"/>
                <w:sz w:val="20"/>
              </w:rPr>
              <w:t>Regulator.</w:t>
            </w:r>
          </w:p>
        </w:tc>
      </w:tr>
      <w:tr w:rsidR="00584065" w:rsidRPr="00407B14" w:rsidTr="00E733B1">
        <w:trPr>
          <w:trHeight w:val="72"/>
        </w:trPr>
        <w:tc>
          <w:tcPr>
            <w:tcW w:w="198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84065" w:rsidRDefault="00584065" w:rsidP="00584065">
            <w:pPr>
              <w:spacing w:before="60" w:after="60"/>
              <w:rPr>
                <w:rFonts w:cs="Arial"/>
                <w:sz w:val="20"/>
              </w:rPr>
            </w:pPr>
            <w:r>
              <w:rPr>
                <w:rFonts w:cs="Arial"/>
                <w:sz w:val="20"/>
              </w:rPr>
              <w:t>Applicant name:</w:t>
            </w:r>
          </w:p>
        </w:tc>
        <w:tc>
          <w:tcPr>
            <w:tcW w:w="8936"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584065" w:rsidRDefault="00584065" w:rsidP="00584065">
            <w:pPr>
              <w:spacing w:before="60" w:after="60"/>
              <w:rPr>
                <w:rFonts w:cs="Arial"/>
                <w:sz w:val="20"/>
              </w:rPr>
            </w:pPr>
          </w:p>
        </w:tc>
      </w:tr>
      <w:tr w:rsidR="00584065" w:rsidRPr="00407B14" w:rsidTr="00E733B1">
        <w:trPr>
          <w:trHeight w:val="72"/>
        </w:trPr>
        <w:tc>
          <w:tcPr>
            <w:tcW w:w="1980"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584065" w:rsidRDefault="00584065" w:rsidP="00584065">
            <w:pPr>
              <w:spacing w:before="120" w:after="120"/>
              <w:rPr>
                <w:rFonts w:cs="Arial"/>
                <w:sz w:val="20"/>
              </w:rPr>
            </w:pPr>
            <w:r>
              <w:rPr>
                <w:rFonts w:cs="Arial"/>
                <w:sz w:val="20"/>
              </w:rPr>
              <w:t>Applicant signature:</w:t>
            </w:r>
          </w:p>
        </w:tc>
        <w:tc>
          <w:tcPr>
            <w:tcW w:w="5073"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584065" w:rsidRDefault="00584065" w:rsidP="00584065">
            <w:pPr>
              <w:spacing w:before="120" w:after="120"/>
              <w:rPr>
                <w:rFonts w:cs="Arial"/>
                <w:sz w:val="20"/>
              </w:rPr>
            </w:pPr>
          </w:p>
        </w:tc>
        <w:tc>
          <w:tcPr>
            <w:tcW w:w="851"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584065" w:rsidRDefault="00584065" w:rsidP="00584065">
            <w:pPr>
              <w:spacing w:before="120" w:after="120"/>
              <w:rPr>
                <w:rFonts w:cs="Arial"/>
                <w:sz w:val="20"/>
              </w:rPr>
            </w:pPr>
            <w:r>
              <w:rPr>
                <w:rFonts w:cs="Arial"/>
                <w:sz w:val="20"/>
              </w:rPr>
              <w:t>Date:</w:t>
            </w:r>
          </w:p>
        </w:tc>
        <w:tc>
          <w:tcPr>
            <w:tcW w:w="3012"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584065" w:rsidRDefault="00584065" w:rsidP="00584065">
            <w:pPr>
              <w:spacing w:before="120" w:after="120"/>
              <w:rPr>
                <w:rFonts w:cs="Arial"/>
                <w:sz w:val="20"/>
              </w:rPr>
            </w:pPr>
          </w:p>
        </w:tc>
      </w:tr>
      <w:tr w:rsidR="00584065" w:rsidRPr="009A1C35" w:rsidTr="009A1C35">
        <w:trPr>
          <w:trHeight w:val="72"/>
        </w:trPr>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584065" w:rsidRPr="009A1C35" w:rsidRDefault="00584065" w:rsidP="00584065">
            <w:pPr>
              <w:spacing w:before="60" w:after="60"/>
              <w:rPr>
                <w:rFonts w:cs="Arial"/>
                <w:b/>
                <w:sz w:val="24"/>
              </w:rPr>
            </w:pPr>
            <w:r>
              <w:rPr>
                <w:rFonts w:cs="Arial"/>
                <w:b/>
                <w:sz w:val="24"/>
              </w:rPr>
              <w:t>Checklist</w:t>
            </w:r>
          </w:p>
        </w:tc>
      </w:tr>
      <w:tr w:rsidR="00E27013" w:rsidRPr="00407B14" w:rsidTr="00CE1D80">
        <w:trPr>
          <w:trHeight w:val="72"/>
        </w:trPr>
        <w:tc>
          <w:tcPr>
            <w:tcW w:w="9472"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7013" w:rsidRDefault="00E27013" w:rsidP="00E27013">
            <w:pPr>
              <w:spacing w:before="60" w:after="60"/>
              <w:rPr>
                <w:rFonts w:cs="Arial"/>
                <w:sz w:val="20"/>
              </w:rPr>
            </w:pPr>
            <w:r>
              <w:rPr>
                <w:rFonts w:cs="Arial"/>
                <w:sz w:val="20"/>
              </w:rPr>
              <w:t>Application form is complete and signed</w:t>
            </w:r>
          </w:p>
        </w:tc>
        <w:tc>
          <w:tcPr>
            <w:tcW w:w="14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29498142"/>
              <w14:checkbox>
                <w14:checked w14:val="0"/>
                <w14:checkedState w14:val="2612" w14:font="MS Gothic"/>
                <w14:uncheckedState w14:val="2610" w14:font="MS Gothic"/>
              </w14:checkbox>
            </w:sdtPr>
            <w:sdtEndPr/>
            <w:sdtContent>
              <w:p w:rsidR="00E27013" w:rsidRDefault="00E27013" w:rsidP="00584065">
                <w:pPr>
                  <w:spacing w:before="60" w:after="60"/>
                  <w:jc w:val="center"/>
                  <w:rPr>
                    <w:rFonts w:cs="Arial"/>
                    <w:sz w:val="20"/>
                  </w:rPr>
                </w:pPr>
                <w:r>
                  <w:rPr>
                    <w:rFonts w:ascii="MS Gothic" w:eastAsia="MS Gothic" w:hAnsi="MS Gothic" w:cs="Arial" w:hint="eastAsia"/>
                    <w:sz w:val="20"/>
                  </w:rPr>
                  <w:t>☐</w:t>
                </w:r>
              </w:p>
            </w:sdtContent>
          </w:sdt>
        </w:tc>
      </w:tr>
      <w:tr w:rsidR="004667AB" w:rsidRPr="00407B14" w:rsidTr="00CE1D80">
        <w:trPr>
          <w:trHeight w:val="72"/>
        </w:trPr>
        <w:tc>
          <w:tcPr>
            <w:tcW w:w="9472"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67AB" w:rsidRDefault="004667AB" w:rsidP="00E27013">
            <w:pPr>
              <w:spacing w:before="60" w:after="60"/>
              <w:rPr>
                <w:rFonts w:cs="Arial"/>
                <w:sz w:val="20"/>
              </w:rPr>
            </w:pPr>
            <w:r>
              <w:rPr>
                <w:rFonts w:cs="Arial"/>
                <w:sz w:val="20"/>
              </w:rPr>
              <w:t>Evidence of inspection by competent person</w:t>
            </w:r>
            <w:r w:rsidR="00D204A3">
              <w:rPr>
                <w:rFonts w:cs="Arial"/>
                <w:sz w:val="20"/>
              </w:rPr>
              <w:t xml:space="preserve"> </w:t>
            </w:r>
            <w:r w:rsidR="00D204A3">
              <w:rPr>
                <w:rFonts w:cs="Arial"/>
                <w:sz w:val="20"/>
              </w:rPr>
              <w:t>attached</w:t>
            </w:r>
          </w:p>
        </w:tc>
        <w:tc>
          <w:tcPr>
            <w:tcW w:w="14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609935374"/>
              <w14:checkbox>
                <w14:checked w14:val="0"/>
                <w14:checkedState w14:val="2612" w14:font="MS Gothic"/>
                <w14:uncheckedState w14:val="2610" w14:font="MS Gothic"/>
              </w14:checkbox>
            </w:sdtPr>
            <w:sdtEndPr/>
            <w:sdtContent>
              <w:p w:rsidR="004667AB" w:rsidRDefault="004667AB" w:rsidP="004667AB">
                <w:pPr>
                  <w:spacing w:before="60" w:after="60"/>
                  <w:jc w:val="center"/>
                  <w:rPr>
                    <w:rFonts w:cs="Arial"/>
                    <w:sz w:val="20"/>
                  </w:rPr>
                </w:pPr>
                <w:r>
                  <w:rPr>
                    <w:rFonts w:ascii="MS Gothic" w:eastAsia="MS Gothic" w:hAnsi="MS Gothic" w:cs="Arial" w:hint="eastAsia"/>
                    <w:sz w:val="20"/>
                  </w:rPr>
                  <w:t>☐</w:t>
                </w:r>
              </w:p>
            </w:sdtContent>
          </w:sdt>
        </w:tc>
      </w:tr>
      <w:tr w:rsidR="00E27013" w:rsidRPr="00407B14" w:rsidTr="00D733B7">
        <w:trPr>
          <w:trHeight w:val="72"/>
        </w:trPr>
        <w:tc>
          <w:tcPr>
            <w:tcW w:w="9472"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7013" w:rsidRDefault="00D204A3" w:rsidP="00E27013">
            <w:pPr>
              <w:spacing w:before="60" w:after="60"/>
              <w:rPr>
                <w:rFonts w:cs="Arial"/>
                <w:sz w:val="20"/>
              </w:rPr>
            </w:pPr>
            <w:r>
              <w:rPr>
                <w:rFonts w:cs="Arial"/>
                <w:sz w:val="20"/>
              </w:rPr>
              <w:t xml:space="preserve">Prescribed application fee (see </w:t>
            </w:r>
            <w:hyperlink r:id="rId9" w:history="1">
              <w:r w:rsidRPr="004D383A">
                <w:rPr>
                  <w:rStyle w:val="Hyperlink"/>
                  <w:rFonts w:cs="Arial"/>
                  <w:sz w:val="20"/>
                </w:rPr>
                <w:t>licensing fees and charges</w:t>
              </w:r>
            </w:hyperlink>
            <w:r>
              <w:rPr>
                <w:rFonts w:cs="Arial"/>
                <w:sz w:val="20"/>
              </w:rPr>
              <w:t xml:space="preserve"> page)</w:t>
            </w:r>
          </w:p>
        </w:tc>
        <w:tc>
          <w:tcPr>
            <w:tcW w:w="14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822503895"/>
              <w14:checkbox>
                <w14:checked w14:val="0"/>
                <w14:checkedState w14:val="2612" w14:font="MS Gothic"/>
                <w14:uncheckedState w14:val="2610" w14:font="MS Gothic"/>
              </w14:checkbox>
            </w:sdtPr>
            <w:sdtEndPr/>
            <w:sdtContent>
              <w:p w:rsidR="00E27013" w:rsidRDefault="00E27013" w:rsidP="00584065">
                <w:pPr>
                  <w:spacing w:before="60" w:after="60"/>
                  <w:jc w:val="center"/>
                  <w:rPr>
                    <w:rFonts w:cs="Arial"/>
                    <w:sz w:val="20"/>
                  </w:rPr>
                </w:pPr>
                <w:r>
                  <w:rPr>
                    <w:rFonts w:ascii="MS Gothic" w:eastAsia="MS Gothic" w:hAnsi="MS Gothic" w:cs="Arial" w:hint="eastAsia"/>
                    <w:sz w:val="20"/>
                  </w:rPr>
                  <w:t>☐</w:t>
                </w:r>
              </w:p>
            </w:sdtContent>
          </w:sdt>
        </w:tc>
      </w:tr>
      <w:tr w:rsidR="00E27013" w:rsidRPr="00407B14" w:rsidTr="00C4486A">
        <w:trPr>
          <w:trHeight w:val="72"/>
        </w:trPr>
        <w:tc>
          <w:tcPr>
            <w:tcW w:w="9472" w:type="dxa"/>
            <w:gridSpan w:val="3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E27013" w:rsidRDefault="00BA6FDE" w:rsidP="00BA6FDE">
            <w:pPr>
              <w:spacing w:before="60" w:after="60"/>
              <w:rPr>
                <w:rFonts w:cs="Arial"/>
                <w:sz w:val="20"/>
              </w:rPr>
            </w:pPr>
            <w:r>
              <w:rPr>
                <w:rFonts w:cs="Arial"/>
                <w:sz w:val="20"/>
              </w:rPr>
              <w:t>Copy of business registration (trading) name certificate attached</w:t>
            </w:r>
          </w:p>
        </w:tc>
        <w:tc>
          <w:tcPr>
            <w:tcW w:w="144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sdt>
            <w:sdtPr>
              <w:rPr>
                <w:rFonts w:cs="Arial"/>
                <w:sz w:val="20"/>
              </w:rPr>
              <w:id w:val="-1389959810"/>
              <w14:checkbox>
                <w14:checked w14:val="0"/>
                <w14:checkedState w14:val="2612" w14:font="MS Gothic"/>
                <w14:uncheckedState w14:val="2610" w14:font="MS Gothic"/>
              </w14:checkbox>
            </w:sdtPr>
            <w:sdtEndPr/>
            <w:sdtContent>
              <w:p w:rsidR="00E27013" w:rsidRDefault="00E27013" w:rsidP="00584065">
                <w:pPr>
                  <w:spacing w:before="60" w:after="60"/>
                  <w:jc w:val="center"/>
                  <w:rPr>
                    <w:rFonts w:cs="Arial"/>
                    <w:sz w:val="20"/>
                  </w:rPr>
                </w:pPr>
                <w:r>
                  <w:rPr>
                    <w:rFonts w:ascii="MS Gothic" w:eastAsia="MS Gothic" w:hAnsi="MS Gothic" w:cs="Arial" w:hint="eastAsia"/>
                    <w:sz w:val="20"/>
                  </w:rPr>
                  <w:t>☐</w:t>
                </w:r>
              </w:p>
            </w:sdtContent>
          </w:sdt>
        </w:tc>
      </w:tr>
      <w:tr w:rsidR="00584065" w:rsidRPr="00407B14" w:rsidTr="009706EA">
        <w:trPr>
          <w:trHeight w:val="72"/>
        </w:trPr>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584065" w:rsidRDefault="00584065" w:rsidP="00584065">
            <w:pPr>
              <w:spacing w:before="60" w:after="60"/>
              <w:rPr>
                <w:rFonts w:cs="Arial"/>
                <w:sz w:val="20"/>
              </w:rPr>
            </w:pPr>
            <w:r w:rsidRPr="009706EA">
              <w:rPr>
                <w:rFonts w:cs="Arial"/>
                <w:b/>
                <w:sz w:val="24"/>
              </w:rPr>
              <w:t>Privacy statement</w:t>
            </w:r>
          </w:p>
        </w:tc>
      </w:tr>
      <w:tr w:rsidR="00584065" w:rsidRPr="00407B14" w:rsidTr="009706EA">
        <w:trPr>
          <w:trHeight w:val="72"/>
        </w:trPr>
        <w:tc>
          <w:tcPr>
            <w:tcW w:w="10916" w:type="dxa"/>
            <w:gridSpan w:val="3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584065" w:rsidRDefault="00584065" w:rsidP="00584065">
            <w:pPr>
              <w:spacing w:before="60" w:after="60"/>
              <w:rPr>
                <w:rFonts w:cs="Arial"/>
                <w:sz w:val="20"/>
              </w:rPr>
            </w:pPr>
            <w:r w:rsidRPr="00437D7D">
              <w:rPr>
                <w:sz w:val="20"/>
              </w:rPr>
              <w:t xml:space="preserve">The Department of </w:t>
            </w:r>
            <w:r>
              <w:rPr>
                <w:sz w:val="20"/>
              </w:rPr>
              <w:t>Attorney-General and Justice</w:t>
            </w:r>
            <w:r w:rsidRPr="00437D7D">
              <w:rPr>
                <w:sz w:val="20"/>
              </w:rPr>
              <w:t xml:space="preserve"> complies with the Information Privacy Principles scheduled to the </w:t>
            </w:r>
            <w:r w:rsidRPr="00437D7D">
              <w:rPr>
                <w:i/>
                <w:iCs/>
                <w:sz w:val="20"/>
              </w:rPr>
              <w:t>Information Act.</w:t>
            </w:r>
          </w:p>
        </w:tc>
      </w:tr>
      <w:tr w:rsidR="00584065" w:rsidRPr="009706EA" w:rsidTr="009706EA">
        <w:trPr>
          <w:trHeight w:val="72"/>
        </w:trPr>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584065" w:rsidRPr="009706EA" w:rsidRDefault="00584065" w:rsidP="00584065">
            <w:pPr>
              <w:spacing w:before="60" w:after="60"/>
              <w:rPr>
                <w:b/>
                <w:sz w:val="24"/>
              </w:rPr>
            </w:pPr>
            <w:r>
              <w:rPr>
                <w:b/>
                <w:sz w:val="24"/>
              </w:rPr>
              <w:t>Lodgement</w:t>
            </w:r>
          </w:p>
        </w:tc>
      </w:tr>
      <w:tr w:rsidR="00584065" w:rsidRPr="00407B14" w:rsidTr="009706EA">
        <w:trPr>
          <w:trHeight w:val="72"/>
        </w:trPr>
        <w:tc>
          <w:tcPr>
            <w:tcW w:w="1091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584065" w:rsidRPr="00524E5F" w:rsidRDefault="00584065" w:rsidP="00584065">
            <w:pPr>
              <w:spacing w:before="60" w:after="60"/>
              <w:jc w:val="both"/>
              <w:rPr>
                <w:sz w:val="20"/>
              </w:rPr>
            </w:pPr>
            <w:r>
              <w:rPr>
                <w:sz w:val="20"/>
              </w:rPr>
              <w:t>Complete</w:t>
            </w:r>
            <w:r w:rsidRPr="00524E5F">
              <w:rPr>
                <w:sz w:val="20"/>
              </w:rPr>
              <w:t xml:space="preserve"> applications can be lodged in person, email or via post at a Territory Business Centre below:</w:t>
            </w:r>
          </w:p>
        </w:tc>
      </w:tr>
      <w:tr w:rsidR="00584065" w:rsidRPr="00407B14" w:rsidTr="00E733B1">
        <w:trPr>
          <w:trHeight w:val="72"/>
        </w:trPr>
        <w:tc>
          <w:tcPr>
            <w:tcW w:w="18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584065" w:rsidRPr="00130182" w:rsidRDefault="00584065" w:rsidP="00584065">
            <w:pPr>
              <w:tabs>
                <w:tab w:val="left" w:pos="0"/>
              </w:tabs>
              <w:spacing w:before="60" w:after="60"/>
              <w:rPr>
                <w:rFonts w:cs="Arial"/>
                <w:b/>
                <w:sz w:val="20"/>
              </w:rPr>
            </w:pPr>
            <w:r w:rsidRPr="00130182">
              <w:rPr>
                <w:rFonts w:cs="Arial"/>
                <w:b/>
                <w:sz w:val="20"/>
              </w:rPr>
              <w:t>Darwin</w:t>
            </w:r>
          </w:p>
        </w:tc>
        <w:tc>
          <w:tcPr>
            <w:tcW w:w="908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584065" w:rsidRPr="008118BE" w:rsidRDefault="00584065" w:rsidP="00584065">
            <w:pPr>
              <w:spacing w:before="60" w:after="60"/>
              <w:rPr>
                <w:sz w:val="20"/>
              </w:rPr>
            </w:pPr>
            <w:r>
              <w:rPr>
                <w:rFonts w:cs="Arial"/>
                <w:sz w:val="20"/>
              </w:rPr>
              <w:t>Darwin Corporate Park, Building 3, 631 Stuart Highway Berrimah</w:t>
            </w:r>
          </w:p>
        </w:tc>
      </w:tr>
      <w:tr w:rsidR="00584065" w:rsidRPr="00407B14" w:rsidTr="00E733B1">
        <w:trPr>
          <w:trHeight w:val="72"/>
        </w:trPr>
        <w:tc>
          <w:tcPr>
            <w:tcW w:w="18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584065" w:rsidRPr="00130182" w:rsidRDefault="00584065" w:rsidP="00584065">
            <w:pPr>
              <w:tabs>
                <w:tab w:val="left" w:pos="0"/>
              </w:tabs>
              <w:spacing w:before="60" w:after="60"/>
              <w:rPr>
                <w:rFonts w:cs="Arial"/>
                <w:b/>
                <w:sz w:val="20"/>
              </w:rPr>
            </w:pPr>
            <w:r w:rsidRPr="00130182">
              <w:rPr>
                <w:rFonts w:cs="Arial"/>
                <w:b/>
                <w:sz w:val="20"/>
              </w:rPr>
              <w:t>Katherine</w:t>
            </w:r>
          </w:p>
        </w:tc>
        <w:tc>
          <w:tcPr>
            <w:tcW w:w="908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584065" w:rsidRPr="008118BE" w:rsidRDefault="00584065" w:rsidP="00584065">
            <w:pPr>
              <w:spacing w:before="60" w:after="60"/>
              <w:rPr>
                <w:sz w:val="20"/>
              </w:rPr>
            </w:pPr>
            <w:r>
              <w:rPr>
                <w:rFonts w:cs="Arial"/>
                <w:sz w:val="20"/>
              </w:rPr>
              <w:t>Big Rivers</w:t>
            </w:r>
            <w:r w:rsidRPr="00603C5C">
              <w:rPr>
                <w:rFonts w:cs="Arial"/>
                <w:sz w:val="20"/>
              </w:rPr>
              <w:t xml:space="preserve"> Government Centre - 5 First Street, Katherine</w:t>
            </w:r>
          </w:p>
        </w:tc>
      </w:tr>
      <w:tr w:rsidR="00584065" w:rsidRPr="00407B14" w:rsidTr="00E733B1">
        <w:trPr>
          <w:trHeight w:val="72"/>
        </w:trPr>
        <w:tc>
          <w:tcPr>
            <w:tcW w:w="18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584065" w:rsidRPr="00130182" w:rsidRDefault="00584065" w:rsidP="00584065">
            <w:pPr>
              <w:tabs>
                <w:tab w:val="left" w:pos="0"/>
              </w:tabs>
              <w:spacing w:before="60" w:after="60"/>
              <w:rPr>
                <w:rFonts w:cs="Arial"/>
                <w:b/>
                <w:sz w:val="20"/>
              </w:rPr>
            </w:pPr>
            <w:r w:rsidRPr="00130182">
              <w:rPr>
                <w:rFonts w:cs="Arial"/>
                <w:b/>
                <w:sz w:val="20"/>
              </w:rPr>
              <w:t>Alice Springs</w:t>
            </w:r>
          </w:p>
        </w:tc>
        <w:tc>
          <w:tcPr>
            <w:tcW w:w="908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584065" w:rsidRPr="008118BE" w:rsidRDefault="00584065" w:rsidP="00584065">
            <w:pPr>
              <w:spacing w:before="60" w:after="60"/>
              <w:rPr>
                <w:sz w:val="20"/>
              </w:rPr>
            </w:pPr>
            <w:r>
              <w:rPr>
                <w:sz w:val="20"/>
              </w:rPr>
              <w:t>Ground floor, The Green Well building, 50 Bath Street</w:t>
            </w:r>
          </w:p>
        </w:tc>
      </w:tr>
      <w:tr w:rsidR="00584065" w:rsidRPr="00407B14" w:rsidTr="00E733B1">
        <w:trPr>
          <w:trHeight w:val="72"/>
        </w:trPr>
        <w:tc>
          <w:tcPr>
            <w:tcW w:w="183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584065" w:rsidRPr="00130182" w:rsidRDefault="00584065" w:rsidP="00584065">
            <w:pPr>
              <w:tabs>
                <w:tab w:val="left" w:pos="0"/>
              </w:tabs>
              <w:spacing w:before="60" w:after="60"/>
              <w:rPr>
                <w:rFonts w:cs="Arial"/>
                <w:b/>
                <w:sz w:val="20"/>
              </w:rPr>
            </w:pPr>
            <w:r w:rsidRPr="00130182">
              <w:rPr>
                <w:rFonts w:cs="Arial"/>
                <w:b/>
                <w:sz w:val="20"/>
              </w:rPr>
              <w:t>Tennant Creek</w:t>
            </w:r>
          </w:p>
        </w:tc>
        <w:tc>
          <w:tcPr>
            <w:tcW w:w="908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584065" w:rsidRDefault="00584065" w:rsidP="00584065">
            <w:pPr>
              <w:spacing w:before="60" w:after="60"/>
              <w:rPr>
                <w:sz w:val="20"/>
              </w:rPr>
            </w:pPr>
            <w:r>
              <w:rPr>
                <w:rFonts w:cs="Arial"/>
                <w:sz w:val="20"/>
              </w:rPr>
              <w:t xml:space="preserve">Shop 2, Barkly House, </w:t>
            </w:r>
            <w:proofErr w:type="spellStart"/>
            <w:r>
              <w:rPr>
                <w:rFonts w:cs="Arial"/>
                <w:sz w:val="20"/>
              </w:rPr>
              <w:t>Cnr</w:t>
            </w:r>
            <w:proofErr w:type="spellEnd"/>
            <w:r>
              <w:rPr>
                <w:rFonts w:cs="Arial"/>
                <w:sz w:val="20"/>
              </w:rPr>
              <w:t xml:space="preserve"> Davidson and Patterson Street</w:t>
            </w:r>
          </w:p>
        </w:tc>
      </w:tr>
      <w:tr w:rsidR="00584065" w:rsidRPr="00407B14" w:rsidTr="00E733B1">
        <w:trPr>
          <w:trHeight w:val="72"/>
        </w:trPr>
        <w:tc>
          <w:tcPr>
            <w:tcW w:w="2952"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584065" w:rsidRDefault="00584065" w:rsidP="00584065">
            <w:pPr>
              <w:spacing w:before="60" w:after="60"/>
              <w:rPr>
                <w:rFonts w:cs="Arial"/>
                <w:sz w:val="20"/>
              </w:rPr>
            </w:pPr>
            <w:r w:rsidRPr="002B6C07">
              <w:rPr>
                <w:rFonts w:cs="Arial"/>
                <w:b/>
                <w:sz w:val="20"/>
              </w:rPr>
              <w:t>Phone:</w:t>
            </w:r>
            <w:r>
              <w:rPr>
                <w:rFonts w:cs="Arial"/>
                <w:sz w:val="20"/>
              </w:rPr>
              <w:t xml:space="preserve"> 1800 193 111</w:t>
            </w:r>
          </w:p>
        </w:tc>
        <w:tc>
          <w:tcPr>
            <w:tcW w:w="3969" w:type="dxa"/>
            <w:gridSpan w:val="13"/>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rsidR="00584065" w:rsidRDefault="00584065" w:rsidP="00584065">
            <w:pPr>
              <w:spacing w:before="60" w:after="60"/>
              <w:rPr>
                <w:rFonts w:cs="Arial"/>
                <w:sz w:val="20"/>
              </w:rPr>
            </w:pPr>
            <w:r w:rsidRPr="002B6C07">
              <w:rPr>
                <w:rFonts w:cs="Arial"/>
                <w:b/>
                <w:sz w:val="20"/>
              </w:rPr>
              <w:t>Email:</w:t>
            </w:r>
            <w:r>
              <w:rPr>
                <w:rFonts w:cs="Arial"/>
                <w:sz w:val="20"/>
              </w:rPr>
              <w:t xml:space="preserve"> </w:t>
            </w:r>
            <w:hyperlink r:id="rId10" w:history="1">
              <w:r w:rsidRPr="00BE09DD">
                <w:rPr>
                  <w:rStyle w:val="Hyperlink"/>
                  <w:rFonts w:cs="Arial"/>
                  <w:sz w:val="20"/>
                </w:rPr>
                <w:t>territorybusinesscentre@nt.gov.au</w:t>
              </w:r>
            </w:hyperlink>
            <w:r>
              <w:rPr>
                <w:rFonts w:cs="Arial"/>
                <w:sz w:val="20"/>
              </w:rPr>
              <w:t xml:space="preserve"> </w:t>
            </w:r>
          </w:p>
        </w:tc>
        <w:tc>
          <w:tcPr>
            <w:tcW w:w="3995" w:type="dxa"/>
            <w:gridSpan w:val="20"/>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584065" w:rsidRDefault="00584065" w:rsidP="00584065">
            <w:pPr>
              <w:spacing w:before="60" w:after="60"/>
              <w:rPr>
                <w:rFonts w:cs="Arial"/>
                <w:sz w:val="20"/>
              </w:rPr>
            </w:pPr>
            <w:r w:rsidRPr="002B6C07">
              <w:rPr>
                <w:rFonts w:cs="Arial"/>
                <w:b/>
                <w:sz w:val="20"/>
              </w:rPr>
              <w:t>Postal:</w:t>
            </w:r>
            <w:r>
              <w:rPr>
                <w:rFonts w:cs="Arial"/>
                <w:sz w:val="20"/>
              </w:rPr>
              <w:t xml:space="preserve"> GPO Box 9800, Darwin, NT 0801</w:t>
            </w:r>
          </w:p>
        </w:tc>
      </w:tr>
      <w:tr w:rsidR="00584065" w:rsidRPr="00407B14" w:rsidTr="00BA6FDE">
        <w:trPr>
          <w:trHeight w:val="72"/>
        </w:trPr>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584065" w:rsidRPr="00437D7D" w:rsidRDefault="00584065" w:rsidP="00BA6FDE">
            <w:pPr>
              <w:keepNext/>
              <w:spacing w:before="60" w:after="60"/>
              <w:rPr>
                <w:sz w:val="20"/>
              </w:rPr>
            </w:pPr>
            <w:r w:rsidRPr="009706EA">
              <w:rPr>
                <w:b/>
                <w:sz w:val="24"/>
              </w:rPr>
              <w:lastRenderedPageBreak/>
              <w:t>Payment details</w:t>
            </w:r>
          </w:p>
        </w:tc>
      </w:tr>
      <w:tr w:rsidR="00D204A3" w:rsidRPr="00407B14" w:rsidTr="0063485B">
        <w:trPr>
          <w:trHeight w:val="72"/>
        </w:trPr>
        <w:tc>
          <w:tcPr>
            <w:tcW w:w="1091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D204A3" w:rsidRPr="009E0BF3" w:rsidRDefault="00D204A3" w:rsidP="00D204A3">
            <w:pPr>
              <w:keepNext/>
              <w:spacing w:before="60" w:after="60"/>
              <w:rPr>
                <w:rFonts w:cs="Arial"/>
                <w:sz w:val="20"/>
              </w:rPr>
            </w:pPr>
            <w:r w:rsidRPr="009E0BF3">
              <w:rPr>
                <w:rFonts w:cs="Arial"/>
                <w:sz w:val="20"/>
              </w:rPr>
              <w:t xml:space="preserve">A fee is payable on lodgement of this application form. Payment can be made by: </w:t>
            </w:r>
          </w:p>
          <w:p w:rsidR="00D204A3" w:rsidRPr="009E0BF3" w:rsidRDefault="00D204A3" w:rsidP="00D204A3">
            <w:pPr>
              <w:pStyle w:val="ListParagraph"/>
              <w:keepNext/>
              <w:numPr>
                <w:ilvl w:val="0"/>
                <w:numId w:val="18"/>
              </w:numPr>
              <w:spacing w:before="60" w:after="60"/>
              <w:rPr>
                <w:sz w:val="20"/>
              </w:rPr>
            </w:pPr>
            <w:r w:rsidRPr="009E0BF3">
              <w:rPr>
                <w:rFonts w:cs="Arial"/>
                <w:sz w:val="20"/>
              </w:rPr>
              <w:t>Cash (in person only); or</w:t>
            </w:r>
          </w:p>
          <w:p w:rsidR="00D204A3" w:rsidRDefault="00D204A3" w:rsidP="00D204A3">
            <w:pPr>
              <w:pStyle w:val="ListParagraph"/>
              <w:keepNext/>
              <w:numPr>
                <w:ilvl w:val="0"/>
                <w:numId w:val="18"/>
              </w:numPr>
              <w:spacing w:before="60" w:after="60"/>
              <w:rPr>
                <w:sz w:val="20"/>
              </w:rPr>
            </w:pPr>
            <w:r w:rsidRPr="009E0BF3">
              <w:rPr>
                <w:rFonts w:cs="Arial"/>
                <w:sz w:val="20"/>
              </w:rPr>
              <w:t xml:space="preserve">Cheque </w:t>
            </w:r>
            <w:r w:rsidRPr="009E0BF3">
              <w:rPr>
                <w:sz w:val="20"/>
              </w:rPr>
              <w:t xml:space="preserve">(made out to Receiver of Territory Monies); or </w:t>
            </w:r>
          </w:p>
          <w:p w:rsidR="00D204A3" w:rsidRPr="00D204A3" w:rsidRDefault="00D204A3" w:rsidP="00D204A3">
            <w:pPr>
              <w:pStyle w:val="ListParagraph"/>
              <w:keepNext/>
              <w:numPr>
                <w:ilvl w:val="0"/>
                <w:numId w:val="18"/>
              </w:numPr>
              <w:spacing w:before="60" w:after="60"/>
              <w:rPr>
                <w:sz w:val="20"/>
              </w:rPr>
            </w:pPr>
            <w:r w:rsidRPr="00D204A3">
              <w:rPr>
                <w:sz w:val="20"/>
              </w:rPr>
              <w:t>Credit card (Visa or MasterCard accepted in person or over the phone). Note: A staff member from the Territory Business Centre will contact you via phone for payment.</w:t>
            </w:r>
          </w:p>
        </w:tc>
      </w:tr>
      <w:tr w:rsidR="00D204A3" w:rsidRPr="00407B14" w:rsidTr="00D204A3">
        <w:trPr>
          <w:trHeight w:val="72"/>
        </w:trPr>
        <w:tc>
          <w:tcPr>
            <w:tcW w:w="18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D204A3" w:rsidRPr="009E0BF3" w:rsidRDefault="00D204A3" w:rsidP="00D204A3">
            <w:pPr>
              <w:keepNext/>
              <w:spacing w:before="60" w:after="60"/>
              <w:rPr>
                <w:rFonts w:cs="Arial"/>
                <w:sz w:val="20"/>
              </w:rPr>
            </w:pPr>
            <w:r w:rsidRPr="009E0BF3">
              <w:rPr>
                <w:rFonts w:cs="Arial"/>
                <w:sz w:val="20"/>
              </w:rPr>
              <w:t>Payment date:</w:t>
            </w:r>
          </w:p>
        </w:tc>
        <w:tc>
          <w:tcPr>
            <w:tcW w:w="1819"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D204A3" w:rsidRPr="009E0BF3" w:rsidRDefault="00D204A3" w:rsidP="00D204A3">
            <w:pPr>
              <w:keepNext/>
              <w:spacing w:before="60" w:after="60"/>
              <w:rPr>
                <w:rFonts w:cs="Arial"/>
                <w:sz w:val="20"/>
              </w:rPr>
            </w:pPr>
          </w:p>
        </w:tc>
        <w:tc>
          <w:tcPr>
            <w:tcW w:w="182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D204A3" w:rsidRPr="009E0BF3" w:rsidRDefault="00D204A3" w:rsidP="00D204A3">
            <w:pPr>
              <w:keepNext/>
              <w:spacing w:before="60" w:after="60"/>
              <w:rPr>
                <w:rFonts w:cs="Arial"/>
                <w:sz w:val="20"/>
              </w:rPr>
            </w:pPr>
            <w:r w:rsidRPr="009E0BF3">
              <w:rPr>
                <w:rFonts w:cs="Arial"/>
                <w:sz w:val="20"/>
              </w:rPr>
              <w:t>Receipt number:</w:t>
            </w:r>
          </w:p>
        </w:tc>
        <w:tc>
          <w:tcPr>
            <w:tcW w:w="1819"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D204A3" w:rsidRPr="009E0BF3" w:rsidRDefault="00D204A3" w:rsidP="00D204A3">
            <w:pPr>
              <w:keepNext/>
              <w:spacing w:before="60" w:after="60"/>
              <w:rPr>
                <w:rFonts w:cs="Arial"/>
                <w:sz w:val="20"/>
              </w:rPr>
            </w:pPr>
          </w:p>
        </w:tc>
        <w:tc>
          <w:tcPr>
            <w:tcW w:w="1819"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D204A3" w:rsidRPr="009E0BF3" w:rsidRDefault="00D204A3" w:rsidP="00D204A3">
            <w:pPr>
              <w:keepNext/>
              <w:spacing w:before="60" w:after="60"/>
              <w:rPr>
                <w:rFonts w:cs="Arial"/>
                <w:sz w:val="20"/>
              </w:rPr>
            </w:pPr>
            <w:r w:rsidRPr="009E0BF3">
              <w:rPr>
                <w:rFonts w:cs="Arial"/>
                <w:sz w:val="20"/>
              </w:rPr>
              <w:t>Amount paid:</w:t>
            </w:r>
          </w:p>
        </w:tc>
        <w:tc>
          <w:tcPr>
            <w:tcW w:w="1820"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D204A3" w:rsidRPr="009E0BF3" w:rsidRDefault="00D204A3" w:rsidP="00D204A3">
            <w:pPr>
              <w:keepNext/>
              <w:spacing w:before="60" w:after="60"/>
              <w:rPr>
                <w:rFonts w:cs="Arial"/>
                <w:sz w:val="20"/>
              </w:rPr>
            </w:pPr>
          </w:p>
        </w:tc>
      </w:tr>
    </w:tbl>
    <w:p w:rsidR="007A5EFD" w:rsidRPr="00461F08" w:rsidRDefault="007A5EFD" w:rsidP="00461F08"/>
    <w:sectPr w:rsidR="007A5EFD" w:rsidRPr="00461F08" w:rsidSect="00BA291C">
      <w:headerReference w:type="default" r:id="rId11"/>
      <w:footerReference w:type="default" r:id="rId12"/>
      <w:headerReference w:type="first" r:id="rId13"/>
      <w:footerReference w:type="first" r:id="rId14"/>
      <w:pgSz w:w="11906" w:h="16838" w:code="9"/>
      <w:pgMar w:top="794" w:right="794" w:bottom="794" w:left="794" w:header="42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5B0" w:rsidRDefault="000C75B0" w:rsidP="007332FF">
      <w:r>
        <w:separator/>
      </w:r>
    </w:p>
  </w:endnote>
  <w:endnote w:type="continuationSeparator" w:id="0">
    <w:p w:rsidR="000C75B0" w:rsidRDefault="000C75B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960A81" w:rsidRDefault="000C75B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2-09-14T00:00:00Z">
                <w:dateFormat w:val="d MMMM yyyy"/>
                <w:lid w:val="en-AU"/>
                <w:storeMappedDataAs w:val="dateTime"/>
                <w:calendar w:val="gregorian"/>
              </w:date>
            </w:sdtPr>
            <w:sdtEndPr>
              <w:rPr>
                <w:rStyle w:val="PageNumber"/>
              </w:rPr>
            </w:sdtEndPr>
            <w:sdtContent>
              <w:r w:rsidR="00D204A3">
                <w:rPr>
                  <w:rStyle w:val="PageNumber"/>
                </w:rPr>
                <w:t>14 September 2022</w:t>
              </w:r>
            </w:sdtContent>
          </w:sdt>
          <w:r w:rsidR="001B3D22" w:rsidRPr="001B3D22">
            <w:rPr>
              <w:rStyle w:val="PageNumber"/>
            </w:rPr>
            <w:t xml:space="preserve"> | Version</w:t>
          </w:r>
          <w:r w:rsidR="00960A81">
            <w:rPr>
              <w:rStyle w:val="PageNumber"/>
            </w:rPr>
            <w:t xml:space="preserve"> </w:t>
          </w:r>
          <w:r w:rsidR="00D204A3">
            <w:rPr>
              <w:rStyle w:val="PageNumber"/>
            </w:rPr>
            <w:t>7.0</w:t>
          </w:r>
        </w:p>
        <w:p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204A3">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204A3">
            <w:rPr>
              <w:rStyle w:val="PageNumber"/>
              <w:noProof/>
            </w:rPr>
            <w:t>3</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rsidTr="00DE7BE2">
      <w:trPr>
        <w:cantSplit/>
        <w:trHeight w:hRule="exact" w:val="1134"/>
      </w:trPr>
      <w:tc>
        <w:tcPr>
          <w:tcW w:w="4536" w:type="dxa"/>
          <w:tcBorders>
            <w:top w:val="single" w:sz="4" w:space="0" w:color="auto"/>
          </w:tcBorders>
          <w:vAlign w:val="bottom"/>
        </w:tcPr>
        <w:p w:rsidR="00A66DD9" w:rsidRPr="001B3D22" w:rsidRDefault="000C75B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9-14T00:00:00Z">
                <w:dateFormat w:val="d MMMM yyyy"/>
                <w:lid w:val="en-AU"/>
                <w:storeMappedDataAs w:val="dateTime"/>
                <w:calendar w:val="gregorian"/>
              </w:date>
            </w:sdtPr>
            <w:sdtEndPr>
              <w:rPr>
                <w:rStyle w:val="PageNumber"/>
              </w:rPr>
            </w:sdtEndPr>
            <w:sdtContent>
              <w:r w:rsidR="00D204A3">
                <w:rPr>
                  <w:rStyle w:val="PageNumber"/>
                </w:rPr>
                <w:t>14 September 2022</w:t>
              </w:r>
            </w:sdtContent>
          </w:sdt>
          <w:r w:rsidR="001B3D22" w:rsidRPr="001B3D22">
            <w:rPr>
              <w:rStyle w:val="PageNumber"/>
            </w:rPr>
            <w:t xml:space="preserve"> | </w:t>
          </w:r>
          <w:r w:rsidR="00C76015">
            <w:rPr>
              <w:rStyle w:val="PageNumber"/>
            </w:rPr>
            <w:t xml:space="preserve">Version </w:t>
          </w:r>
          <w:r w:rsidR="00D204A3">
            <w:rPr>
              <w:rStyle w:val="PageNumber"/>
            </w:rPr>
            <w:t>7.0</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D204A3">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D204A3">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5B0" w:rsidRDefault="000C75B0" w:rsidP="007332FF">
      <w:r>
        <w:separator/>
      </w:r>
    </w:p>
  </w:footnote>
  <w:footnote w:type="continuationSeparator" w:id="0">
    <w:p w:rsidR="000C75B0" w:rsidRDefault="000C75B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0C75B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27013">
          <w:rPr>
            <w:rStyle w:val="HeaderChar"/>
          </w:rPr>
          <w:t>Application for an item of plant registration - Renewal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color w:val="EE6321" w:themeColor="text2"/>
        <w:sz w:val="52"/>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rsidR="00A53CF0" w:rsidRPr="00E908F1" w:rsidRDefault="00461F08" w:rsidP="00FC596D">
        <w:pPr>
          <w:pStyle w:val="Title"/>
          <w:spacing w:after="120"/>
        </w:pPr>
        <w:r w:rsidRPr="00461F08">
          <w:rPr>
            <w:rStyle w:val="Heading1Char"/>
            <w:color w:val="EE6321" w:themeColor="text2"/>
            <w:sz w:val="52"/>
            <w:szCs w:val="64"/>
          </w:rPr>
          <w:t xml:space="preserve">Application </w:t>
        </w:r>
        <w:r w:rsidR="00E733B1">
          <w:rPr>
            <w:rStyle w:val="Heading1Char"/>
            <w:color w:val="EE6321" w:themeColor="text2"/>
            <w:sz w:val="52"/>
            <w:szCs w:val="64"/>
          </w:rPr>
          <w:t>for an item of plant registration - Renewal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BBB2691"/>
    <w:multiLevelType w:val="hybridMultilevel"/>
    <w:tmpl w:val="A8203DEC"/>
    <w:lvl w:ilvl="0" w:tplc="0D6C5BBA">
      <w:start w:val="1"/>
      <w:numFmt w:val="decimal"/>
      <w:lvlText w:val="%1."/>
      <w:lvlJc w:val="left"/>
      <w:pPr>
        <w:ind w:left="360" w:hanging="360"/>
      </w:pPr>
      <w:rPr>
        <w:rFonts w:hint="default"/>
        <w:b/>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5EF82707"/>
    <w:multiLevelType w:val="hybridMultilevel"/>
    <w:tmpl w:val="F394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4"/>
  </w:num>
  <w:num w:numId="3">
    <w:abstractNumId w:val="43"/>
  </w:num>
  <w:num w:numId="4">
    <w:abstractNumId w:val="28"/>
  </w:num>
  <w:num w:numId="5">
    <w:abstractNumId w:val="18"/>
  </w:num>
  <w:num w:numId="6">
    <w:abstractNumId w:val="9"/>
  </w:num>
  <w:num w:numId="7">
    <w:abstractNumId w:val="30"/>
  </w:num>
  <w:num w:numId="8">
    <w:abstractNumId w:val="17"/>
  </w:num>
  <w:num w:numId="9">
    <w:abstractNumId w:val="42"/>
  </w:num>
  <w:num w:numId="10">
    <w:abstractNumId w:val="25"/>
  </w:num>
  <w:num w:numId="11">
    <w:abstractNumId w:val="39"/>
  </w:num>
  <w:num w:numId="12">
    <w:abstractNumId w:val="26"/>
  </w:num>
  <w:num w:numId="13">
    <w:abstractNumId w:val="10"/>
  </w:num>
  <w:num w:numId="14">
    <w:abstractNumId w:val="6"/>
  </w:num>
  <w:num w:numId="15">
    <w:abstractNumId w:val="19"/>
  </w:num>
  <w:num w:numId="16">
    <w:abstractNumId w:val="1"/>
  </w:num>
  <w:num w:numId="17">
    <w:abstractNumId w:val="37"/>
  </w:num>
  <w:num w:numId="18">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33C2"/>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5296"/>
    <w:rsid w:val="00075D5F"/>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C75B0"/>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4E64"/>
    <w:rsid w:val="00150DC0"/>
    <w:rsid w:val="00156CD4"/>
    <w:rsid w:val="0016153B"/>
    <w:rsid w:val="00162207"/>
    <w:rsid w:val="00164A3E"/>
    <w:rsid w:val="00166FF6"/>
    <w:rsid w:val="0016731F"/>
    <w:rsid w:val="001727C8"/>
    <w:rsid w:val="00172B65"/>
    <w:rsid w:val="00176123"/>
    <w:rsid w:val="0017666A"/>
    <w:rsid w:val="00181620"/>
    <w:rsid w:val="001827F3"/>
    <w:rsid w:val="00187130"/>
    <w:rsid w:val="001952FB"/>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4BF8"/>
    <w:rsid w:val="00247343"/>
    <w:rsid w:val="002645D5"/>
    <w:rsid w:val="0026532D"/>
    <w:rsid w:val="00265C56"/>
    <w:rsid w:val="002716CD"/>
    <w:rsid w:val="00274D4B"/>
    <w:rsid w:val="002761E5"/>
    <w:rsid w:val="002806F5"/>
    <w:rsid w:val="00281577"/>
    <w:rsid w:val="00284EF4"/>
    <w:rsid w:val="002850C8"/>
    <w:rsid w:val="002926BC"/>
    <w:rsid w:val="00293A72"/>
    <w:rsid w:val="002A0160"/>
    <w:rsid w:val="002A30C3"/>
    <w:rsid w:val="002A6F6A"/>
    <w:rsid w:val="002A7712"/>
    <w:rsid w:val="002B02A6"/>
    <w:rsid w:val="002B38F7"/>
    <w:rsid w:val="002B4083"/>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5DB"/>
    <w:rsid w:val="003258E6"/>
    <w:rsid w:val="00326D01"/>
    <w:rsid w:val="00330827"/>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09EC"/>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1744"/>
    <w:rsid w:val="00461F08"/>
    <w:rsid w:val="00466185"/>
    <w:rsid w:val="00466303"/>
    <w:rsid w:val="004667AB"/>
    <w:rsid w:val="004668A7"/>
    <w:rsid w:val="00466C1E"/>
    <w:rsid w:val="00466D96"/>
    <w:rsid w:val="00467747"/>
    <w:rsid w:val="00470017"/>
    <w:rsid w:val="0047105A"/>
    <w:rsid w:val="004712B6"/>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84065"/>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20675"/>
    <w:rsid w:val="00622910"/>
    <w:rsid w:val="006254B6"/>
    <w:rsid w:val="00627FC8"/>
    <w:rsid w:val="006433C3"/>
    <w:rsid w:val="00650F5B"/>
    <w:rsid w:val="00661D1D"/>
    <w:rsid w:val="00665916"/>
    <w:rsid w:val="006670D7"/>
    <w:rsid w:val="006719EA"/>
    <w:rsid w:val="00671F13"/>
    <w:rsid w:val="0067400A"/>
    <w:rsid w:val="00680559"/>
    <w:rsid w:val="006847AD"/>
    <w:rsid w:val="0069114B"/>
    <w:rsid w:val="006944C1"/>
    <w:rsid w:val="006A3588"/>
    <w:rsid w:val="006A756A"/>
    <w:rsid w:val="006B7FE0"/>
    <w:rsid w:val="006D66F7"/>
    <w:rsid w:val="006E283C"/>
    <w:rsid w:val="006E2CEC"/>
    <w:rsid w:val="00705C9D"/>
    <w:rsid w:val="00705F13"/>
    <w:rsid w:val="00710CFA"/>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48FC"/>
    <w:rsid w:val="008015A8"/>
    <w:rsid w:val="0080766E"/>
    <w:rsid w:val="00811169"/>
    <w:rsid w:val="00815297"/>
    <w:rsid w:val="008170DB"/>
    <w:rsid w:val="00817BA1"/>
    <w:rsid w:val="0082013B"/>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50C8D"/>
    <w:rsid w:val="009547EC"/>
    <w:rsid w:val="00960A81"/>
    <w:rsid w:val="009616DF"/>
    <w:rsid w:val="009629CA"/>
    <w:rsid w:val="0096542F"/>
    <w:rsid w:val="00967FA7"/>
    <w:rsid w:val="009706EA"/>
    <w:rsid w:val="00971645"/>
    <w:rsid w:val="00976211"/>
    <w:rsid w:val="00977919"/>
    <w:rsid w:val="00983000"/>
    <w:rsid w:val="009870FA"/>
    <w:rsid w:val="009921C3"/>
    <w:rsid w:val="0099551D"/>
    <w:rsid w:val="009A1C35"/>
    <w:rsid w:val="009A5897"/>
    <w:rsid w:val="009A5F24"/>
    <w:rsid w:val="009B0B3E"/>
    <w:rsid w:val="009B1913"/>
    <w:rsid w:val="009B1BF1"/>
    <w:rsid w:val="009B53DF"/>
    <w:rsid w:val="009B6657"/>
    <w:rsid w:val="009B6966"/>
    <w:rsid w:val="009D0EB5"/>
    <w:rsid w:val="009D14F9"/>
    <w:rsid w:val="009D2B74"/>
    <w:rsid w:val="009D63FF"/>
    <w:rsid w:val="009E175D"/>
    <w:rsid w:val="009E2CAB"/>
    <w:rsid w:val="009E3CC2"/>
    <w:rsid w:val="009F06BD"/>
    <w:rsid w:val="009F2A4D"/>
    <w:rsid w:val="00A00828"/>
    <w:rsid w:val="00A03290"/>
    <w:rsid w:val="00A0387E"/>
    <w:rsid w:val="00A05BFD"/>
    <w:rsid w:val="00A072F9"/>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84A23"/>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3BD7"/>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291C"/>
    <w:rsid w:val="00BA66F0"/>
    <w:rsid w:val="00BA6FDE"/>
    <w:rsid w:val="00BB2239"/>
    <w:rsid w:val="00BB2AE7"/>
    <w:rsid w:val="00BB6464"/>
    <w:rsid w:val="00BC1BB8"/>
    <w:rsid w:val="00BD3E35"/>
    <w:rsid w:val="00BD7FE1"/>
    <w:rsid w:val="00BE37CA"/>
    <w:rsid w:val="00BE6144"/>
    <w:rsid w:val="00BE635A"/>
    <w:rsid w:val="00BF17E9"/>
    <w:rsid w:val="00BF2ABB"/>
    <w:rsid w:val="00BF5099"/>
    <w:rsid w:val="00BF62AB"/>
    <w:rsid w:val="00C10B5E"/>
    <w:rsid w:val="00C10F10"/>
    <w:rsid w:val="00C11E6F"/>
    <w:rsid w:val="00C15D4D"/>
    <w:rsid w:val="00C175DC"/>
    <w:rsid w:val="00C30171"/>
    <w:rsid w:val="00C309D8"/>
    <w:rsid w:val="00C36177"/>
    <w:rsid w:val="00C43519"/>
    <w:rsid w:val="00C45263"/>
    <w:rsid w:val="00C51537"/>
    <w:rsid w:val="00C52BC3"/>
    <w:rsid w:val="00C53ECF"/>
    <w:rsid w:val="00C57CC9"/>
    <w:rsid w:val="00C61AFA"/>
    <w:rsid w:val="00C61D64"/>
    <w:rsid w:val="00C62099"/>
    <w:rsid w:val="00C64EA3"/>
    <w:rsid w:val="00C67205"/>
    <w:rsid w:val="00C72867"/>
    <w:rsid w:val="00C75E81"/>
    <w:rsid w:val="00C76015"/>
    <w:rsid w:val="00C86609"/>
    <w:rsid w:val="00C92B4C"/>
    <w:rsid w:val="00C954F6"/>
    <w:rsid w:val="00C96318"/>
    <w:rsid w:val="00CA36A0"/>
    <w:rsid w:val="00CA6BC5"/>
    <w:rsid w:val="00CC2F1A"/>
    <w:rsid w:val="00CC571B"/>
    <w:rsid w:val="00CC61CD"/>
    <w:rsid w:val="00CC6C02"/>
    <w:rsid w:val="00CC737B"/>
    <w:rsid w:val="00CD5011"/>
    <w:rsid w:val="00CD69C5"/>
    <w:rsid w:val="00CE640F"/>
    <w:rsid w:val="00CE76BC"/>
    <w:rsid w:val="00CF540E"/>
    <w:rsid w:val="00D0214C"/>
    <w:rsid w:val="00D02F07"/>
    <w:rsid w:val="00D15D88"/>
    <w:rsid w:val="00D204A3"/>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E02681"/>
    <w:rsid w:val="00E02792"/>
    <w:rsid w:val="00E034D8"/>
    <w:rsid w:val="00E04CC0"/>
    <w:rsid w:val="00E155CE"/>
    <w:rsid w:val="00E15816"/>
    <w:rsid w:val="00E15FC4"/>
    <w:rsid w:val="00E160D5"/>
    <w:rsid w:val="00E235CB"/>
    <w:rsid w:val="00E239FF"/>
    <w:rsid w:val="00E27013"/>
    <w:rsid w:val="00E27D7B"/>
    <w:rsid w:val="00E30556"/>
    <w:rsid w:val="00E30981"/>
    <w:rsid w:val="00E32991"/>
    <w:rsid w:val="00E33136"/>
    <w:rsid w:val="00E33486"/>
    <w:rsid w:val="00E34D7C"/>
    <w:rsid w:val="00E3598A"/>
    <w:rsid w:val="00E3723D"/>
    <w:rsid w:val="00E43797"/>
    <w:rsid w:val="00E44C89"/>
    <w:rsid w:val="00E457A6"/>
    <w:rsid w:val="00E45EA9"/>
    <w:rsid w:val="00E61BA2"/>
    <w:rsid w:val="00E63864"/>
    <w:rsid w:val="00E6403F"/>
    <w:rsid w:val="00E67A6A"/>
    <w:rsid w:val="00E733B1"/>
    <w:rsid w:val="00E75451"/>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3084D"/>
    <w:rsid w:val="00F467B9"/>
    <w:rsid w:val="00F5572A"/>
    <w:rsid w:val="00F5696E"/>
    <w:rsid w:val="00F60EFF"/>
    <w:rsid w:val="00F67D2D"/>
    <w:rsid w:val="00F738AA"/>
    <w:rsid w:val="00F858F2"/>
    <w:rsid w:val="00F860CC"/>
    <w:rsid w:val="00F94398"/>
    <w:rsid w:val="00FB2B56"/>
    <w:rsid w:val="00FB3CC5"/>
    <w:rsid w:val="00FB55D5"/>
    <w:rsid w:val="00FB7F9B"/>
    <w:rsid w:val="00FC12BF"/>
    <w:rsid w:val="00FC2C60"/>
    <w:rsid w:val="00FC596D"/>
    <w:rsid w:val="00FD3B84"/>
    <w:rsid w:val="00FD3E6F"/>
    <w:rsid w:val="00FD51B9"/>
    <w:rsid w:val="00FD5849"/>
    <w:rsid w:val="00FE03E4"/>
    <w:rsid w:val="00FE2A39"/>
    <w:rsid w:val="00FE33A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8511B"/>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rritorybusinesscentre@nt.gov.au" TargetMode="Externa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028E31-0FB6-4171-AC09-E2EBC7CA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an item of plant registration - Renewal</vt:lpstr>
    </vt:vector>
  </TitlesOfParts>
  <Company>&lt;NAME&gt;</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item of plant registration - Renewal</dc:title>
  <dc:creator>Amanda Baker</dc:creator>
  <cp:lastModifiedBy>Tishana Caffery</cp:lastModifiedBy>
  <cp:revision>2</cp:revision>
  <cp:lastPrinted>2021-09-08T03:11:00Z</cp:lastPrinted>
  <dcterms:created xsi:type="dcterms:W3CDTF">2022-09-13T23:08:00Z</dcterms:created>
  <dcterms:modified xsi:type="dcterms:W3CDTF">2022-09-13T23:08:00Z</dcterms:modified>
</cp:coreProperties>
</file>